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E7A" w:rsidRDefault="00D34E7A" w:rsidP="00D34E7A">
      <w:pPr>
        <w:jc w:val="center"/>
        <w:rPr>
          <w:rFonts w:ascii="Times New Roman" w:hAnsi="Times New Roman" w:cs="Times New Roman"/>
          <w:b/>
          <w:bCs/>
        </w:rPr>
      </w:pPr>
      <w:r>
        <w:rPr>
          <w:rFonts w:ascii="Times New Roman" w:hAnsi="Times New Roman" w:cs="Times New Roman"/>
          <w:b/>
          <w:bCs/>
        </w:rPr>
        <w:t>TITLE PAGE</w:t>
      </w:r>
    </w:p>
    <w:p w:rsidR="00D34E7A" w:rsidRDefault="00D34E7A" w:rsidP="008B2CDA">
      <w:pPr>
        <w:jc w:val="center"/>
        <w:rPr>
          <w:rFonts w:ascii="Times New Roman" w:hAnsi="Times New Roman" w:cs="Times New Roman"/>
          <w:b/>
          <w:bCs/>
        </w:rPr>
      </w:pPr>
    </w:p>
    <w:p w:rsidR="00D34E7A" w:rsidRDefault="00D34E7A" w:rsidP="00D34E7A">
      <w:pPr>
        <w:jc w:val="center"/>
        <w:rPr>
          <w:rFonts w:ascii="Times New Roman" w:hAnsi="Times New Roman" w:cs="Times New Roman"/>
          <w:b/>
          <w:bCs/>
        </w:rPr>
      </w:pPr>
      <w:r w:rsidRPr="00C267B8">
        <w:rPr>
          <w:rFonts w:ascii="Times New Roman" w:hAnsi="Times New Roman" w:cs="Times New Roman"/>
          <w:b/>
          <w:bCs/>
        </w:rPr>
        <w:t>A Study on the Impact of the Nutrition-Based Subsidy Scheme on Farmers’ Fertilizer Usage and Crop Yields</w:t>
      </w:r>
    </w:p>
    <w:p w:rsidR="00D34E7A" w:rsidRPr="004333A3" w:rsidRDefault="00D34E7A" w:rsidP="00D34E7A">
      <w:pPr>
        <w:spacing w:line="360" w:lineRule="auto"/>
        <w:jc w:val="center"/>
        <w:rPr>
          <w:rFonts w:ascii="Times New Roman" w:hAnsi="Times New Roman" w:cs="Times New Roman"/>
          <w:b/>
          <w:bCs/>
          <w:sz w:val="36"/>
          <w:szCs w:val="36"/>
        </w:rPr>
      </w:pPr>
      <w:r w:rsidRPr="0031239A">
        <w:rPr>
          <w:rFonts w:ascii="Times New Roman" w:hAnsi="Times New Roman" w:cs="Times New Roman"/>
        </w:rPr>
        <w:t>Hariraj.N</w:t>
      </w:r>
      <w:r w:rsidRPr="0031239A">
        <w:rPr>
          <w:rFonts w:ascii="Times New Roman" w:hAnsi="Times New Roman" w:cs="Times New Roman"/>
          <w:vertAlign w:val="superscript"/>
        </w:rPr>
        <w:t>1</w:t>
      </w:r>
      <w:r w:rsidRPr="0031239A">
        <w:rPr>
          <w:rFonts w:ascii="Times New Roman" w:hAnsi="Times New Roman" w:cs="Times New Roman"/>
        </w:rPr>
        <w:t>, Cinthiya Fernandez.C</w:t>
      </w:r>
      <w:r>
        <w:rPr>
          <w:rFonts w:ascii="Times New Roman" w:hAnsi="Times New Roman" w:cs="Times New Roman"/>
          <w:vertAlign w:val="superscript"/>
        </w:rPr>
        <w:t>2</w:t>
      </w:r>
      <w:r w:rsidRPr="0031239A">
        <w:rPr>
          <w:rFonts w:ascii="Times New Roman" w:hAnsi="Times New Roman" w:cs="Times New Roman"/>
          <w:vertAlign w:val="superscript"/>
        </w:rPr>
        <w:t>*</w:t>
      </w:r>
      <w:r>
        <w:rPr>
          <w:rFonts w:ascii="Times New Roman" w:hAnsi="Times New Roman" w:cs="Times New Roman"/>
        </w:rPr>
        <w:t>, M Asokhan</w:t>
      </w:r>
      <w:r>
        <w:rPr>
          <w:rFonts w:ascii="Times New Roman" w:hAnsi="Times New Roman" w:cs="Times New Roman"/>
          <w:vertAlign w:val="superscript"/>
        </w:rPr>
        <w:t>3</w:t>
      </w:r>
      <w:r>
        <w:rPr>
          <w:rFonts w:ascii="Times New Roman" w:hAnsi="Times New Roman" w:cs="Times New Roman"/>
        </w:rPr>
        <w:t>, Balaji parasuraman</w:t>
      </w:r>
      <w:r>
        <w:rPr>
          <w:rFonts w:ascii="Times New Roman" w:hAnsi="Times New Roman" w:cs="Times New Roman"/>
          <w:vertAlign w:val="superscript"/>
        </w:rPr>
        <w:t>4</w:t>
      </w:r>
    </w:p>
    <w:p w:rsidR="00D34E7A" w:rsidRPr="00795B00" w:rsidRDefault="00D34E7A" w:rsidP="00D34E7A">
      <w:pPr>
        <w:jc w:val="center"/>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 xml:space="preserve">Pg scholar, Department of Agricultural Extension &amp; Rural Sociology, </w:t>
      </w:r>
      <w:r w:rsidRPr="00795B00">
        <w:rPr>
          <w:rFonts w:ascii="Times New Roman" w:hAnsi="Times New Roman" w:cs="Times New Roman"/>
        </w:rPr>
        <w:t>T</w:t>
      </w:r>
      <w:r>
        <w:rPr>
          <w:rFonts w:ascii="Times New Roman" w:hAnsi="Times New Roman" w:cs="Times New Roman"/>
        </w:rPr>
        <w:t>amil Nadu Agricultural University</w:t>
      </w:r>
      <w:r w:rsidRPr="00795B00">
        <w:rPr>
          <w:rFonts w:ascii="Times New Roman" w:hAnsi="Times New Roman" w:cs="Times New Roman"/>
        </w:rPr>
        <w:t>, Coimbatore</w:t>
      </w:r>
    </w:p>
    <w:p w:rsidR="00D34E7A" w:rsidRDefault="00D34E7A" w:rsidP="00D34E7A">
      <w:pPr>
        <w:jc w:val="center"/>
        <w:rPr>
          <w:rFonts w:ascii="Times New Roman" w:hAnsi="Times New Roman" w:cs="Times New Roman"/>
        </w:rPr>
      </w:pPr>
      <w:r w:rsidRPr="00795B00">
        <w:rPr>
          <w:rFonts w:ascii="Times New Roman" w:hAnsi="Times New Roman" w:cs="Times New Roman"/>
          <w:vertAlign w:val="superscript"/>
        </w:rPr>
        <w:t>2</w:t>
      </w:r>
      <w:r w:rsidRPr="00795B00">
        <w:rPr>
          <w:rFonts w:ascii="Times New Roman" w:hAnsi="Times New Roman" w:cs="Times New Roman"/>
        </w:rPr>
        <w:t>Associate Professor (Agricultural Extension), Directorate of Extension Education, T</w:t>
      </w:r>
      <w:r>
        <w:rPr>
          <w:rFonts w:ascii="Times New Roman" w:hAnsi="Times New Roman" w:cs="Times New Roman"/>
        </w:rPr>
        <w:t>amil Nadu Agricultural University</w:t>
      </w:r>
      <w:r w:rsidRPr="00795B00">
        <w:rPr>
          <w:rFonts w:ascii="Times New Roman" w:hAnsi="Times New Roman" w:cs="Times New Roman"/>
        </w:rPr>
        <w:t>, Coimbatore</w:t>
      </w:r>
    </w:p>
    <w:p w:rsidR="00D34E7A" w:rsidRDefault="00D34E7A" w:rsidP="00D34E7A">
      <w:pPr>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Professor, Department of Agricultural Extension &amp; Rural Sociology, </w:t>
      </w:r>
      <w:r w:rsidRPr="00795B00">
        <w:rPr>
          <w:rFonts w:ascii="Times New Roman" w:hAnsi="Times New Roman" w:cs="Times New Roman"/>
        </w:rPr>
        <w:t>T</w:t>
      </w:r>
      <w:r>
        <w:rPr>
          <w:rFonts w:ascii="Times New Roman" w:hAnsi="Times New Roman" w:cs="Times New Roman"/>
        </w:rPr>
        <w:t>amil Nadu Agricultural University</w:t>
      </w:r>
      <w:r w:rsidRPr="00795B00">
        <w:rPr>
          <w:rFonts w:ascii="Times New Roman" w:hAnsi="Times New Roman" w:cs="Times New Roman"/>
        </w:rPr>
        <w:t>, Coimbatore</w:t>
      </w:r>
    </w:p>
    <w:p w:rsidR="00D34E7A" w:rsidRDefault="00D34E7A" w:rsidP="00D34E7A">
      <w:pPr>
        <w:jc w:val="cente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Professor, Department of Agricultural Rural Management, </w:t>
      </w:r>
      <w:r w:rsidRPr="00795B00">
        <w:rPr>
          <w:rFonts w:ascii="Times New Roman" w:hAnsi="Times New Roman" w:cs="Times New Roman"/>
        </w:rPr>
        <w:t>T</w:t>
      </w:r>
      <w:r>
        <w:rPr>
          <w:rFonts w:ascii="Times New Roman" w:hAnsi="Times New Roman" w:cs="Times New Roman"/>
        </w:rPr>
        <w:t>amil Nadu Agricultural University</w:t>
      </w:r>
      <w:r w:rsidRPr="00795B00">
        <w:rPr>
          <w:rFonts w:ascii="Times New Roman" w:hAnsi="Times New Roman" w:cs="Times New Roman"/>
        </w:rPr>
        <w:t>, Coimbatore</w:t>
      </w:r>
      <w:r>
        <w:rPr>
          <w:rFonts w:ascii="Times New Roman" w:hAnsi="Times New Roman" w:cs="Times New Roman"/>
        </w:rPr>
        <w:t xml:space="preserve"> </w:t>
      </w:r>
    </w:p>
    <w:p w:rsidR="00D34E7A" w:rsidRPr="00B03AE5" w:rsidRDefault="00D34E7A" w:rsidP="00D34E7A">
      <w:pPr>
        <w:jc w:val="center"/>
        <w:rPr>
          <w:rFonts w:ascii="Times New Roman" w:hAnsi="Times New Roman" w:cs="Times New Roman"/>
          <w:vertAlign w:val="superscript"/>
        </w:rPr>
      </w:pPr>
      <w:r>
        <w:rPr>
          <w:rFonts w:ascii="Times New Roman" w:hAnsi="Times New Roman" w:cs="Times New Roman"/>
          <w:vertAlign w:val="superscript"/>
        </w:rPr>
        <w:t>*</w:t>
      </w:r>
      <w:r w:rsidRPr="00795B00">
        <w:rPr>
          <w:rFonts w:ascii="Times New Roman" w:hAnsi="Times New Roman" w:cs="Times New Roman"/>
        </w:rPr>
        <w:t xml:space="preserve">Corresponding Author Mail ID: </w:t>
      </w:r>
      <w:hyperlink r:id="rId4" w:history="1">
        <w:r w:rsidRPr="00B0684D">
          <w:rPr>
            <w:rStyle w:val="Hyperlink"/>
            <w:rFonts w:ascii="Times New Roman" w:hAnsi="Times New Roman" w:cs="Times New Roman"/>
          </w:rPr>
          <w:t>cinthiafernandaz.c@tnau.ac.in</w:t>
        </w:r>
      </w:hyperlink>
      <w:r>
        <w:rPr>
          <w:rFonts w:ascii="Times New Roman" w:hAnsi="Times New Roman" w:cs="Times New Roman"/>
        </w:rPr>
        <w:t xml:space="preserve"> </w:t>
      </w: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8B2CDA">
      <w:pPr>
        <w:jc w:val="center"/>
        <w:rPr>
          <w:rFonts w:ascii="Times New Roman" w:hAnsi="Times New Roman" w:cs="Times New Roman"/>
          <w:b/>
          <w:bCs/>
        </w:rPr>
      </w:pPr>
    </w:p>
    <w:p w:rsidR="00D34E7A" w:rsidRDefault="00D34E7A" w:rsidP="00D34E7A">
      <w:pPr>
        <w:rPr>
          <w:rFonts w:ascii="Times New Roman" w:hAnsi="Times New Roman" w:cs="Times New Roman"/>
          <w:b/>
          <w:bCs/>
        </w:rPr>
      </w:pPr>
    </w:p>
    <w:p w:rsidR="008B2CDA" w:rsidRDefault="008B2CDA" w:rsidP="008B2CDA">
      <w:pPr>
        <w:jc w:val="center"/>
        <w:rPr>
          <w:rFonts w:ascii="Times New Roman" w:hAnsi="Times New Roman" w:cs="Times New Roman"/>
          <w:b/>
          <w:bCs/>
        </w:rPr>
      </w:pPr>
      <w:r>
        <w:rPr>
          <w:rFonts w:ascii="Times New Roman" w:hAnsi="Times New Roman" w:cs="Times New Roman"/>
          <w:b/>
          <w:bCs/>
        </w:rPr>
        <w:lastRenderedPageBreak/>
        <w:t>COVER LETTER</w:t>
      </w:r>
    </w:p>
    <w:p w:rsidR="008B2CDA" w:rsidRPr="008B2CDA" w:rsidRDefault="008B2CDA" w:rsidP="008B2CDA">
      <w:pPr>
        <w:rPr>
          <w:rFonts w:ascii="Times New Roman" w:hAnsi="Times New Roman" w:cs="Times New Roman"/>
        </w:rPr>
      </w:pPr>
      <w:r w:rsidRPr="008B2CDA">
        <w:rPr>
          <w:rFonts w:ascii="Times New Roman" w:hAnsi="Times New Roman" w:cs="Times New Roman"/>
          <w:b/>
          <w:bCs/>
        </w:rPr>
        <w:t>To</w:t>
      </w:r>
      <w:r w:rsidRPr="008B2CDA">
        <w:rPr>
          <w:rFonts w:ascii="Times New Roman" w:hAnsi="Times New Roman" w:cs="Times New Roman"/>
        </w:rPr>
        <w:br/>
        <w:t>The Editor-in-Chief</w:t>
      </w:r>
      <w:r w:rsidRPr="008B2CDA">
        <w:rPr>
          <w:rFonts w:ascii="Times New Roman" w:hAnsi="Times New Roman" w:cs="Times New Roman"/>
        </w:rPr>
        <w:br/>
        <w:t>MASU Journal</w:t>
      </w:r>
    </w:p>
    <w:p w:rsidR="008B2CDA" w:rsidRPr="008B2CDA" w:rsidRDefault="008B2CDA" w:rsidP="008B2CDA">
      <w:pPr>
        <w:jc w:val="both"/>
        <w:rPr>
          <w:rFonts w:ascii="Times New Roman" w:hAnsi="Times New Roman" w:cs="Times New Roman"/>
        </w:rPr>
      </w:pPr>
      <w:r w:rsidRPr="008B2CDA">
        <w:rPr>
          <w:rFonts w:ascii="Times New Roman" w:hAnsi="Times New Roman" w:cs="Times New Roman"/>
          <w:b/>
          <w:bCs/>
        </w:rPr>
        <w:t>Subject</w:t>
      </w:r>
      <w:r w:rsidRPr="008B2CDA">
        <w:rPr>
          <w:rFonts w:ascii="Times New Roman" w:hAnsi="Times New Roman" w:cs="Times New Roman"/>
        </w:rPr>
        <w:t>: Submission of Manuscript Titled “A Study on the Impact of the Nutrition-Based Subsidy Scheme on Farmers’ Fertilizer Usage and Crop Yields” for Consideration in MASU Journal</w:t>
      </w:r>
    </w:p>
    <w:p w:rsidR="008B2CDA" w:rsidRPr="008B2CDA" w:rsidRDefault="008B2CDA" w:rsidP="008B2CDA">
      <w:pPr>
        <w:jc w:val="both"/>
        <w:rPr>
          <w:rFonts w:ascii="Times New Roman" w:hAnsi="Times New Roman" w:cs="Times New Roman"/>
          <w:b/>
          <w:bCs/>
        </w:rPr>
      </w:pPr>
      <w:r w:rsidRPr="008B2CDA">
        <w:rPr>
          <w:rFonts w:ascii="Times New Roman" w:hAnsi="Times New Roman" w:cs="Times New Roman"/>
          <w:b/>
          <w:bCs/>
        </w:rPr>
        <w:t>Dear Sir/Madam,</w:t>
      </w:r>
    </w:p>
    <w:p w:rsidR="008B2CDA" w:rsidRPr="008B2CDA" w:rsidRDefault="008B2CDA" w:rsidP="008B2CDA">
      <w:pPr>
        <w:ind w:firstLine="720"/>
        <w:jc w:val="both"/>
        <w:rPr>
          <w:rFonts w:ascii="Times New Roman" w:hAnsi="Times New Roman" w:cs="Times New Roman"/>
        </w:rPr>
      </w:pPr>
      <w:r w:rsidRPr="008B2CDA">
        <w:rPr>
          <w:rFonts w:ascii="Times New Roman" w:hAnsi="Times New Roman" w:cs="Times New Roman"/>
        </w:rPr>
        <w:t xml:space="preserve">I am pleased to submit our original research article entitled “A Study on the Impact of the Nutrition-Based Subsidy Scheme on Farmers’ Fertilizer Usage and Crop Yields” for possible publication in the </w:t>
      </w:r>
      <w:r w:rsidRPr="008B2CDA">
        <w:rPr>
          <w:rFonts w:ascii="Times New Roman" w:hAnsi="Times New Roman" w:cs="Times New Roman"/>
          <w:b/>
          <w:bCs/>
        </w:rPr>
        <w:t>MASU Journal</w:t>
      </w:r>
      <w:r w:rsidRPr="008B2CDA">
        <w:rPr>
          <w:rFonts w:ascii="Times New Roman" w:hAnsi="Times New Roman" w:cs="Times New Roman"/>
        </w:rPr>
        <w:t>. This study explores the effectiveness of the Nutrition-Based Subsidy (NBS) Scheme, specifically focusing on its influence on fertilizer usage and crop productivity among farmers in the Tindivanam Block of Tamil Nadu.</w:t>
      </w:r>
    </w:p>
    <w:p w:rsidR="008B2CDA" w:rsidRPr="008B2CDA" w:rsidRDefault="008B2CDA" w:rsidP="008B2CDA">
      <w:pPr>
        <w:ind w:firstLine="720"/>
        <w:jc w:val="both"/>
        <w:rPr>
          <w:rFonts w:ascii="Times New Roman" w:hAnsi="Times New Roman" w:cs="Times New Roman"/>
        </w:rPr>
      </w:pPr>
      <w:r w:rsidRPr="008B2CDA">
        <w:rPr>
          <w:rFonts w:ascii="Times New Roman" w:hAnsi="Times New Roman" w:cs="Times New Roman"/>
        </w:rPr>
        <w:t>The paper adopts a descriptive research design with empirical data collected from 60 farmers using a structured interview schedule. The findings reveal a significant association between the NBS Scheme and improved farming practices, which ultimately enhance crop yields and contribute to better household nutritional outcomes. The research also discusses operational challenges and policy implications that can inform future agricultural extension strategies.</w:t>
      </w:r>
    </w:p>
    <w:p w:rsidR="008B2CDA" w:rsidRPr="008B2CDA" w:rsidRDefault="008B2CDA" w:rsidP="008B2CDA">
      <w:pPr>
        <w:ind w:firstLine="720"/>
        <w:jc w:val="both"/>
        <w:rPr>
          <w:rFonts w:ascii="Times New Roman" w:hAnsi="Times New Roman" w:cs="Times New Roman"/>
        </w:rPr>
      </w:pPr>
      <w:r w:rsidRPr="008B2CDA">
        <w:rPr>
          <w:rFonts w:ascii="Times New Roman" w:hAnsi="Times New Roman" w:cs="Times New Roman"/>
        </w:rPr>
        <w:t>To the best of our knowledge, this manuscript presents novel insights into the intersection of agricultural input subsidy schemes and rural nutrition enhancement, a subject that aligns well with the scope of your journal. This work is original, has not been published elsewhere, and is not currently under consideration by another journal.</w:t>
      </w:r>
    </w:p>
    <w:p w:rsidR="008B2CDA" w:rsidRPr="008B2CDA" w:rsidRDefault="008B2CDA" w:rsidP="008B2CDA">
      <w:pPr>
        <w:ind w:firstLine="720"/>
        <w:jc w:val="both"/>
        <w:rPr>
          <w:rFonts w:ascii="Times New Roman" w:hAnsi="Times New Roman" w:cs="Times New Roman"/>
        </w:rPr>
      </w:pPr>
      <w:r w:rsidRPr="008B2CDA">
        <w:rPr>
          <w:rFonts w:ascii="Times New Roman" w:hAnsi="Times New Roman" w:cs="Times New Roman"/>
        </w:rPr>
        <w:t>We believe that the MASU Journal provides an excellent platform for disseminating our findings to scholars, policymakers, and practitioners working in agricultural extension, rural development, and food security.</w:t>
      </w:r>
    </w:p>
    <w:p w:rsidR="008B2CDA" w:rsidRPr="008B2CDA" w:rsidRDefault="008B2CDA" w:rsidP="008B2CDA">
      <w:pPr>
        <w:ind w:firstLine="720"/>
        <w:jc w:val="both"/>
        <w:rPr>
          <w:rFonts w:ascii="Times New Roman" w:hAnsi="Times New Roman" w:cs="Times New Roman"/>
        </w:rPr>
      </w:pPr>
      <w:r w:rsidRPr="008B2CDA">
        <w:rPr>
          <w:rFonts w:ascii="Times New Roman" w:hAnsi="Times New Roman" w:cs="Times New Roman"/>
        </w:rPr>
        <w:t>We respectfully request you to consider this manuscript for peer review and publication. Thank you for your time and consideration.</w:t>
      </w:r>
    </w:p>
    <w:p w:rsidR="008B2CDA" w:rsidRDefault="008B2CDA" w:rsidP="008B2CDA">
      <w:pPr>
        <w:rPr>
          <w:rFonts w:ascii="Times New Roman" w:hAnsi="Times New Roman" w:cs="Times New Roman"/>
        </w:rPr>
      </w:pPr>
    </w:p>
    <w:p w:rsidR="008B2CDA" w:rsidRDefault="008B2CDA" w:rsidP="008B2CDA">
      <w:pPr>
        <w:rPr>
          <w:rFonts w:ascii="Times New Roman" w:hAnsi="Times New Roman" w:cs="Times New Roman"/>
        </w:rPr>
      </w:pPr>
    </w:p>
    <w:p w:rsidR="008B2CDA" w:rsidRDefault="008B2CDA" w:rsidP="008B2CDA">
      <w:pPr>
        <w:rPr>
          <w:rFonts w:ascii="Times New Roman" w:hAnsi="Times New Roman" w:cs="Times New Roman"/>
        </w:rPr>
      </w:pPr>
    </w:p>
    <w:p w:rsidR="008B2CDA" w:rsidRPr="008B2CDA" w:rsidRDefault="008B2CDA" w:rsidP="008B2CDA">
      <w:pPr>
        <w:rPr>
          <w:rFonts w:ascii="Times New Roman" w:hAnsi="Times New Roman" w:cs="Times New Roman"/>
        </w:rPr>
      </w:pPr>
      <w:r w:rsidRPr="008B2CDA">
        <w:rPr>
          <w:rFonts w:ascii="Times New Roman" w:hAnsi="Times New Roman" w:cs="Times New Roman"/>
          <w:b/>
          <w:bCs/>
        </w:rPr>
        <w:t>Sincerely,</w:t>
      </w:r>
      <w:r w:rsidRPr="008B2CDA">
        <w:rPr>
          <w:rFonts w:ascii="Times New Roman" w:hAnsi="Times New Roman" w:cs="Times New Roman"/>
        </w:rPr>
        <w:br/>
        <w:t>Hariraj. N</w:t>
      </w:r>
      <w:r w:rsidRPr="008B2CDA">
        <w:rPr>
          <w:rFonts w:ascii="Times New Roman" w:hAnsi="Times New Roman" w:cs="Times New Roman"/>
        </w:rPr>
        <w:br/>
        <w:t>PG Scholar, Department of Agricultural Extension &amp; Rural Sociology</w:t>
      </w:r>
      <w:r w:rsidRPr="008B2CDA">
        <w:rPr>
          <w:rFonts w:ascii="Times New Roman" w:hAnsi="Times New Roman" w:cs="Times New Roman"/>
        </w:rPr>
        <w:br/>
        <w:t>Tamil Nadu Agricultural University, Coimbatore</w:t>
      </w:r>
    </w:p>
    <w:p w:rsidR="008B2CDA" w:rsidRPr="008B2CDA" w:rsidRDefault="008B2CDA" w:rsidP="008B2CDA">
      <w:pPr>
        <w:jc w:val="both"/>
        <w:rPr>
          <w:rFonts w:ascii="Times New Roman" w:hAnsi="Times New Roman" w:cs="Times New Roman"/>
        </w:rPr>
      </w:pPr>
    </w:p>
    <w:sectPr w:rsidR="008B2CDA" w:rsidRPr="008B2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A"/>
    <w:rsid w:val="00053F0B"/>
    <w:rsid w:val="00433BE3"/>
    <w:rsid w:val="008B2CDA"/>
    <w:rsid w:val="00D34E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6D2B"/>
  <w15:chartTrackingRefBased/>
  <w15:docId w15:val="{70895D69-B840-44FA-AC04-CE0DB495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C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C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C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C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C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C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C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CDA"/>
    <w:rPr>
      <w:rFonts w:eastAsiaTheme="majorEastAsia" w:cstheme="majorBidi"/>
      <w:color w:val="272727" w:themeColor="text1" w:themeTint="D8"/>
    </w:rPr>
  </w:style>
  <w:style w:type="paragraph" w:styleId="Title">
    <w:name w:val="Title"/>
    <w:basedOn w:val="Normal"/>
    <w:next w:val="Normal"/>
    <w:link w:val="TitleChar"/>
    <w:uiPriority w:val="10"/>
    <w:qFormat/>
    <w:rsid w:val="008B2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CDA"/>
    <w:pPr>
      <w:spacing w:before="160"/>
      <w:jc w:val="center"/>
    </w:pPr>
    <w:rPr>
      <w:i/>
      <w:iCs/>
      <w:color w:val="404040" w:themeColor="text1" w:themeTint="BF"/>
    </w:rPr>
  </w:style>
  <w:style w:type="character" w:customStyle="1" w:styleId="QuoteChar">
    <w:name w:val="Quote Char"/>
    <w:basedOn w:val="DefaultParagraphFont"/>
    <w:link w:val="Quote"/>
    <w:uiPriority w:val="29"/>
    <w:rsid w:val="008B2CDA"/>
    <w:rPr>
      <w:i/>
      <w:iCs/>
      <w:color w:val="404040" w:themeColor="text1" w:themeTint="BF"/>
    </w:rPr>
  </w:style>
  <w:style w:type="paragraph" w:styleId="ListParagraph">
    <w:name w:val="List Paragraph"/>
    <w:basedOn w:val="Normal"/>
    <w:uiPriority w:val="34"/>
    <w:qFormat/>
    <w:rsid w:val="008B2CDA"/>
    <w:pPr>
      <w:ind w:left="720"/>
      <w:contextualSpacing/>
    </w:pPr>
  </w:style>
  <w:style w:type="character" w:styleId="IntenseEmphasis">
    <w:name w:val="Intense Emphasis"/>
    <w:basedOn w:val="DefaultParagraphFont"/>
    <w:uiPriority w:val="21"/>
    <w:qFormat/>
    <w:rsid w:val="008B2CDA"/>
    <w:rPr>
      <w:i/>
      <w:iCs/>
      <w:color w:val="2F5496" w:themeColor="accent1" w:themeShade="BF"/>
    </w:rPr>
  </w:style>
  <w:style w:type="paragraph" w:styleId="IntenseQuote">
    <w:name w:val="Intense Quote"/>
    <w:basedOn w:val="Normal"/>
    <w:next w:val="Normal"/>
    <w:link w:val="IntenseQuoteChar"/>
    <w:uiPriority w:val="30"/>
    <w:qFormat/>
    <w:rsid w:val="008B2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CDA"/>
    <w:rPr>
      <w:i/>
      <w:iCs/>
      <w:color w:val="2F5496" w:themeColor="accent1" w:themeShade="BF"/>
    </w:rPr>
  </w:style>
  <w:style w:type="character" w:styleId="IntenseReference">
    <w:name w:val="Intense Reference"/>
    <w:basedOn w:val="DefaultParagraphFont"/>
    <w:uiPriority w:val="32"/>
    <w:qFormat/>
    <w:rsid w:val="008B2CDA"/>
    <w:rPr>
      <w:b/>
      <w:bCs/>
      <w:smallCaps/>
      <w:color w:val="2F5496" w:themeColor="accent1" w:themeShade="BF"/>
      <w:spacing w:val="5"/>
    </w:rPr>
  </w:style>
  <w:style w:type="character" w:styleId="Hyperlink">
    <w:name w:val="Hyperlink"/>
    <w:basedOn w:val="DefaultParagraphFont"/>
    <w:uiPriority w:val="99"/>
    <w:unhideWhenUsed/>
    <w:rsid w:val="00D34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878137">
      <w:bodyDiv w:val="1"/>
      <w:marLeft w:val="0"/>
      <w:marRight w:val="0"/>
      <w:marTop w:val="0"/>
      <w:marBottom w:val="0"/>
      <w:divBdr>
        <w:top w:val="none" w:sz="0" w:space="0" w:color="auto"/>
        <w:left w:val="none" w:sz="0" w:space="0" w:color="auto"/>
        <w:bottom w:val="none" w:sz="0" w:space="0" w:color="auto"/>
        <w:right w:val="none" w:sz="0" w:space="0" w:color="auto"/>
      </w:divBdr>
    </w:div>
    <w:div w:id="19646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nthiafernandaz.c@tna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raj</dc:creator>
  <cp:keywords/>
  <dc:description/>
  <cp:lastModifiedBy>hari raj</cp:lastModifiedBy>
  <cp:revision>3</cp:revision>
  <dcterms:created xsi:type="dcterms:W3CDTF">2025-06-18T08:32:00Z</dcterms:created>
  <dcterms:modified xsi:type="dcterms:W3CDTF">2025-06-18T08:35:00Z</dcterms:modified>
</cp:coreProperties>
</file>