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DC6" w:rsidRPr="00644910" w:rsidRDefault="003E3DC6" w:rsidP="003E3DC6">
      <w:pPr>
        <w:ind w:left="5721" w:firstLine="720"/>
        <w:rPr>
          <w:lang w:val="fr-FR"/>
        </w:rPr>
      </w:pPr>
      <w:r>
        <w:rPr>
          <w:sz w:val="20"/>
          <w:szCs w:val="20"/>
          <w:lang w:val="fr-FR"/>
        </w:rPr>
        <w:t>Fax      : 0431 – 2618115</w:t>
      </w:r>
    </w:p>
    <w:p w:rsidR="003E3DC6" w:rsidRDefault="003E3DC6" w:rsidP="003E3DC6">
      <w:pPr>
        <w:ind w:left="6441" w:right="-738"/>
        <w:rPr>
          <w:sz w:val="20"/>
          <w:szCs w:val="20"/>
          <w:lang w:val="fr-FR"/>
        </w:rPr>
      </w:pPr>
      <w:r>
        <w:rPr>
          <w:sz w:val="20"/>
          <w:szCs w:val="20"/>
          <w:lang w:val="fr-FR"/>
        </w:rPr>
        <w:t>Mobile : +919360336645</w:t>
      </w:r>
    </w:p>
    <w:p w:rsidR="003E3DC6" w:rsidRDefault="003E3DC6" w:rsidP="003E3DC6">
      <w:pPr>
        <w:ind w:left="6441" w:right="-738"/>
        <w:rPr>
          <w:sz w:val="20"/>
          <w:szCs w:val="20"/>
          <w:lang w:val="fr-FR"/>
        </w:rPr>
      </w:pPr>
      <w:proofErr w:type="gramStart"/>
      <w:r>
        <w:rPr>
          <w:sz w:val="20"/>
          <w:szCs w:val="20"/>
          <w:lang w:val="fr-FR"/>
        </w:rPr>
        <w:t>email  :</w:t>
      </w:r>
      <w:proofErr w:type="gramEnd"/>
      <w:r>
        <w:rPr>
          <w:sz w:val="20"/>
          <w:szCs w:val="20"/>
          <w:lang w:val="fr-FR"/>
        </w:rPr>
        <w:t xml:space="preserve"> </w:t>
      </w:r>
      <w:r w:rsidRPr="00D05FED">
        <w:rPr>
          <w:sz w:val="20"/>
          <w:szCs w:val="20"/>
          <w:lang w:val="fr-FR"/>
        </w:rPr>
        <w:t>anuradha.chelliah@gmail.com</w:t>
      </w:r>
    </w:p>
    <w:p w:rsidR="003E3DC6" w:rsidRDefault="003E3DC6" w:rsidP="003E3DC6">
      <w:pPr>
        <w:ind w:left="6441" w:right="-738"/>
        <w:rPr>
          <w:sz w:val="20"/>
          <w:szCs w:val="20"/>
          <w:lang w:val="fr-FR"/>
        </w:rPr>
      </w:pPr>
    </w:p>
    <w:p w:rsidR="003E3DC6" w:rsidRDefault="003E3DC6" w:rsidP="003E3DC6">
      <w:pPr>
        <w:rPr>
          <w:lang w:val="fr-FR"/>
        </w:rPr>
      </w:pPr>
      <w:r>
        <w:rPr>
          <w:noProof/>
          <w:lang w:val="en-US"/>
        </w:rPr>
        <w:drawing>
          <wp:anchor distT="0" distB="0" distL="114300" distR="114300" simplePos="0" relativeHeight="251656192" behindDoc="0" locked="0" layoutInCell="1" allowOverlap="1">
            <wp:simplePos x="0" y="0"/>
            <wp:positionH relativeFrom="column">
              <wp:posOffset>5285994</wp:posOffset>
            </wp:positionH>
            <wp:positionV relativeFrom="paragraph">
              <wp:posOffset>140310</wp:posOffset>
            </wp:positionV>
            <wp:extent cx="558851" cy="877824"/>
            <wp:effectExtent l="19050" t="0" r="0" b="0"/>
            <wp:wrapNone/>
            <wp:docPr id="3" name="Picture 3" descr="nrc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rcbn"/>
                    <pic:cNvPicPr>
                      <a:picLocks noChangeAspect="1" noChangeArrowheads="1"/>
                    </pic:cNvPicPr>
                  </pic:nvPicPr>
                  <pic:blipFill>
                    <a:blip r:embed="rId5" cstate="print"/>
                    <a:srcRect/>
                    <a:stretch>
                      <a:fillRect/>
                    </a:stretch>
                  </pic:blipFill>
                  <pic:spPr>
                    <a:xfrm>
                      <a:off x="0" y="0"/>
                      <a:ext cx="558851" cy="877824"/>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57216" behindDoc="0" locked="0" layoutInCell="1" allowOverlap="1">
            <wp:simplePos x="0" y="0"/>
            <wp:positionH relativeFrom="column">
              <wp:posOffset>-163830</wp:posOffset>
            </wp:positionH>
            <wp:positionV relativeFrom="paragraph">
              <wp:posOffset>139700</wp:posOffset>
            </wp:positionV>
            <wp:extent cx="756920" cy="821055"/>
            <wp:effectExtent l="19050" t="0" r="5080" b="0"/>
            <wp:wrapNone/>
            <wp:docPr id="4" name="Picture 4" descr="ic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arn"/>
                    <pic:cNvPicPr>
                      <a:picLocks noChangeAspect="1" noChangeArrowheads="1"/>
                    </pic:cNvPicPr>
                  </pic:nvPicPr>
                  <pic:blipFill>
                    <a:blip r:embed="rId6" cstate="print"/>
                    <a:srcRect/>
                    <a:stretch>
                      <a:fillRect/>
                    </a:stretch>
                  </pic:blipFill>
                  <pic:spPr>
                    <a:xfrm>
                      <a:off x="0" y="0"/>
                      <a:ext cx="756920" cy="821055"/>
                    </a:xfrm>
                    <a:prstGeom prst="rect">
                      <a:avLst/>
                    </a:prstGeom>
                    <a:noFill/>
                    <a:ln w="9525">
                      <a:noFill/>
                      <a:miter lim="800000"/>
                      <a:headEnd/>
                      <a:tailEnd/>
                    </a:ln>
                  </pic:spPr>
                </pic:pic>
              </a:graphicData>
            </a:graphic>
          </wp:anchor>
        </w:drawing>
      </w:r>
      <w:r w:rsidR="00B93098">
        <w:rPr>
          <w:lang w:val="en-US"/>
        </w:rPr>
        <w:pict>
          <v:shapetype id="_x0000_t202" coordsize="21600,21600" o:spt="202" path="m,l,21600r21600,l21600,xe">
            <v:stroke joinstyle="miter"/>
            <v:path gradientshapeok="t" o:connecttype="rect"/>
          </v:shapetype>
          <v:shape id="_x0000_s1026" type="#_x0000_t202" style="position:absolute;margin-left:73.5pt;margin-top:2.4pt;width:318.3pt;height:72.95pt;z-index:251658240;mso-position-horizontal-relative:text;mso-position-vertical-relative:text" stroked="f">
            <v:textbox>
              <w:txbxContent>
                <w:p w:rsidR="003E3DC6" w:rsidRPr="00644910" w:rsidRDefault="003E3DC6" w:rsidP="003E3DC6">
                  <w:pPr>
                    <w:spacing w:line="360" w:lineRule="atLeast"/>
                    <w:jc w:val="center"/>
                    <w:rPr>
                      <w:color w:val="006600"/>
                      <w:sz w:val="26"/>
                    </w:rPr>
                  </w:pPr>
                  <w:r w:rsidRPr="00644910">
                    <w:rPr>
                      <w:color w:val="006600"/>
                      <w:sz w:val="26"/>
                    </w:rPr>
                    <w:t>NATIONAL RESEARCH CENTRE FOR BANANA</w:t>
                  </w:r>
                </w:p>
                <w:p w:rsidR="003E3DC6" w:rsidRPr="00644910" w:rsidRDefault="003E3DC6" w:rsidP="003E3DC6">
                  <w:pPr>
                    <w:spacing w:line="300" w:lineRule="atLeast"/>
                    <w:jc w:val="center"/>
                    <w:rPr>
                      <w:b/>
                      <w:sz w:val="22"/>
                    </w:rPr>
                  </w:pPr>
                  <w:r w:rsidRPr="00644910">
                    <w:rPr>
                      <w:b/>
                      <w:sz w:val="22"/>
                    </w:rPr>
                    <w:t>(Indian Council of Agricultural Research)</w:t>
                  </w:r>
                </w:p>
                <w:p w:rsidR="003E3DC6" w:rsidRPr="00644910" w:rsidRDefault="003E3DC6" w:rsidP="003E3DC6">
                  <w:pPr>
                    <w:spacing w:line="300" w:lineRule="atLeast"/>
                    <w:jc w:val="center"/>
                    <w:rPr>
                      <w:b/>
                      <w:sz w:val="22"/>
                    </w:rPr>
                  </w:pPr>
                  <w:proofErr w:type="spellStart"/>
                  <w:r w:rsidRPr="00644910">
                    <w:rPr>
                      <w:b/>
                      <w:sz w:val="22"/>
                    </w:rPr>
                    <w:t>Thogamalai</w:t>
                  </w:r>
                  <w:proofErr w:type="spellEnd"/>
                  <w:r w:rsidRPr="00644910">
                    <w:rPr>
                      <w:b/>
                      <w:sz w:val="22"/>
                    </w:rPr>
                    <w:t xml:space="preserve"> Main Road, </w:t>
                  </w:r>
                  <w:proofErr w:type="spellStart"/>
                  <w:r w:rsidRPr="00644910">
                    <w:rPr>
                      <w:b/>
                      <w:sz w:val="22"/>
                    </w:rPr>
                    <w:t>Thayanur</w:t>
                  </w:r>
                  <w:proofErr w:type="spellEnd"/>
                  <w:r w:rsidRPr="00644910">
                    <w:rPr>
                      <w:b/>
                      <w:sz w:val="22"/>
                    </w:rPr>
                    <w:t xml:space="preserve"> P.O.</w:t>
                  </w:r>
                </w:p>
                <w:p w:rsidR="003E3DC6" w:rsidRPr="00644910" w:rsidRDefault="003E3DC6" w:rsidP="003E3DC6">
                  <w:pPr>
                    <w:spacing w:line="300" w:lineRule="atLeast"/>
                    <w:jc w:val="center"/>
                    <w:rPr>
                      <w:sz w:val="22"/>
                    </w:rPr>
                  </w:pPr>
                  <w:proofErr w:type="gramStart"/>
                  <w:r w:rsidRPr="00644910">
                    <w:rPr>
                      <w:sz w:val="22"/>
                    </w:rPr>
                    <w:t>Tiruchirapalli-620 102, Tamil Nadu, India.</w:t>
                  </w:r>
                  <w:proofErr w:type="gramEnd"/>
                </w:p>
              </w:txbxContent>
            </v:textbox>
          </v:shape>
        </w:pict>
      </w:r>
    </w:p>
    <w:p w:rsidR="003E3DC6" w:rsidRDefault="003E3DC6" w:rsidP="003E3DC6">
      <w:pPr>
        <w:rPr>
          <w:color w:val="006600"/>
          <w:sz w:val="28"/>
          <w:lang w:val="fr-FR"/>
        </w:rPr>
      </w:pPr>
    </w:p>
    <w:p w:rsidR="003E3DC6" w:rsidRDefault="003E3DC6" w:rsidP="003E3DC6">
      <w:pPr>
        <w:rPr>
          <w:color w:val="006600"/>
          <w:sz w:val="28"/>
          <w:lang w:val="fr-FR"/>
        </w:rPr>
      </w:pPr>
    </w:p>
    <w:p w:rsidR="003E3DC6" w:rsidRDefault="003E3DC6" w:rsidP="003E3DC6">
      <w:pPr>
        <w:rPr>
          <w:color w:val="006600"/>
          <w:sz w:val="28"/>
          <w:lang w:val="fr-FR"/>
        </w:rPr>
      </w:pPr>
    </w:p>
    <w:p w:rsidR="003E3DC6" w:rsidRDefault="003E3DC6" w:rsidP="003E3DC6">
      <w:pPr>
        <w:rPr>
          <w:color w:val="006600"/>
          <w:sz w:val="28"/>
          <w:lang w:val="fr-FR"/>
        </w:rPr>
      </w:pPr>
    </w:p>
    <w:p w:rsidR="003E3DC6" w:rsidRDefault="00B93098" w:rsidP="003E3DC6">
      <w:pPr>
        <w:rPr>
          <w:color w:val="006600"/>
          <w:sz w:val="28"/>
          <w:lang w:val="fr-FR"/>
        </w:rPr>
      </w:pPr>
      <w:r>
        <w:rPr>
          <w:color w:val="006600"/>
          <w:sz w:val="28"/>
          <w:lang w:val="en-US"/>
        </w:rPr>
        <w:pict>
          <v:line id="_x0000_s1027" style="position:absolute;z-index:251659264" from="0,6pt" to="467.15pt,6pt" strokecolor="navy" strokeweight="4.5pt">
            <v:stroke linestyle="thinThick"/>
          </v:line>
        </w:pict>
      </w:r>
    </w:p>
    <w:p w:rsidR="003E3DC6" w:rsidRPr="00975A94" w:rsidRDefault="003E3DC6" w:rsidP="009504E8">
      <w:pPr>
        <w:ind w:right="-537"/>
        <w:jc w:val="right"/>
        <w:rPr>
          <w:sz w:val="28"/>
          <w:lang w:val="en-US"/>
        </w:rPr>
      </w:pPr>
      <w:r w:rsidRPr="00975A94">
        <w:rPr>
          <w:lang w:val="pt-PT"/>
        </w:rPr>
        <w:tab/>
      </w:r>
      <w:r w:rsidRPr="00975A94">
        <w:rPr>
          <w:lang w:val="pt-PT"/>
        </w:rPr>
        <w:tab/>
      </w:r>
      <w:r w:rsidRPr="00975A94">
        <w:rPr>
          <w:lang w:val="pt-PT"/>
        </w:rPr>
        <w:tab/>
      </w:r>
      <w:r w:rsidRPr="00975A94">
        <w:rPr>
          <w:lang w:val="pt-PT"/>
        </w:rPr>
        <w:tab/>
      </w:r>
      <w:r w:rsidRPr="00975A94">
        <w:rPr>
          <w:lang w:val="pt-PT"/>
        </w:rPr>
        <w:tab/>
      </w:r>
      <w:r w:rsidRPr="00975A94">
        <w:rPr>
          <w:lang w:val="pt-PT"/>
        </w:rPr>
        <w:tab/>
      </w:r>
      <w:r w:rsidRPr="00975A94">
        <w:rPr>
          <w:lang w:val="pt-PT"/>
        </w:rPr>
        <w:tab/>
        <w:t xml:space="preserve">                   Date:  </w:t>
      </w:r>
      <w:r w:rsidR="00216F2D">
        <w:rPr>
          <w:lang w:val="en-US"/>
        </w:rPr>
        <w:t>10</w:t>
      </w:r>
      <w:r w:rsidR="009268A4">
        <w:rPr>
          <w:lang w:val="en-US"/>
        </w:rPr>
        <w:t>.0</w:t>
      </w:r>
      <w:r w:rsidR="00216F2D">
        <w:rPr>
          <w:lang w:val="en-US"/>
        </w:rPr>
        <w:t>9</w:t>
      </w:r>
      <w:r w:rsidR="009268A4">
        <w:rPr>
          <w:lang w:val="en-US"/>
        </w:rPr>
        <w:t>.</w:t>
      </w:r>
      <w:r w:rsidR="008F17EC">
        <w:rPr>
          <w:lang w:val="en-US"/>
        </w:rPr>
        <w:t>202</w:t>
      </w:r>
      <w:r w:rsidR="009268A4">
        <w:rPr>
          <w:lang w:val="en-US"/>
        </w:rPr>
        <w:t>4</w:t>
      </w:r>
    </w:p>
    <w:p w:rsidR="003E3DC6" w:rsidRDefault="003E3DC6" w:rsidP="003E3DC6">
      <w:pPr>
        <w:ind w:firstLine="720"/>
        <w:jc w:val="both"/>
      </w:pPr>
      <w:r>
        <w:tab/>
      </w:r>
      <w:r>
        <w:tab/>
      </w:r>
      <w:r>
        <w:tab/>
      </w:r>
      <w:r>
        <w:tab/>
      </w:r>
      <w:r>
        <w:tab/>
      </w:r>
      <w:r>
        <w:tab/>
      </w:r>
      <w:r>
        <w:tab/>
      </w:r>
      <w:r>
        <w:tab/>
      </w:r>
      <w:r>
        <w:tab/>
      </w:r>
      <w:r>
        <w:tab/>
      </w:r>
    </w:p>
    <w:p w:rsidR="00FB2848" w:rsidRDefault="00FB2848" w:rsidP="00FB2848">
      <w:pPr>
        <w:jc w:val="both"/>
      </w:pPr>
      <w:r>
        <w:t>To,</w:t>
      </w:r>
    </w:p>
    <w:p w:rsidR="00485709" w:rsidRDefault="009504E8" w:rsidP="00485709">
      <w:pPr>
        <w:ind w:firstLine="720"/>
        <w:jc w:val="both"/>
      </w:pPr>
      <w:r>
        <w:t>Editor</w:t>
      </w:r>
      <w:r w:rsidR="00485709">
        <w:t>-in-Chief</w:t>
      </w:r>
      <w:r>
        <w:t>,</w:t>
      </w:r>
    </w:p>
    <w:p w:rsidR="00485709" w:rsidRDefault="00216F2D" w:rsidP="003E0EBD">
      <w:pPr>
        <w:ind w:firstLine="720"/>
        <w:jc w:val="both"/>
      </w:pPr>
      <w:proofErr w:type="gramStart"/>
      <w:r>
        <w:t>Madras Agricultural Journal</w:t>
      </w:r>
      <w:r w:rsidR="003E0EBD">
        <w:t>.</w:t>
      </w:r>
      <w:proofErr w:type="gramEnd"/>
    </w:p>
    <w:p w:rsidR="003E0EBD" w:rsidRDefault="003E0EBD" w:rsidP="003E0EBD">
      <w:pPr>
        <w:ind w:firstLine="720"/>
        <w:jc w:val="both"/>
      </w:pPr>
    </w:p>
    <w:p w:rsidR="003E0EBD" w:rsidRDefault="003E0EBD" w:rsidP="003E0EBD">
      <w:pPr>
        <w:ind w:firstLine="720"/>
        <w:jc w:val="both"/>
      </w:pPr>
    </w:p>
    <w:p w:rsidR="003E0EBD" w:rsidRDefault="003E0EBD" w:rsidP="003E0EBD">
      <w:pPr>
        <w:jc w:val="both"/>
      </w:pPr>
      <w:r>
        <w:t>Sub: Sending</w:t>
      </w:r>
      <w:r>
        <w:rPr>
          <w:lang w:val="en-US"/>
        </w:rPr>
        <w:t xml:space="preserve"> manuscript for considering publication </w:t>
      </w:r>
      <w:r>
        <w:t xml:space="preserve">- </w:t>
      </w:r>
      <w:proofErr w:type="spellStart"/>
      <w:r>
        <w:t>reg</w:t>
      </w:r>
      <w:proofErr w:type="spellEnd"/>
      <w:r>
        <w:t>,</w:t>
      </w:r>
    </w:p>
    <w:p w:rsidR="003E0EBD" w:rsidRDefault="003E0EBD" w:rsidP="003E0EBD">
      <w:pPr>
        <w:ind w:firstLine="720"/>
        <w:jc w:val="both"/>
      </w:pPr>
    </w:p>
    <w:p w:rsidR="003E0EBD" w:rsidRDefault="003E0EBD" w:rsidP="003E0EBD">
      <w:pPr>
        <w:jc w:val="both"/>
      </w:pPr>
      <w:r>
        <w:t xml:space="preserve">Dear </w:t>
      </w:r>
      <w:r w:rsidR="009504E8">
        <w:t>Madam/</w:t>
      </w:r>
      <w:r>
        <w:t>Sir,</w:t>
      </w:r>
    </w:p>
    <w:p w:rsidR="003E0EBD" w:rsidRDefault="003E0EBD" w:rsidP="003E0EBD">
      <w:pPr>
        <w:ind w:firstLine="720"/>
        <w:jc w:val="both"/>
      </w:pPr>
    </w:p>
    <w:p w:rsidR="003E0EBD" w:rsidRDefault="003E0EBD" w:rsidP="003E0EBD">
      <w:pPr>
        <w:spacing w:line="360" w:lineRule="auto"/>
        <w:jc w:val="both"/>
      </w:pPr>
      <w:r>
        <w:t xml:space="preserve">Warm Greetings! </w:t>
      </w:r>
    </w:p>
    <w:p w:rsidR="003E0EBD" w:rsidRDefault="009504E8" w:rsidP="003E0EBD">
      <w:pPr>
        <w:spacing w:line="360" w:lineRule="auto"/>
        <w:ind w:firstLine="720"/>
        <w:jc w:val="both"/>
      </w:pPr>
      <w:r>
        <w:t>We are</w:t>
      </w:r>
      <w:r w:rsidR="003E0EBD">
        <w:t xml:space="preserve"> herewith enclosing the </w:t>
      </w:r>
      <w:r w:rsidR="003E0EBD">
        <w:rPr>
          <w:lang w:val="en-US"/>
        </w:rPr>
        <w:t xml:space="preserve">manuscript </w:t>
      </w:r>
      <w:r w:rsidR="003E0EBD">
        <w:t>entitled</w:t>
      </w:r>
      <w:r w:rsidR="003E0EBD" w:rsidRPr="00697890">
        <w:t xml:space="preserve"> “</w:t>
      </w:r>
      <w:r w:rsidR="003E0EBD" w:rsidRPr="003E0EBD">
        <w:rPr>
          <w:b/>
        </w:rPr>
        <w:t>A Simple, Rapid and Cost-effective Protocol for Species Identification of Plant Parasitic Nematodes by PCR based Downstream Application</w:t>
      </w:r>
      <w:r w:rsidR="003E0EBD" w:rsidRPr="00697890">
        <w:t xml:space="preserve">” </w:t>
      </w:r>
      <w:r w:rsidR="003E0EBD">
        <w:t xml:space="preserve">for publishing in your esteemed journal. </w:t>
      </w:r>
    </w:p>
    <w:p w:rsidR="003E0EBD" w:rsidRDefault="003E0EBD" w:rsidP="003E0EBD">
      <w:pPr>
        <w:spacing w:line="360" w:lineRule="auto"/>
        <w:ind w:firstLine="720"/>
        <w:jc w:val="both"/>
      </w:pPr>
    </w:p>
    <w:p w:rsidR="003E0EBD" w:rsidRDefault="003E0EBD" w:rsidP="00216F2D">
      <w:pPr>
        <w:spacing w:line="276" w:lineRule="auto"/>
        <w:jc w:val="both"/>
        <w:rPr>
          <w:rFonts w:eastAsia="SimSun"/>
          <w:b/>
          <w:bCs w:val="0"/>
          <w:color w:val="222222"/>
          <w:shd w:val="clear" w:color="auto" w:fill="FFFFFF"/>
        </w:rPr>
      </w:pPr>
      <w:r>
        <w:rPr>
          <w:rFonts w:eastAsia="SimSun"/>
          <w:b/>
          <w:bCs w:val="0"/>
          <w:color w:val="222222"/>
          <w:shd w:val="clear" w:color="auto" w:fill="FFFFFF"/>
        </w:rPr>
        <w:t>(a) Author verification: </w:t>
      </w:r>
    </w:p>
    <w:p w:rsidR="003E0EBD" w:rsidRDefault="003E0EBD" w:rsidP="00216F2D">
      <w:pPr>
        <w:spacing w:line="276" w:lineRule="auto"/>
        <w:jc w:val="both"/>
      </w:pPr>
      <w:r>
        <w:t xml:space="preserve">1. Dr. C. </w:t>
      </w:r>
      <w:proofErr w:type="spellStart"/>
      <w:r>
        <w:rPr>
          <w:color w:val="000000" w:themeColor="text1"/>
        </w:rPr>
        <w:t>Anuradha</w:t>
      </w:r>
      <w:proofErr w:type="spellEnd"/>
      <w:r>
        <w:t xml:space="preserve"> (Senior Scientist)</w:t>
      </w:r>
    </w:p>
    <w:p w:rsidR="003E0EBD" w:rsidRDefault="003E0EBD" w:rsidP="00216F2D">
      <w:pPr>
        <w:spacing w:line="276" w:lineRule="auto"/>
        <w:jc w:val="both"/>
      </w:pPr>
      <w:r>
        <w:rPr>
          <w:color w:val="000000" w:themeColor="text1"/>
        </w:rPr>
        <w:t xml:space="preserve">ICAR- National Research Centre for Banana, </w:t>
      </w:r>
      <w:proofErr w:type="spellStart"/>
      <w:r>
        <w:t>Thogamalai</w:t>
      </w:r>
      <w:proofErr w:type="spellEnd"/>
      <w:r>
        <w:t xml:space="preserve"> Road, </w:t>
      </w:r>
      <w:proofErr w:type="spellStart"/>
      <w:r>
        <w:t>Thayanur</w:t>
      </w:r>
      <w:proofErr w:type="spellEnd"/>
      <w:r>
        <w:t xml:space="preserve"> Post,</w:t>
      </w:r>
    </w:p>
    <w:p w:rsidR="003E0EBD" w:rsidRDefault="003E0EBD" w:rsidP="00216F2D">
      <w:pPr>
        <w:spacing w:line="276" w:lineRule="auto"/>
        <w:jc w:val="both"/>
      </w:pPr>
      <w:proofErr w:type="spellStart"/>
      <w:proofErr w:type="gramStart"/>
      <w:r>
        <w:t>Tiruchirapalli</w:t>
      </w:r>
      <w:proofErr w:type="spellEnd"/>
      <w:r>
        <w:t xml:space="preserve"> - 620 102.</w:t>
      </w:r>
      <w:proofErr w:type="gramEnd"/>
      <w:r>
        <w:t xml:space="preserve"> </w:t>
      </w:r>
      <w:proofErr w:type="gramStart"/>
      <w:r>
        <w:t>Tamil Nadu, India.</w:t>
      </w:r>
      <w:proofErr w:type="gramEnd"/>
      <w:r>
        <w:t xml:space="preserve"> </w:t>
      </w:r>
    </w:p>
    <w:p w:rsidR="003E0EBD" w:rsidRDefault="003E0EBD" w:rsidP="00216F2D">
      <w:pPr>
        <w:spacing w:line="276" w:lineRule="auto"/>
        <w:jc w:val="both"/>
      </w:pPr>
      <w:proofErr w:type="spellStart"/>
      <w:r>
        <w:t>Email:</w:t>
      </w:r>
      <w:r w:rsidRPr="005C39D3">
        <w:t>Anuradha.C@icar.gov.in</w:t>
      </w:r>
      <w:proofErr w:type="spellEnd"/>
      <w:r>
        <w:rPr>
          <w:color w:val="000000" w:themeColor="text1"/>
        </w:rPr>
        <w:t xml:space="preserve">, </w:t>
      </w:r>
      <w:hyperlink r:id="rId7" w:history="1">
        <w:r w:rsidRPr="003A7EBF">
          <w:rPr>
            <w:rStyle w:val="Hyperlink"/>
          </w:rPr>
          <w:t>anuradha.chelliah@gmail.com</w:t>
        </w:r>
      </w:hyperlink>
    </w:p>
    <w:p w:rsidR="003E0EBD" w:rsidRDefault="00B93098" w:rsidP="00216F2D">
      <w:pPr>
        <w:spacing w:line="276" w:lineRule="auto"/>
        <w:jc w:val="both"/>
      </w:pPr>
      <w:hyperlink r:id="rId8" w:history="1">
        <w:r w:rsidR="003E0EBD" w:rsidRPr="00995AA7">
          <w:rPr>
            <w:rStyle w:val="Hyperlink"/>
          </w:rPr>
          <w:t>https://orcid.org/0000-0002-8534-9345</w:t>
        </w:r>
      </w:hyperlink>
    </w:p>
    <w:p w:rsidR="003E0EBD" w:rsidRDefault="003E0EBD" w:rsidP="00216F2D">
      <w:pPr>
        <w:spacing w:line="276" w:lineRule="auto"/>
        <w:jc w:val="both"/>
      </w:pPr>
      <w:r>
        <w:t xml:space="preserve">2. </w:t>
      </w:r>
      <w:proofErr w:type="spellStart"/>
      <w:r>
        <w:t>Dr.P.Giibabu</w:t>
      </w:r>
      <w:proofErr w:type="spellEnd"/>
      <w:r>
        <w:t xml:space="preserve"> (Senior Scientist)</w:t>
      </w:r>
    </w:p>
    <w:p w:rsidR="003E0EBD" w:rsidRDefault="003E0EBD" w:rsidP="00216F2D">
      <w:pPr>
        <w:spacing w:line="276" w:lineRule="auto"/>
        <w:jc w:val="both"/>
      </w:pPr>
      <w:r>
        <w:rPr>
          <w:color w:val="000000" w:themeColor="text1"/>
        </w:rPr>
        <w:t xml:space="preserve">ICAR- National Research Centre for Banana, </w:t>
      </w:r>
      <w:proofErr w:type="spellStart"/>
      <w:r>
        <w:t>Thogamalai</w:t>
      </w:r>
      <w:proofErr w:type="spellEnd"/>
      <w:r>
        <w:t xml:space="preserve"> Road, </w:t>
      </w:r>
      <w:proofErr w:type="spellStart"/>
      <w:r>
        <w:t>Thayanur</w:t>
      </w:r>
      <w:proofErr w:type="spellEnd"/>
      <w:r>
        <w:t xml:space="preserve"> Post,</w:t>
      </w:r>
    </w:p>
    <w:p w:rsidR="003E0EBD" w:rsidRDefault="003E0EBD" w:rsidP="00216F2D">
      <w:pPr>
        <w:spacing w:line="276" w:lineRule="auto"/>
        <w:jc w:val="both"/>
      </w:pPr>
      <w:proofErr w:type="spellStart"/>
      <w:proofErr w:type="gramStart"/>
      <w:r>
        <w:t>Tiruchirapalli</w:t>
      </w:r>
      <w:proofErr w:type="spellEnd"/>
      <w:r>
        <w:t xml:space="preserve"> - 620 102.</w:t>
      </w:r>
      <w:proofErr w:type="gramEnd"/>
      <w:r>
        <w:t xml:space="preserve"> </w:t>
      </w:r>
      <w:proofErr w:type="gramStart"/>
      <w:r>
        <w:t>Tamil Nadu, India.</w:t>
      </w:r>
      <w:proofErr w:type="gramEnd"/>
      <w:r>
        <w:t xml:space="preserve"> </w:t>
      </w:r>
    </w:p>
    <w:p w:rsidR="003E0EBD" w:rsidRDefault="003E0EBD" w:rsidP="00216F2D">
      <w:pPr>
        <w:spacing w:line="276" w:lineRule="auto"/>
      </w:pPr>
      <w:r>
        <w:t>Email:</w:t>
      </w:r>
      <w:r w:rsidRPr="003E0EBD">
        <w:t xml:space="preserve"> </w:t>
      </w:r>
      <w:hyperlink r:id="rId9" w:history="1">
        <w:r w:rsidRPr="001F2A30">
          <w:rPr>
            <w:rStyle w:val="Hyperlink"/>
          </w:rPr>
          <w:t>giribabunrcb@gmail.com</w:t>
        </w:r>
      </w:hyperlink>
    </w:p>
    <w:p w:rsidR="00216F2D" w:rsidRDefault="003E0EBD" w:rsidP="00216F2D">
      <w:pPr>
        <w:spacing w:line="276" w:lineRule="auto"/>
        <w:jc w:val="both"/>
      </w:pPr>
      <w:r>
        <w:t xml:space="preserve"> </w:t>
      </w:r>
    </w:p>
    <w:p w:rsidR="003E0EBD" w:rsidRDefault="003E0EBD" w:rsidP="00216F2D">
      <w:pPr>
        <w:spacing w:line="276" w:lineRule="auto"/>
        <w:jc w:val="both"/>
        <w:rPr>
          <w:rFonts w:eastAsia="SimSun"/>
          <w:b/>
          <w:bCs w:val="0"/>
          <w:color w:val="222222"/>
          <w:shd w:val="clear" w:color="auto" w:fill="FFFFFF"/>
        </w:rPr>
      </w:pPr>
      <w:r>
        <w:rPr>
          <w:rFonts w:eastAsia="SimSun"/>
          <w:b/>
          <w:bCs w:val="0"/>
          <w:color w:val="222222"/>
          <w:shd w:val="clear" w:color="auto" w:fill="FFFFFF"/>
        </w:rPr>
        <w:t xml:space="preserve"> (b) Significance of the Work:</w:t>
      </w:r>
    </w:p>
    <w:p w:rsidR="00003ACC" w:rsidRDefault="00003ACC" w:rsidP="00216F2D">
      <w:pPr>
        <w:spacing w:line="276" w:lineRule="auto"/>
        <w:ind w:right="119" w:firstLine="720"/>
        <w:jc w:val="both"/>
        <w:rPr>
          <w:color w:val="000000" w:themeColor="text1"/>
        </w:rPr>
      </w:pPr>
      <w:r w:rsidRPr="00E274A4">
        <w:rPr>
          <w:color w:val="000000" w:themeColor="text1"/>
        </w:rPr>
        <w:t xml:space="preserve">Plant parasitic nematodes are tiny, aquatic, obligate </w:t>
      </w:r>
      <w:proofErr w:type="spellStart"/>
      <w:r w:rsidRPr="00E274A4">
        <w:rPr>
          <w:color w:val="000000" w:themeColor="text1"/>
        </w:rPr>
        <w:t>biotrophic</w:t>
      </w:r>
      <w:proofErr w:type="spellEnd"/>
      <w:r w:rsidRPr="00E274A4">
        <w:rPr>
          <w:color w:val="000000" w:themeColor="text1"/>
        </w:rPr>
        <w:t xml:space="preserve"> worms that primarily impact below-ground parts of plants. Accurate identification of nematode species is crucial for assessing the global distribution of economically significant nematode pests and devising effective management strategies. Traditional methods of species-level identification rely on </w:t>
      </w:r>
      <w:proofErr w:type="spellStart"/>
      <w:r w:rsidRPr="00E274A4">
        <w:rPr>
          <w:color w:val="000000" w:themeColor="text1"/>
        </w:rPr>
        <w:lastRenderedPageBreak/>
        <w:t>morphometric</w:t>
      </w:r>
      <w:proofErr w:type="spellEnd"/>
      <w:r w:rsidRPr="00E274A4">
        <w:rPr>
          <w:color w:val="000000" w:themeColor="text1"/>
        </w:rPr>
        <w:t xml:space="preserve"> data, but this approach is becoming outdated due to a shortage of nematode taxonomists and the advent of molecular tools.</w:t>
      </w:r>
      <w:r>
        <w:rPr>
          <w:color w:val="000000" w:themeColor="text1"/>
        </w:rPr>
        <w:t xml:space="preserve"> </w:t>
      </w:r>
      <w:r w:rsidRPr="00E274A4">
        <w:rPr>
          <w:color w:val="000000" w:themeColor="text1"/>
        </w:rPr>
        <w:t xml:space="preserve">In recent years, molecular techniques have gained popularity for nematode species identification. However, obtaining sufficient high-quality genomic DNA from nematodes is challenging due to their microscopic size, the need for a large number of nematodes, and the presence of multi-species nematode communities in the plant </w:t>
      </w:r>
      <w:proofErr w:type="spellStart"/>
      <w:r w:rsidRPr="00E274A4">
        <w:rPr>
          <w:color w:val="000000" w:themeColor="text1"/>
        </w:rPr>
        <w:t>rhizosphere</w:t>
      </w:r>
      <w:proofErr w:type="spellEnd"/>
      <w:r w:rsidRPr="00E274A4">
        <w:rPr>
          <w:color w:val="000000" w:themeColor="text1"/>
        </w:rPr>
        <w:t xml:space="preserve">. Therefore, there is a pressing need to develop a rapid, cost-effective, and efficient protocol for identifying species </w:t>
      </w:r>
      <w:r>
        <w:rPr>
          <w:color w:val="000000" w:themeColor="text1"/>
        </w:rPr>
        <w:t xml:space="preserve">using single or few </w:t>
      </w:r>
      <w:r w:rsidRPr="00E274A4">
        <w:rPr>
          <w:color w:val="000000" w:themeColor="text1"/>
        </w:rPr>
        <w:t>nematode through molecular approaches.</w:t>
      </w:r>
      <w:r>
        <w:rPr>
          <w:color w:val="000000" w:themeColor="text1"/>
        </w:rPr>
        <w:t xml:space="preserve"> In this study, w</w:t>
      </w:r>
      <w:r w:rsidRPr="00E274A4">
        <w:rPr>
          <w:color w:val="000000" w:themeColor="text1"/>
        </w:rPr>
        <w:t>e have successfully developed and standardized a protocol that involves the direct use of one or a few nematodes for genomic DNA amplification through PCR. This innovative approach eliminates the need for isolating, storing, and maintaining nematode DNA samples, streamlining the identification process and making it more accessible and practical.</w:t>
      </w:r>
    </w:p>
    <w:p w:rsidR="003E0EBD" w:rsidRPr="00697890" w:rsidRDefault="003E0EBD" w:rsidP="00216F2D">
      <w:pPr>
        <w:spacing w:line="276" w:lineRule="auto"/>
        <w:jc w:val="both"/>
        <w:rPr>
          <w:color w:val="000000"/>
        </w:rPr>
      </w:pPr>
      <w:r>
        <w:rPr>
          <w:rFonts w:eastAsia="SimSun"/>
          <w:b/>
          <w:bCs w:val="0"/>
          <w:color w:val="222222"/>
          <w:shd w:val="clear" w:color="auto" w:fill="FFFFFF"/>
        </w:rPr>
        <w:t xml:space="preserve">(c) </w:t>
      </w:r>
      <w:r w:rsidRPr="00983585">
        <w:rPr>
          <w:b/>
          <w:color w:val="000000"/>
        </w:rPr>
        <w:t>Originality of the manuscript:</w:t>
      </w:r>
      <w:r w:rsidRPr="00697890">
        <w:rPr>
          <w:color w:val="000000"/>
        </w:rPr>
        <w:t> </w:t>
      </w:r>
    </w:p>
    <w:p w:rsidR="003E0EBD" w:rsidRPr="00697890" w:rsidRDefault="003E0EBD" w:rsidP="00216F2D">
      <w:pPr>
        <w:pStyle w:val="ListParagraph"/>
        <w:numPr>
          <w:ilvl w:val="0"/>
          <w:numId w:val="1"/>
        </w:numPr>
        <w:spacing w:line="276" w:lineRule="auto"/>
        <w:jc w:val="both"/>
        <w:rPr>
          <w:bCs w:val="0"/>
          <w:color w:val="000000"/>
        </w:rPr>
      </w:pPr>
      <w:r w:rsidRPr="00697890">
        <w:rPr>
          <w:color w:val="000000"/>
        </w:rPr>
        <w:t>We are ensuring that the submitted manuscript is original, unpublished and not under simultaneous consideration by another journal.</w:t>
      </w:r>
    </w:p>
    <w:p w:rsidR="003E0EBD" w:rsidRPr="00697890" w:rsidRDefault="003E0EBD" w:rsidP="00216F2D">
      <w:pPr>
        <w:pStyle w:val="ListParagraph"/>
        <w:widowControl w:val="0"/>
        <w:numPr>
          <w:ilvl w:val="0"/>
          <w:numId w:val="1"/>
        </w:numPr>
        <w:autoSpaceDE w:val="0"/>
        <w:autoSpaceDN w:val="0"/>
        <w:adjustRightInd w:val="0"/>
        <w:spacing w:line="276" w:lineRule="auto"/>
        <w:jc w:val="both"/>
        <w:rPr>
          <w:bCs w:val="0"/>
          <w:color w:val="000000"/>
        </w:rPr>
      </w:pPr>
      <w:r w:rsidRPr="00697890">
        <w:rPr>
          <w:color w:val="000000"/>
        </w:rPr>
        <w:t xml:space="preserve">We are looking forward to receive a favourable reply regarding our submission. We would be pleased to answer back any further questions and comments that you may have. </w:t>
      </w:r>
    </w:p>
    <w:p w:rsidR="003E0EBD" w:rsidRPr="00697890" w:rsidRDefault="003E0EBD" w:rsidP="00216F2D">
      <w:pPr>
        <w:pStyle w:val="ListParagraph"/>
        <w:widowControl w:val="0"/>
        <w:numPr>
          <w:ilvl w:val="0"/>
          <w:numId w:val="1"/>
        </w:numPr>
        <w:autoSpaceDE w:val="0"/>
        <w:autoSpaceDN w:val="0"/>
        <w:adjustRightInd w:val="0"/>
        <w:spacing w:line="276" w:lineRule="auto"/>
        <w:jc w:val="both"/>
        <w:rPr>
          <w:bCs w:val="0"/>
          <w:color w:val="000000"/>
        </w:rPr>
      </w:pPr>
      <w:r w:rsidRPr="00697890">
        <w:rPr>
          <w:color w:val="000000"/>
        </w:rPr>
        <w:t>We have no conflicts of interest to disclose</w:t>
      </w:r>
    </w:p>
    <w:p w:rsidR="003E0EBD" w:rsidRPr="00697890" w:rsidRDefault="003E0EBD" w:rsidP="00216F2D">
      <w:pPr>
        <w:pStyle w:val="ListParagraph"/>
        <w:numPr>
          <w:ilvl w:val="0"/>
          <w:numId w:val="1"/>
        </w:numPr>
        <w:spacing w:line="276" w:lineRule="auto"/>
        <w:rPr>
          <w:bCs w:val="0"/>
          <w:color w:val="000000"/>
        </w:rPr>
      </w:pPr>
      <w:r w:rsidRPr="00697890">
        <w:rPr>
          <w:color w:val="000000"/>
        </w:rPr>
        <w:t xml:space="preserve">Thank you for your consideration of this manuscript. </w:t>
      </w:r>
    </w:p>
    <w:p w:rsidR="003E0EBD" w:rsidRPr="00697890" w:rsidRDefault="003E0EBD" w:rsidP="00216F2D">
      <w:pPr>
        <w:spacing w:line="276" w:lineRule="auto"/>
        <w:rPr>
          <w:color w:val="000000"/>
        </w:rPr>
      </w:pPr>
    </w:p>
    <w:p w:rsidR="003E0EBD" w:rsidRDefault="003E0EBD" w:rsidP="00216F2D">
      <w:pPr>
        <w:spacing w:line="276" w:lineRule="auto"/>
        <w:jc w:val="right"/>
      </w:pPr>
    </w:p>
    <w:p w:rsidR="003E0EBD" w:rsidRDefault="00003ACC" w:rsidP="00216F2D">
      <w:pPr>
        <w:spacing w:line="276" w:lineRule="auto"/>
        <w:jc w:val="right"/>
      </w:pPr>
      <w:r>
        <w:t>Sincerely</w:t>
      </w:r>
    </w:p>
    <w:p w:rsidR="00003ACC" w:rsidRDefault="00003ACC" w:rsidP="00216F2D">
      <w:pPr>
        <w:spacing w:line="276" w:lineRule="auto"/>
        <w:jc w:val="right"/>
      </w:pPr>
      <w:proofErr w:type="spellStart"/>
      <w:r>
        <w:t>C.Anuradha</w:t>
      </w:r>
      <w:proofErr w:type="spellEnd"/>
    </w:p>
    <w:p w:rsidR="00812561" w:rsidRDefault="00812561" w:rsidP="00216F2D">
      <w:pPr>
        <w:spacing w:line="276" w:lineRule="auto"/>
        <w:jc w:val="right"/>
      </w:pPr>
    </w:p>
    <w:p w:rsidR="00812561" w:rsidRDefault="00812561" w:rsidP="00216F2D">
      <w:pPr>
        <w:spacing w:line="276" w:lineRule="auto"/>
        <w:jc w:val="right"/>
      </w:pPr>
    </w:p>
    <w:p w:rsidR="00812561" w:rsidRDefault="00812561" w:rsidP="00216F2D">
      <w:pPr>
        <w:spacing w:line="276" w:lineRule="auto"/>
        <w:jc w:val="right"/>
      </w:pPr>
    </w:p>
    <w:p w:rsidR="00812561" w:rsidRDefault="00812561" w:rsidP="00216F2D">
      <w:pPr>
        <w:spacing w:line="276" w:lineRule="auto"/>
        <w:jc w:val="right"/>
      </w:pPr>
    </w:p>
    <w:p w:rsidR="00812561" w:rsidRDefault="00812561" w:rsidP="00216F2D">
      <w:pPr>
        <w:spacing w:line="276" w:lineRule="auto"/>
        <w:jc w:val="right"/>
      </w:pPr>
    </w:p>
    <w:p w:rsidR="00812561" w:rsidRDefault="00812561" w:rsidP="00216F2D">
      <w:pPr>
        <w:spacing w:line="276" w:lineRule="auto"/>
        <w:jc w:val="right"/>
      </w:pPr>
    </w:p>
    <w:p w:rsidR="00812561" w:rsidRDefault="00812561" w:rsidP="00216F2D">
      <w:pPr>
        <w:spacing w:line="276" w:lineRule="auto"/>
        <w:jc w:val="right"/>
      </w:pPr>
    </w:p>
    <w:p w:rsidR="00812561" w:rsidRDefault="00812561" w:rsidP="00216F2D">
      <w:pPr>
        <w:spacing w:line="276" w:lineRule="auto"/>
        <w:jc w:val="right"/>
      </w:pPr>
    </w:p>
    <w:p w:rsidR="00812561" w:rsidRDefault="00812561" w:rsidP="00216F2D">
      <w:pPr>
        <w:spacing w:line="276" w:lineRule="auto"/>
        <w:jc w:val="right"/>
      </w:pPr>
    </w:p>
    <w:p w:rsidR="00812561" w:rsidRDefault="00812561" w:rsidP="00216F2D">
      <w:pPr>
        <w:spacing w:line="276" w:lineRule="auto"/>
        <w:jc w:val="right"/>
      </w:pPr>
    </w:p>
    <w:p w:rsidR="00812561" w:rsidRDefault="00812561" w:rsidP="00216F2D">
      <w:pPr>
        <w:spacing w:line="276" w:lineRule="auto"/>
        <w:jc w:val="right"/>
      </w:pPr>
    </w:p>
    <w:p w:rsidR="00812561" w:rsidRDefault="00812561" w:rsidP="00216F2D">
      <w:pPr>
        <w:spacing w:line="276" w:lineRule="auto"/>
        <w:jc w:val="right"/>
      </w:pPr>
    </w:p>
    <w:p w:rsidR="00812561" w:rsidRDefault="00812561" w:rsidP="00216F2D">
      <w:pPr>
        <w:spacing w:line="276" w:lineRule="auto"/>
        <w:jc w:val="right"/>
      </w:pPr>
    </w:p>
    <w:p w:rsidR="00812561" w:rsidRDefault="00812561" w:rsidP="00216F2D">
      <w:pPr>
        <w:spacing w:line="276" w:lineRule="auto"/>
        <w:jc w:val="right"/>
      </w:pPr>
    </w:p>
    <w:p w:rsidR="00812561" w:rsidRDefault="00812561" w:rsidP="00216F2D">
      <w:pPr>
        <w:spacing w:line="276" w:lineRule="auto"/>
        <w:jc w:val="right"/>
      </w:pPr>
    </w:p>
    <w:p w:rsidR="00812561" w:rsidRDefault="00812561" w:rsidP="00216F2D">
      <w:pPr>
        <w:spacing w:line="276" w:lineRule="auto"/>
        <w:jc w:val="right"/>
      </w:pPr>
    </w:p>
    <w:p w:rsidR="00812561" w:rsidRDefault="00812561" w:rsidP="00216F2D">
      <w:pPr>
        <w:spacing w:line="276" w:lineRule="auto"/>
        <w:jc w:val="right"/>
      </w:pPr>
    </w:p>
    <w:p w:rsidR="00812561" w:rsidRPr="001F2A30" w:rsidRDefault="00812561" w:rsidP="00812561">
      <w:pPr>
        <w:autoSpaceDE w:val="0"/>
        <w:autoSpaceDN w:val="0"/>
        <w:adjustRightInd w:val="0"/>
        <w:spacing w:line="480" w:lineRule="auto"/>
        <w:jc w:val="center"/>
        <w:rPr>
          <w:b/>
        </w:rPr>
      </w:pPr>
      <w:r w:rsidRPr="001F2A30">
        <w:rPr>
          <w:b/>
        </w:rPr>
        <w:lastRenderedPageBreak/>
        <w:t>A Simple, Rapid</w:t>
      </w:r>
      <w:r>
        <w:rPr>
          <w:b/>
        </w:rPr>
        <w:t xml:space="preserve"> and</w:t>
      </w:r>
      <w:r w:rsidRPr="001F2A30">
        <w:rPr>
          <w:b/>
        </w:rPr>
        <w:t xml:space="preserve"> Cost-effective </w:t>
      </w:r>
      <w:r>
        <w:rPr>
          <w:b/>
        </w:rPr>
        <w:t>P</w:t>
      </w:r>
      <w:r w:rsidRPr="001F2A30">
        <w:rPr>
          <w:b/>
        </w:rPr>
        <w:t xml:space="preserve">rotocol </w:t>
      </w:r>
      <w:r>
        <w:rPr>
          <w:b/>
        </w:rPr>
        <w:t xml:space="preserve">for Species Identification of </w:t>
      </w:r>
      <w:r w:rsidRPr="001F2A30">
        <w:rPr>
          <w:b/>
        </w:rPr>
        <w:t xml:space="preserve">Plant Parasitic Nematodes </w:t>
      </w:r>
      <w:r>
        <w:rPr>
          <w:rStyle w:val="A4"/>
        </w:rPr>
        <w:t xml:space="preserve">by </w:t>
      </w:r>
      <w:r w:rsidRPr="001F2A30">
        <w:rPr>
          <w:b/>
        </w:rPr>
        <w:t>PCR based Downstream Application</w:t>
      </w:r>
    </w:p>
    <w:p w:rsidR="00812561" w:rsidRPr="00E54325" w:rsidRDefault="00812561" w:rsidP="00812561">
      <w:pPr>
        <w:spacing w:line="480" w:lineRule="auto"/>
        <w:jc w:val="center"/>
        <w:rPr>
          <w:bCs w:val="0"/>
        </w:rPr>
      </w:pPr>
      <w:r>
        <w:t xml:space="preserve">C. </w:t>
      </w:r>
      <w:proofErr w:type="spellStart"/>
      <w:r>
        <w:t>Anuradha</w:t>
      </w:r>
      <w:proofErr w:type="spellEnd"/>
      <w:r>
        <w:rPr>
          <w:vertAlign w:val="superscript"/>
        </w:rPr>
        <w:t>*</w:t>
      </w:r>
      <w:r>
        <w:t xml:space="preserve"> and </w:t>
      </w:r>
      <w:r w:rsidRPr="00E54325">
        <w:t xml:space="preserve">P. </w:t>
      </w:r>
      <w:proofErr w:type="spellStart"/>
      <w:r w:rsidRPr="00E54325">
        <w:t>Giribabu</w:t>
      </w:r>
      <w:proofErr w:type="spellEnd"/>
      <w:r>
        <w:t xml:space="preserve"> </w:t>
      </w:r>
    </w:p>
    <w:p w:rsidR="00812561" w:rsidRPr="001F2A30" w:rsidRDefault="00812561" w:rsidP="00812561">
      <w:pPr>
        <w:spacing w:line="480" w:lineRule="auto"/>
        <w:jc w:val="center"/>
      </w:pPr>
      <w:r w:rsidRPr="001F2A30">
        <w:rPr>
          <w:color w:val="000000" w:themeColor="text1"/>
        </w:rPr>
        <w:t xml:space="preserve">ICAR-National Research Centre for Banana, </w:t>
      </w:r>
      <w:proofErr w:type="spellStart"/>
      <w:r w:rsidRPr="001F2A30">
        <w:t>Thogamalai</w:t>
      </w:r>
      <w:proofErr w:type="spellEnd"/>
      <w:r w:rsidRPr="001F2A30">
        <w:t xml:space="preserve"> Road, </w:t>
      </w:r>
      <w:proofErr w:type="spellStart"/>
      <w:r w:rsidRPr="001F2A30">
        <w:t>Thayanur</w:t>
      </w:r>
      <w:proofErr w:type="spellEnd"/>
      <w:r w:rsidRPr="001F2A30">
        <w:t xml:space="preserve"> Post,</w:t>
      </w:r>
    </w:p>
    <w:p w:rsidR="00812561" w:rsidRPr="001F2A30" w:rsidRDefault="00812561" w:rsidP="00812561">
      <w:pPr>
        <w:spacing w:line="480" w:lineRule="auto"/>
        <w:jc w:val="center"/>
        <w:rPr>
          <w:b/>
        </w:rPr>
      </w:pPr>
      <w:proofErr w:type="gramStart"/>
      <w:r w:rsidRPr="001F2A30">
        <w:t>Tiruchirappalli - 620 102.</w:t>
      </w:r>
      <w:proofErr w:type="gramEnd"/>
      <w:r w:rsidRPr="001F2A30">
        <w:t xml:space="preserve"> </w:t>
      </w:r>
      <w:proofErr w:type="gramStart"/>
      <w:r w:rsidRPr="001F2A30">
        <w:t>Tamil Nadu, India.</w:t>
      </w:r>
      <w:proofErr w:type="gramEnd"/>
      <w:r w:rsidRPr="001F2A30">
        <w:t xml:space="preserve"> </w:t>
      </w:r>
    </w:p>
    <w:p w:rsidR="00812561" w:rsidRDefault="00812561" w:rsidP="00812561">
      <w:pPr>
        <w:spacing w:line="480" w:lineRule="auto"/>
        <w:rPr>
          <w:color w:val="000000" w:themeColor="text1"/>
        </w:rPr>
      </w:pPr>
    </w:p>
    <w:p w:rsidR="00812561" w:rsidRDefault="00812561" w:rsidP="00812561">
      <w:pPr>
        <w:spacing w:line="480" w:lineRule="auto"/>
        <w:rPr>
          <w:color w:val="000000" w:themeColor="text1"/>
        </w:rPr>
      </w:pPr>
    </w:p>
    <w:p w:rsidR="00812561" w:rsidRDefault="00812561" w:rsidP="00812561">
      <w:pPr>
        <w:spacing w:line="480" w:lineRule="auto"/>
        <w:rPr>
          <w:color w:val="000000" w:themeColor="text1"/>
        </w:rPr>
      </w:pPr>
    </w:p>
    <w:p w:rsidR="00812561" w:rsidRDefault="00812561" w:rsidP="00812561">
      <w:pPr>
        <w:spacing w:line="480" w:lineRule="auto"/>
        <w:rPr>
          <w:color w:val="000000" w:themeColor="text1"/>
        </w:rPr>
      </w:pPr>
    </w:p>
    <w:p w:rsidR="00812561" w:rsidRDefault="00812561" w:rsidP="00812561">
      <w:pPr>
        <w:spacing w:line="480" w:lineRule="auto"/>
        <w:rPr>
          <w:color w:val="000000" w:themeColor="text1"/>
        </w:rPr>
      </w:pPr>
    </w:p>
    <w:p w:rsidR="00812561" w:rsidRDefault="00812561" w:rsidP="00812561">
      <w:pPr>
        <w:spacing w:line="480" w:lineRule="auto"/>
        <w:rPr>
          <w:color w:val="000000" w:themeColor="text1"/>
        </w:rPr>
      </w:pPr>
    </w:p>
    <w:p w:rsidR="00812561" w:rsidRDefault="00812561" w:rsidP="00812561">
      <w:pPr>
        <w:spacing w:line="480" w:lineRule="auto"/>
        <w:rPr>
          <w:color w:val="000000" w:themeColor="text1"/>
        </w:rPr>
      </w:pPr>
    </w:p>
    <w:p w:rsidR="00812561" w:rsidRDefault="00812561" w:rsidP="00812561">
      <w:pPr>
        <w:spacing w:line="480" w:lineRule="auto"/>
        <w:rPr>
          <w:color w:val="000000" w:themeColor="text1"/>
        </w:rPr>
      </w:pPr>
    </w:p>
    <w:p w:rsidR="00812561" w:rsidRPr="00442C45" w:rsidRDefault="00812561" w:rsidP="00812561">
      <w:pPr>
        <w:spacing w:line="480" w:lineRule="auto"/>
        <w:rPr>
          <w:color w:val="000000" w:themeColor="text1"/>
        </w:rPr>
      </w:pPr>
      <w:r w:rsidRPr="009F3536">
        <w:rPr>
          <w:b/>
          <w:color w:val="000000" w:themeColor="text1"/>
          <w:vertAlign w:val="superscript"/>
        </w:rPr>
        <w:t xml:space="preserve"># </w:t>
      </w:r>
      <w:proofErr w:type="gramStart"/>
      <w:r>
        <w:rPr>
          <w:color w:val="000000" w:themeColor="text1"/>
        </w:rPr>
        <w:t>Corresponding</w:t>
      </w:r>
      <w:proofErr w:type="gramEnd"/>
      <w:r>
        <w:rPr>
          <w:color w:val="000000" w:themeColor="text1"/>
        </w:rPr>
        <w:t xml:space="preserve"> author</w:t>
      </w:r>
    </w:p>
    <w:p w:rsidR="00812561" w:rsidRPr="00442C45" w:rsidRDefault="00812561" w:rsidP="00812561">
      <w:pPr>
        <w:spacing w:line="480" w:lineRule="auto"/>
        <w:rPr>
          <w:color w:val="000000" w:themeColor="text1"/>
        </w:rPr>
      </w:pPr>
      <w:proofErr w:type="spellStart"/>
      <w:r w:rsidRPr="00442C45">
        <w:rPr>
          <w:color w:val="000000" w:themeColor="text1"/>
        </w:rPr>
        <w:t>Anuradha</w:t>
      </w:r>
      <w:proofErr w:type="spellEnd"/>
      <w:r w:rsidRPr="00442C45">
        <w:rPr>
          <w:color w:val="000000" w:themeColor="text1"/>
        </w:rPr>
        <w:t xml:space="preserve"> </w:t>
      </w:r>
      <w:proofErr w:type="spellStart"/>
      <w:r w:rsidRPr="00442C45">
        <w:rPr>
          <w:color w:val="000000" w:themeColor="text1"/>
        </w:rPr>
        <w:t>Chelliah</w:t>
      </w:r>
      <w:proofErr w:type="spellEnd"/>
      <w:r w:rsidRPr="00442C45">
        <w:rPr>
          <w:color w:val="000000" w:themeColor="text1"/>
        </w:rPr>
        <w:t xml:space="preserve">, </w:t>
      </w:r>
    </w:p>
    <w:p w:rsidR="00812561" w:rsidRPr="00442C45" w:rsidRDefault="00812561" w:rsidP="00812561">
      <w:pPr>
        <w:spacing w:line="480" w:lineRule="auto"/>
        <w:rPr>
          <w:color w:val="000000" w:themeColor="text1"/>
        </w:rPr>
      </w:pPr>
      <w:r w:rsidRPr="00442C45">
        <w:rPr>
          <w:color w:val="000000" w:themeColor="text1"/>
        </w:rPr>
        <w:t>Crop Improvement Division,</w:t>
      </w:r>
    </w:p>
    <w:p w:rsidR="00812561" w:rsidRPr="00442C45" w:rsidRDefault="00812561" w:rsidP="00812561">
      <w:pPr>
        <w:spacing w:line="480" w:lineRule="auto"/>
        <w:rPr>
          <w:color w:val="000000" w:themeColor="text1"/>
        </w:rPr>
      </w:pPr>
      <w:r w:rsidRPr="00442C45">
        <w:rPr>
          <w:color w:val="000000" w:themeColor="text1"/>
        </w:rPr>
        <w:t xml:space="preserve">ICAR-National Research Centre for Banana, </w:t>
      </w:r>
    </w:p>
    <w:p w:rsidR="00812561" w:rsidRPr="00442C45" w:rsidRDefault="00812561" w:rsidP="00812561">
      <w:pPr>
        <w:spacing w:line="480" w:lineRule="auto"/>
        <w:rPr>
          <w:color w:val="000000" w:themeColor="text1"/>
        </w:rPr>
      </w:pPr>
      <w:proofErr w:type="spellStart"/>
      <w:r w:rsidRPr="00442C45">
        <w:t>Thogamalai</w:t>
      </w:r>
      <w:proofErr w:type="spellEnd"/>
      <w:r w:rsidRPr="00442C45">
        <w:t xml:space="preserve"> Road, </w:t>
      </w:r>
      <w:proofErr w:type="spellStart"/>
      <w:r w:rsidRPr="00442C45">
        <w:t>Thayanur</w:t>
      </w:r>
      <w:proofErr w:type="spellEnd"/>
      <w:r w:rsidRPr="00442C45">
        <w:t xml:space="preserve"> Post,</w:t>
      </w:r>
    </w:p>
    <w:p w:rsidR="00812561" w:rsidRPr="00442C45" w:rsidRDefault="00812561" w:rsidP="00812561">
      <w:pPr>
        <w:spacing w:line="480" w:lineRule="auto"/>
      </w:pPr>
      <w:proofErr w:type="gramStart"/>
      <w:r w:rsidRPr="00442C45">
        <w:t>Tiruchirap</w:t>
      </w:r>
      <w:r>
        <w:t>p</w:t>
      </w:r>
      <w:r w:rsidRPr="00442C45">
        <w:t>alli - 620 102.</w:t>
      </w:r>
      <w:proofErr w:type="gramEnd"/>
      <w:r w:rsidRPr="00442C45">
        <w:t xml:space="preserve"> </w:t>
      </w:r>
      <w:proofErr w:type="gramStart"/>
      <w:r w:rsidRPr="00442C45">
        <w:t>Tamil Nadu, India.</w:t>
      </w:r>
      <w:proofErr w:type="gramEnd"/>
    </w:p>
    <w:p w:rsidR="00812561" w:rsidRPr="00442C45" w:rsidRDefault="00812561" w:rsidP="00812561">
      <w:pPr>
        <w:spacing w:line="480" w:lineRule="auto"/>
        <w:rPr>
          <w:color w:val="000000" w:themeColor="text1"/>
        </w:rPr>
      </w:pPr>
      <w:proofErr w:type="gramStart"/>
      <w:r w:rsidRPr="00442C45">
        <w:rPr>
          <w:color w:val="000000" w:themeColor="text1"/>
        </w:rPr>
        <w:t>email</w:t>
      </w:r>
      <w:proofErr w:type="gramEnd"/>
      <w:r w:rsidRPr="00442C45">
        <w:rPr>
          <w:color w:val="000000" w:themeColor="text1"/>
        </w:rPr>
        <w:t xml:space="preserve"> address: </w:t>
      </w:r>
      <w:hyperlink r:id="rId10" w:history="1">
        <w:r w:rsidRPr="00442C45">
          <w:rPr>
            <w:rStyle w:val="Hyperlink"/>
          </w:rPr>
          <w:t>anuradha.chelliah@gmail.com</w:t>
        </w:r>
      </w:hyperlink>
      <w:r w:rsidRPr="00442C45">
        <w:t>;</w:t>
      </w:r>
      <w:r>
        <w:t xml:space="preserve"> </w:t>
      </w:r>
      <w:hyperlink r:id="rId11" w:history="1">
        <w:r w:rsidRPr="00442C45">
          <w:rPr>
            <w:rStyle w:val="Hyperlink"/>
            <w:rFonts w:eastAsiaTheme="majorEastAsia"/>
          </w:rPr>
          <w:t>Anuradha.C@icar.gov.in</w:t>
        </w:r>
      </w:hyperlink>
    </w:p>
    <w:p w:rsidR="00027941" w:rsidRDefault="00812561" w:rsidP="00812561">
      <w:pPr>
        <w:spacing w:line="480" w:lineRule="auto"/>
      </w:pPr>
      <w:r w:rsidRPr="00442C45">
        <w:rPr>
          <w:color w:val="000000" w:themeColor="text1"/>
        </w:rPr>
        <w:t>Orchid ID: 0000-0002-8534-9345</w:t>
      </w:r>
    </w:p>
    <w:sectPr w:rsidR="00027941" w:rsidSect="0002794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034AE"/>
    <w:multiLevelType w:val="hybridMultilevel"/>
    <w:tmpl w:val="666C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E3DC6"/>
    <w:rsid w:val="00003ACC"/>
    <w:rsid w:val="00022687"/>
    <w:rsid w:val="00027941"/>
    <w:rsid w:val="000712D5"/>
    <w:rsid w:val="000C289B"/>
    <w:rsid w:val="000D196B"/>
    <w:rsid w:val="00163B83"/>
    <w:rsid w:val="00216F2D"/>
    <w:rsid w:val="00252A7C"/>
    <w:rsid w:val="002A5C18"/>
    <w:rsid w:val="003B2720"/>
    <w:rsid w:val="003E0EBD"/>
    <w:rsid w:val="003E3DC6"/>
    <w:rsid w:val="003F3AE1"/>
    <w:rsid w:val="00463497"/>
    <w:rsid w:val="00466881"/>
    <w:rsid w:val="004761FF"/>
    <w:rsid w:val="00485709"/>
    <w:rsid w:val="006120D1"/>
    <w:rsid w:val="0061683F"/>
    <w:rsid w:val="006D7756"/>
    <w:rsid w:val="006E556B"/>
    <w:rsid w:val="006E64BA"/>
    <w:rsid w:val="006F00C7"/>
    <w:rsid w:val="007635F2"/>
    <w:rsid w:val="007D3663"/>
    <w:rsid w:val="007E145B"/>
    <w:rsid w:val="00805902"/>
    <w:rsid w:val="00812561"/>
    <w:rsid w:val="00815F6F"/>
    <w:rsid w:val="008A726E"/>
    <w:rsid w:val="008C1BD0"/>
    <w:rsid w:val="008D0C19"/>
    <w:rsid w:val="008F17EC"/>
    <w:rsid w:val="00915D56"/>
    <w:rsid w:val="009268A4"/>
    <w:rsid w:val="009504E8"/>
    <w:rsid w:val="009E76B3"/>
    <w:rsid w:val="00A258F8"/>
    <w:rsid w:val="00AA440C"/>
    <w:rsid w:val="00B93098"/>
    <w:rsid w:val="00BC30ED"/>
    <w:rsid w:val="00C27422"/>
    <w:rsid w:val="00D03D02"/>
    <w:rsid w:val="00D4439E"/>
    <w:rsid w:val="00DF2699"/>
    <w:rsid w:val="00E13B9F"/>
    <w:rsid w:val="00E17BA6"/>
    <w:rsid w:val="00E23E96"/>
    <w:rsid w:val="00E82AAF"/>
    <w:rsid w:val="00ED15CE"/>
    <w:rsid w:val="00ED18D6"/>
    <w:rsid w:val="00ED69EC"/>
    <w:rsid w:val="00F20E32"/>
    <w:rsid w:val="00F448BC"/>
    <w:rsid w:val="00FB2848"/>
    <w:rsid w:val="00FD40FE"/>
    <w:rsid w:val="00FE5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DC6"/>
    <w:pPr>
      <w:spacing w:before="0" w:after="0" w:line="240" w:lineRule="auto"/>
      <w:jc w:val="left"/>
    </w:pPr>
    <w:rPr>
      <w:rFonts w:ascii="Times New Roman" w:eastAsia="Times New Roman" w:hAnsi="Times New Roman" w:cs="Times New Roman"/>
      <w:bCs/>
      <w:sz w:val="24"/>
      <w:szCs w:val="24"/>
      <w:lang w:val="en-GB"/>
    </w:rPr>
  </w:style>
  <w:style w:type="paragraph" w:styleId="Heading1">
    <w:name w:val="heading 1"/>
    <w:basedOn w:val="Normal"/>
    <w:next w:val="Normal"/>
    <w:link w:val="Heading1Char"/>
    <w:uiPriority w:val="9"/>
    <w:qFormat/>
    <w:rsid w:val="007635F2"/>
    <w:pPr>
      <w:keepNext/>
      <w:keepLines/>
      <w:spacing w:before="480" w:line="276" w:lineRule="auto"/>
      <w:outlineLvl w:val="0"/>
    </w:pPr>
    <w:rPr>
      <w:rFonts w:asciiTheme="majorHAnsi" w:eastAsiaTheme="majorEastAsia" w:hAnsiTheme="majorHAnsi" w:cstheme="majorBidi"/>
      <w:b/>
      <w:color w:val="2F5496" w:themeColor="accent1" w:themeShade="BF"/>
      <w:sz w:val="28"/>
      <w:szCs w:val="28"/>
      <w:lang w:val="en-US"/>
    </w:rPr>
  </w:style>
  <w:style w:type="paragraph" w:styleId="Heading2">
    <w:name w:val="heading 2"/>
    <w:basedOn w:val="Normal"/>
    <w:link w:val="Heading2Char"/>
    <w:uiPriority w:val="9"/>
    <w:qFormat/>
    <w:rsid w:val="007635F2"/>
    <w:pPr>
      <w:spacing w:before="100" w:beforeAutospacing="1" w:after="100" w:afterAutospacing="1"/>
      <w:outlineLvl w:val="1"/>
    </w:pPr>
    <w:rPr>
      <w:b/>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5F2"/>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rsid w:val="007635F2"/>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7635F2"/>
    <w:rPr>
      <w:b/>
      <w:bCs/>
    </w:rPr>
  </w:style>
  <w:style w:type="character" w:styleId="Emphasis">
    <w:name w:val="Emphasis"/>
    <w:basedOn w:val="DefaultParagraphFont"/>
    <w:uiPriority w:val="20"/>
    <w:qFormat/>
    <w:rsid w:val="007635F2"/>
    <w:rPr>
      <w:i/>
      <w:iCs/>
    </w:rPr>
  </w:style>
  <w:style w:type="paragraph" w:styleId="ListParagraph">
    <w:name w:val="List Paragraph"/>
    <w:basedOn w:val="Normal"/>
    <w:uiPriority w:val="34"/>
    <w:qFormat/>
    <w:rsid w:val="007635F2"/>
    <w:pPr>
      <w:ind w:left="720"/>
      <w:contextualSpacing/>
    </w:pPr>
  </w:style>
  <w:style w:type="character" w:styleId="SubtleEmphasis">
    <w:name w:val="Subtle Emphasis"/>
    <w:basedOn w:val="DefaultParagraphFont"/>
    <w:uiPriority w:val="19"/>
    <w:qFormat/>
    <w:rsid w:val="007635F2"/>
    <w:rPr>
      <w:i/>
      <w:iCs/>
      <w:color w:val="404040" w:themeColor="text1" w:themeTint="BF"/>
    </w:rPr>
  </w:style>
  <w:style w:type="paragraph" w:customStyle="1" w:styleId="Newroman">
    <w:name w:val="New roman"/>
    <w:basedOn w:val="Normal"/>
    <w:qFormat/>
    <w:rsid w:val="007635F2"/>
    <w:pPr>
      <w:autoSpaceDE w:val="0"/>
      <w:autoSpaceDN w:val="0"/>
      <w:adjustRightInd w:val="0"/>
    </w:pPr>
    <w:rPr>
      <w:rFonts w:cstheme="minorHAnsi"/>
      <w:sz w:val="28"/>
      <w:szCs w:val="28"/>
      <w:lang w:val="en-US" w:bidi="ta-IN"/>
    </w:rPr>
  </w:style>
  <w:style w:type="character" w:styleId="Hyperlink">
    <w:name w:val="Hyperlink"/>
    <w:basedOn w:val="DefaultParagraphFont"/>
    <w:uiPriority w:val="99"/>
    <w:unhideWhenUsed/>
    <w:qFormat/>
    <w:rsid w:val="003E3DC6"/>
    <w:rPr>
      <w:color w:val="0000FF"/>
      <w:u w:val="single"/>
    </w:rPr>
  </w:style>
  <w:style w:type="character" w:customStyle="1" w:styleId="docsum-journal-citation">
    <w:name w:val="docsum-journal-citation"/>
    <w:basedOn w:val="DefaultParagraphFont"/>
    <w:rsid w:val="003E3DC6"/>
  </w:style>
  <w:style w:type="character" w:customStyle="1" w:styleId="A4">
    <w:name w:val="A4"/>
    <w:uiPriority w:val="99"/>
    <w:rsid w:val="00812561"/>
    <w:rPr>
      <w:b/>
      <w:bCs/>
      <w:color w:val="000000"/>
      <w:sz w:val="28"/>
      <w:szCs w:val="28"/>
    </w:rPr>
  </w:style>
</w:styles>
</file>

<file path=word/webSettings.xml><?xml version="1.0" encoding="utf-8"?>
<w:webSettings xmlns:r="http://schemas.openxmlformats.org/officeDocument/2006/relationships" xmlns:w="http://schemas.openxmlformats.org/wordprocessingml/2006/main">
  <w:divs>
    <w:div w:id="38207566">
      <w:bodyDiv w:val="1"/>
      <w:marLeft w:val="0"/>
      <w:marRight w:val="0"/>
      <w:marTop w:val="0"/>
      <w:marBottom w:val="0"/>
      <w:divBdr>
        <w:top w:val="none" w:sz="0" w:space="0" w:color="auto"/>
        <w:left w:val="none" w:sz="0" w:space="0" w:color="auto"/>
        <w:bottom w:val="none" w:sz="0" w:space="0" w:color="auto"/>
        <w:right w:val="none" w:sz="0" w:space="0" w:color="auto"/>
      </w:divBdr>
    </w:div>
    <w:div w:id="47849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534-934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uradha.chelliah@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Anuradha.C@icar.gov.in" TargetMode="External"/><Relationship Id="rId5" Type="http://schemas.openxmlformats.org/officeDocument/2006/relationships/image" Target="media/image1.jpeg"/><Relationship Id="rId10" Type="http://schemas.openxmlformats.org/officeDocument/2006/relationships/hyperlink" Target="mailto:anuradha.chelliah@gmail.com" TargetMode="External"/><Relationship Id="rId4" Type="http://schemas.openxmlformats.org/officeDocument/2006/relationships/webSettings" Target="webSettings.xml"/><Relationship Id="rId9" Type="http://schemas.openxmlformats.org/officeDocument/2006/relationships/hyperlink" Target="mailto:giribabunrc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ONNS</dc:creator>
  <cp:lastModifiedBy>ONNS</cp:lastModifiedBy>
  <cp:revision>21</cp:revision>
  <dcterms:created xsi:type="dcterms:W3CDTF">2022-09-09T07:08:00Z</dcterms:created>
  <dcterms:modified xsi:type="dcterms:W3CDTF">2024-09-10T11:44:00Z</dcterms:modified>
</cp:coreProperties>
</file>