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B31" w:rsidRPr="005C1B31" w:rsidRDefault="005C1B31" w:rsidP="005C1B31">
      <w:pPr>
        <w:jc w:val="center"/>
        <w:rPr>
          <w:rFonts w:ascii="Franklin Gothic Medium" w:hAnsi="Franklin Gothic Medium" w:cs="Arial"/>
          <w:b/>
          <w:sz w:val="28"/>
          <w:szCs w:val="28"/>
        </w:rPr>
      </w:pPr>
      <w:r w:rsidRPr="005C1B31">
        <w:rPr>
          <w:rFonts w:ascii="Franklin Gothic Medium" w:hAnsi="Franklin Gothic Medium" w:cs="Arial"/>
          <w:b/>
          <w:sz w:val="28"/>
          <w:szCs w:val="28"/>
        </w:rPr>
        <w:t xml:space="preserve">Preliminary studies on use of Botanical Extracts as an Eco-Friendly Approach to Manage Pests of Rice in </w:t>
      </w:r>
      <w:proofErr w:type="spellStart"/>
      <w:r w:rsidRPr="005C1B31">
        <w:rPr>
          <w:rFonts w:ascii="Franklin Gothic Medium" w:hAnsi="Franklin Gothic Medium" w:cs="Arial"/>
          <w:b/>
          <w:sz w:val="28"/>
          <w:szCs w:val="28"/>
        </w:rPr>
        <w:t>Karaikal</w:t>
      </w:r>
      <w:proofErr w:type="spellEnd"/>
      <w:r w:rsidRPr="005C1B31">
        <w:rPr>
          <w:rFonts w:ascii="Franklin Gothic Medium" w:hAnsi="Franklin Gothic Medium" w:cs="Arial"/>
          <w:b/>
          <w:sz w:val="28"/>
          <w:szCs w:val="28"/>
        </w:rPr>
        <w:t xml:space="preserve">, U.T. of </w:t>
      </w:r>
      <w:proofErr w:type="spellStart"/>
      <w:r w:rsidRPr="005C1B31">
        <w:rPr>
          <w:rFonts w:ascii="Franklin Gothic Medium" w:hAnsi="Franklin Gothic Medium" w:cs="Arial"/>
          <w:b/>
          <w:sz w:val="28"/>
          <w:szCs w:val="28"/>
        </w:rPr>
        <w:t>Puducherry</w:t>
      </w:r>
      <w:proofErr w:type="spellEnd"/>
    </w:p>
    <w:p w:rsidR="005C1B31" w:rsidRPr="00F33898" w:rsidRDefault="005C1B31" w:rsidP="005C1B31">
      <w:pPr>
        <w:spacing w:line="480" w:lineRule="auto"/>
        <w:jc w:val="center"/>
        <w:rPr>
          <w:rFonts w:ascii="Franklin Gothic Medium" w:hAnsi="Franklin Gothic Medium" w:cs="Arial"/>
          <w:b/>
          <w:bCs/>
          <w:color w:val="000000"/>
          <w:sz w:val="20"/>
          <w:szCs w:val="20"/>
          <w:vertAlign w:val="superscript"/>
        </w:rPr>
      </w:pPr>
      <w:r w:rsidRPr="00F33898">
        <w:rPr>
          <w:rFonts w:ascii="Franklin Gothic Medium" w:hAnsi="Franklin Gothic Medium" w:cs="Arial"/>
          <w:b/>
          <w:bCs/>
          <w:color w:val="000000"/>
          <w:sz w:val="20"/>
          <w:szCs w:val="20"/>
        </w:rPr>
        <w:t>K. NISHANTHINI</w:t>
      </w:r>
      <w:r w:rsidRPr="00F33898">
        <w:rPr>
          <w:rFonts w:ascii="Franklin Gothic Medium" w:hAnsi="Franklin Gothic Medium" w:cs="Arial"/>
          <w:b/>
          <w:bCs/>
          <w:color w:val="000000"/>
          <w:sz w:val="20"/>
          <w:szCs w:val="20"/>
          <w:vertAlign w:val="superscript"/>
        </w:rPr>
        <w:t>*1</w:t>
      </w:r>
      <w:r w:rsidRPr="00F33898">
        <w:rPr>
          <w:rFonts w:ascii="Franklin Gothic Medium" w:hAnsi="Franklin Gothic Medium" w:cs="Arial"/>
          <w:b/>
          <w:bCs/>
          <w:color w:val="000000"/>
          <w:sz w:val="20"/>
          <w:szCs w:val="20"/>
        </w:rPr>
        <w:t xml:space="preserve"> and M. KANDIBANE</w:t>
      </w:r>
      <w:r w:rsidRPr="00F33898">
        <w:rPr>
          <w:rFonts w:ascii="Franklin Gothic Medium" w:hAnsi="Franklin Gothic Medium" w:cs="Arial"/>
          <w:b/>
          <w:bCs/>
          <w:color w:val="000000"/>
          <w:sz w:val="20"/>
          <w:szCs w:val="20"/>
          <w:vertAlign w:val="superscript"/>
        </w:rPr>
        <w:t>2</w:t>
      </w:r>
    </w:p>
    <w:p w:rsidR="005C1B31" w:rsidRPr="005C1B31" w:rsidRDefault="005C1B31" w:rsidP="005C1B31">
      <w:pPr>
        <w:autoSpaceDE w:val="0"/>
        <w:autoSpaceDN w:val="0"/>
        <w:adjustRightInd w:val="0"/>
        <w:spacing w:line="276" w:lineRule="auto"/>
        <w:jc w:val="center"/>
        <w:rPr>
          <w:rFonts w:ascii="Franklin Gothic Medium" w:hAnsi="Franklin Gothic Medium" w:cs="Arial"/>
          <w:color w:val="000000"/>
          <w:sz w:val="16"/>
          <w:szCs w:val="16"/>
        </w:rPr>
      </w:pPr>
      <w:r w:rsidRPr="005C1B31">
        <w:rPr>
          <w:rFonts w:ascii="Franklin Gothic Medium" w:hAnsi="Franklin Gothic Medium" w:cs="Arial"/>
          <w:color w:val="000000"/>
          <w:sz w:val="16"/>
          <w:szCs w:val="16"/>
          <w:vertAlign w:val="superscript"/>
        </w:rPr>
        <w:t>12</w:t>
      </w:r>
      <w:r w:rsidRPr="005C1B31">
        <w:rPr>
          <w:rFonts w:ascii="Franklin Gothic Medium" w:hAnsi="Franklin Gothic Medium" w:cs="Arial"/>
          <w:color w:val="000000"/>
          <w:sz w:val="16"/>
          <w:szCs w:val="16"/>
        </w:rPr>
        <w:t xml:space="preserve">Department of Agricultural Entomology, </w:t>
      </w:r>
      <w:proofErr w:type="spellStart"/>
      <w:r w:rsidRPr="005C1B31">
        <w:rPr>
          <w:rFonts w:ascii="Franklin Gothic Medium" w:hAnsi="Franklin Gothic Medium" w:cs="Arial"/>
          <w:color w:val="000000"/>
          <w:sz w:val="16"/>
          <w:szCs w:val="16"/>
        </w:rPr>
        <w:t>Pandit</w:t>
      </w:r>
      <w:proofErr w:type="spellEnd"/>
      <w:r w:rsidRPr="005C1B31">
        <w:rPr>
          <w:rFonts w:ascii="Franklin Gothic Medium" w:hAnsi="Franklin Gothic Medium" w:cs="Arial"/>
          <w:color w:val="000000"/>
          <w:sz w:val="16"/>
          <w:szCs w:val="16"/>
        </w:rPr>
        <w:t xml:space="preserve"> Jawaharlal Nehru College of Agriculture and Research Institute (</w:t>
      </w:r>
      <w:r w:rsidRPr="005C1B31">
        <w:rPr>
          <w:rStyle w:val="fontstyle01"/>
          <w:rFonts w:ascii="Franklin Gothic Medium" w:hAnsi="Franklin Gothic Medium" w:cs="Arial"/>
          <w:sz w:val="16"/>
          <w:szCs w:val="16"/>
        </w:rPr>
        <w:t>PAJANCOA and RI)</w:t>
      </w:r>
      <w:r w:rsidRPr="005C1B31">
        <w:rPr>
          <w:rFonts w:ascii="Franklin Gothic Medium" w:hAnsi="Franklin Gothic Medium" w:cs="Arial"/>
          <w:color w:val="000000"/>
          <w:sz w:val="16"/>
          <w:szCs w:val="16"/>
        </w:rPr>
        <w:t xml:space="preserve">, </w:t>
      </w:r>
      <w:proofErr w:type="spellStart"/>
      <w:r w:rsidRPr="005C1B31">
        <w:rPr>
          <w:rFonts w:ascii="Franklin Gothic Medium" w:hAnsi="Franklin Gothic Medium" w:cs="Arial"/>
          <w:color w:val="000000"/>
          <w:sz w:val="16"/>
          <w:szCs w:val="16"/>
        </w:rPr>
        <w:t>Karaikal</w:t>
      </w:r>
      <w:proofErr w:type="spellEnd"/>
      <w:r w:rsidRPr="005C1B31">
        <w:rPr>
          <w:rFonts w:ascii="Franklin Gothic Medium" w:hAnsi="Franklin Gothic Medium" w:cs="Arial"/>
          <w:color w:val="000000"/>
          <w:sz w:val="16"/>
          <w:szCs w:val="16"/>
        </w:rPr>
        <w:t xml:space="preserve"> – 609603, </w:t>
      </w:r>
      <w:proofErr w:type="spellStart"/>
      <w:r w:rsidRPr="005C1B31">
        <w:rPr>
          <w:rFonts w:ascii="Franklin Gothic Medium" w:hAnsi="Franklin Gothic Medium" w:cs="Arial"/>
          <w:color w:val="000000"/>
          <w:sz w:val="16"/>
          <w:szCs w:val="16"/>
        </w:rPr>
        <w:t>Puducherry</w:t>
      </w:r>
      <w:proofErr w:type="spellEnd"/>
      <w:r w:rsidRPr="005C1B31">
        <w:rPr>
          <w:rFonts w:ascii="Franklin Gothic Medium" w:hAnsi="Franklin Gothic Medium" w:cs="Arial"/>
          <w:color w:val="000000"/>
          <w:sz w:val="16"/>
          <w:szCs w:val="16"/>
        </w:rPr>
        <w:t>, India</w:t>
      </w:r>
      <w:r w:rsidRPr="005C1B31">
        <w:rPr>
          <w:rFonts w:ascii="Franklin Gothic Medium" w:hAnsi="Franklin Gothic Medium" w:cs="Arial"/>
          <w:bCs/>
          <w:sz w:val="16"/>
          <w:szCs w:val="16"/>
          <w:vertAlign w:val="superscript"/>
        </w:rPr>
        <w:t xml:space="preserve"> </w:t>
      </w:r>
    </w:p>
    <w:p w:rsidR="005C1B31" w:rsidRPr="005C1B31" w:rsidRDefault="005C1B31" w:rsidP="005C1B31">
      <w:pPr>
        <w:spacing w:line="276" w:lineRule="auto"/>
        <w:jc w:val="center"/>
        <w:rPr>
          <w:rFonts w:ascii="Franklin Gothic Medium" w:hAnsi="Franklin Gothic Medium" w:cs="Arial"/>
          <w:color w:val="0563C1" w:themeColor="hyperlink"/>
          <w:sz w:val="16"/>
          <w:szCs w:val="16"/>
          <w:u w:val="single"/>
        </w:rPr>
      </w:pPr>
      <w:r w:rsidRPr="005C1B31">
        <w:rPr>
          <w:rFonts w:ascii="Franklin Gothic Medium" w:hAnsi="Franklin Gothic Medium" w:cs="Arial"/>
          <w:color w:val="000000"/>
          <w:sz w:val="16"/>
          <w:szCs w:val="16"/>
          <w:vertAlign w:val="superscript"/>
        </w:rPr>
        <w:t>*</w:t>
      </w:r>
      <w:r w:rsidRPr="005C1B31">
        <w:rPr>
          <w:rFonts w:ascii="Franklin Gothic Medium" w:hAnsi="Franklin Gothic Medium" w:cs="Arial"/>
          <w:color w:val="000000"/>
          <w:sz w:val="16"/>
          <w:szCs w:val="16"/>
        </w:rPr>
        <w:t xml:space="preserve">Corresponding Author E-mail: </w:t>
      </w:r>
      <w:hyperlink r:id="rId4" w:history="1">
        <w:r w:rsidRPr="005C1B31">
          <w:rPr>
            <w:rStyle w:val="Hyperlink"/>
            <w:rFonts w:ascii="Franklin Gothic Medium" w:hAnsi="Franklin Gothic Medium" w:cs="Arial"/>
            <w:sz w:val="16"/>
            <w:szCs w:val="16"/>
          </w:rPr>
          <w:t>nishanthee97@gmail.com</w:t>
        </w:r>
      </w:hyperlink>
    </w:p>
    <w:p w:rsidR="005C1B31" w:rsidRDefault="005C1B31" w:rsidP="00BB2183">
      <w:pPr>
        <w:rPr>
          <w:rFonts w:ascii="Times New Roman" w:eastAsia="Calibri" w:hAnsi="Times New Roman" w:cs="Times New Roman"/>
          <w:iCs/>
          <w:sz w:val="24"/>
          <w:szCs w:val="24"/>
          <w:shd w:val="clear" w:color="auto" w:fill="FFFFFF"/>
        </w:rPr>
      </w:pPr>
    </w:p>
    <w:p w:rsidR="005C1B31" w:rsidRDefault="005C1B31" w:rsidP="00BB2183">
      <w:pPr>
        <w:rPr>
          <w:rFonts w:ascii="Times New Roman" w:eastAsia="Calibri" w:hAnsi="Times New Roman" w:cs="Times New Roman"/>
          <w:iCs/>
          <w:sz w:val="24"/>
          <w:szCs w:val="24"/>
          <w:shd w:val="clear" w:color="auto" w:fill="FFFFFF"/>
        </w:rPr>
      </w:pPr>
    </w:p>
    <w:p w:rsidR="005C1B31" w:rsidRPr="0012479F" w:rsidRDefault="005C1B31" w:rsidP="005C1B31">
      <w:pPr>
        <w:spacing w:after="0" w:line="480" w:lineRule="auto"/>
        <w:jc w:val="both"/>
        <w:rPr>
          <w:rFonts w:ascii="Franklin Gothic Book" w:hAnsi="Franklin Gothic Book" w:cs="Times New Roman"/>
          <w:sz w:val="24"/>
          <w:szCs w:val="24"/>
        </w:rPr>
      </w:pPr>
      <w:r w:rsidRPr="0012479F">
        <w:rPr>
          <w:rFonts w:ascii="Franklin Gothic Book" w:hAnsi="Franklin Gothic Book" w:cs="Times New Roman"/>
          <w:b/>
          <w:szCs w:val="24"/>
        </w:rPr>
        <w:t>Funding</w:t>
      </w:r>
      <w:r w:rsidRPr="0012479F">
        <w:rPr>
          <w:rFonts w:ascii="Franklin Gothic Book" w:hAnsi="Franklin Gothic Book" w:cs="Times New Roman"/>
          <w:sz w:val="24"/>
          <w:szCs w:val="24"/>
        </w:rPr>
        <w:t xml:space="preserve"> </w:t>
      </w:r>
    </w:p>
    <w:p w:rsidR="005C1B31" w:rsidRPr="0012479F" w:rsidRDefault="005C1B31" w:rsidP="005C1B31">
      <w:pPr>
        <w:spacing w:after="0" w:line="480" w:lineRule="auto"/>
        <w:jc w:val="both"/>
        <w:rPr>
          <w:rFonts w:ascii="Franklin Gothic Book" w:hAnsi="Franklin Gothic Book" w:cs="Times New Roman"/>
          <w:sz w:val="20"/>
          <w:szCs w:val="24"/>
        </w:rPr>
      </w:pPr>
      <w:r w:rsidRPr="0012479F">
        <w:rPr>
          <w:rFonts w:ascii="Franklin Gothic Book" w:hAnsi="Franklin Gothic Book" w:cs="Times New Roman"/>
          <w:sz w:val="20"/>
          <w:szCs w:val="24"/>
        </w:rPr>
        <w:t>PAJANCOA and RI student fellowship for the period of my study.</w:t>
      </w:r>
    </w:p>
    <w:p w:rsidR="005C1B31" w:rsidRDefault="005C1B31" w:rsidP="00BB2183">
      <w:pPr>
        <w:rPr>
          <w:rFonts w:ascii="Times New Roman" w:eastAsia="Calibri" w:hAnsi="Times New Roman" w:cs="Times New Roman"/>
          <w:iCs/>
          <w:sz w:val="24"/>
          <w:szCs w:val="24"/>
          <w:shd w:val="clear" w:color="auto" w:fill="FFFFFF"/>
        </w:rPr>
      </w:pPr>
    </w:p>
    <w:p w:rsidR="005C1B31" w:rsidRDefault="005C1B31" w:rsidP="00BB2183">
      <w:pPr>
        <w:rPr>
          <w:rFonts w:ascii="Times New Roman" w:eastAsia="Calibri" w:hAnsi="Times New Roman" w:cs="Times New Roman"/>
          <w:iCs/>
          <w:sz w:val="24"/>
          <w:szCs w:val="24"/>
          <w:shd w:val="clear" w:color="auto" w:fill="FFFFFF"/>
        </w:rPr>
      </w:pPr>
    </w:p>
    <w:p w:rsidR="005C1B31" w:rsidRDefault="005C1B31" w:rsidP="00BB2183">
      <w:pPr>
        <w:rPr>
          <w:rFonts w:ascii="Times New Roman" w:eastAsia="Calibri" w:hAnsi="Times New Roman" w:cs="Times New Roman"/>
          <w:iCs/>
          <w:sz w:val="24"/>
          <w:szCs w:val="24"/>
          <w:shd w:val="clear" w:color="auto" w:fill="FFFFFF"/>
        </w:rPr>
      </w:pPr>
    </w:p>
    <w:p w:rsidR="005C1B31" w:rsidRDefault="005C1B31" w:rsidP="00BB2183">
      <w:pPr>
        <w:rPr>
          <w:rFonts w:ascii="Times New Roman" w:eastAsia="Calibri" w:hAnsi="Times New Roman" w:cs="Times New Roman"/>
          <w:iCs/>
          <w:sz w:val="24"/>
          <w:szCs w:val="24"/>
          <w:shd w:val="clear" w:color="auto" w:fill="FFFFFF"/>
        </w:rPr>
      </w:pPr>
    </w:p>
    <w:p w:rsidR="005C1B31" w:rsidRDefault="005C1B31" w:rsidP="00BB2183">
      <w:pPr>
        <w:rPr>
          <w:rFonts w:ascii="Times New Roman" w:eastAsia="Calibri" w:hAnsi="Times New Roman" w:cs="Times New Roman"/>
          <w:iCs/>
          <w:sz w:val="24"/>
          <w:szCs w:val="24"/>
          <w:shd w:val="clear" w:color="auto" w:fill="FFFFFF"/>
        </w:rPr>
      </w:pPr>
    </w:p>
    <w:p w:rsidR="005C1B31" w:rsidRDefault="005C1B31" w:rsidP="00BB2183">
      <w:pPr>
        <w:rPr>
          <w:rFonts w:ascii="Times New Roman" w:eastAsia="Calibri" w:hAnsi="Times New Roman" w:cs="Times New Roman"/>
          <w:iCs/>
          <w:sz w:val="24"/>
          <w:szCs w:val="24"/>
          <w:shd w:val="clear" w:color="auto" w:fill="FFFFFF"/>
        </w:rPr>
      </w:pPr>
    </w:p>
    <w:p w:rsidR="005C1B31" w:rsidRDefault="005C1B31" w:rsidP="00BB2183">
      <w:pPr>
        <w:rPr>
          <w:rFonts w:ascii="Times New Roman" w:eastAsia="Calibri" w:hAnsi="Times New Roman" w:cs="Times New Roman"/>
          <w:iCs/>
          <w:sz w:val="24"/>
          <w:szCs w:val="24"/>
          <w:shd w:val="clear" w:color="auto" w:fill="FFFFFF"/>
        </w:rPr>
      </w:pPr>
    </w:p>
    <w:p w:rsidR="005C1B31" w:rsidRDefault="005C1B31" w:rsidP="00BB2183">
      <w:pPr>
        <w:rPr>
          <w:rFonts w:ascii="Times New Roman" w:eastAsia="Calibri" w:hAnsi="Times New Roman" w:cs="Times New Roman"/>
          <w:iCs/>
          <w:sz w:val="24"/>
          <w:szCs w:val="24"/>
          <w:shd w:val="clear" w:color="auto" w:fill="FFFFFF"/>
        </w:rPr>
      </w:pPr>
    </w:p>
    <w:p w:rsidR="005C1B31" w:rsidRDefault="005C1B31" w:rsidP="00BB2183">
      <w:pPr>
        <w:rPr>
          <w:rFonts w:ascii="Times New Roman" w:eastAsia="Calibri" w:hAnsi="Times New Roman" w:cs="Times New Roman"/>
          <w:iCs/>
          <w:sz w:val="24"/>
          <w:szCs w:val="24"/>
          <w:shd w:val="clear" w:color="auto" w:fill="FFFFFF"/>
        </w:rPr>
      </w:pPr>
    </w:p>
    <w:p w:rsidR="005C1B31" w:rsidRDefault="005C1B31" w:rsidP="00BB2183">
      <w:pPr>
        <w:rPr>
          <w:rFonts w:ascii="Times New Roman" w:eastAsia="Calibri" w:hAnsi="Times New Roman" w:cs="Times New Roman"/>
          <w:iCs/>
          <w:sz w:val="24"/>
          <w:szCs w:val="24"/>
          <w:shd w:val="clear" w:color="auto" w:fill="FFFFFF"/>
        </w:rPr>
      </w:pPr>
    </w:p>
    <w:p w:rsidR="005C1B31" w:rsidRDefault="005C1B31" w:rsidP="00BB2183">
      <w:pPr>
        <w:rPr>
          <w:rFonts w:ascii="Times New Roman" w:eastAsia="Calibri" w:hAnsi="Times New Roman" w:cs="Times New Roman"/>
          <w:iCs/>
          <w:sz w:val="24"/>
          <w:szCs w:val="24"/>
          <w:shd w:val="clear" w:color="auto" w:fill="FFFFFF"/>
        </w:rPr>
      </w:pPr>
    </w:p>
    <w:p w:rsidR="005C1B31" w:rsidRDefault="005C1B31" w:rsidP="00BB2183">
      <w:pPr>
        <w:rPr>
          <w:rFonts w:ascii="Times New Roman" w:eastAsia="Calibri" w:hAnsi="Times New Roman" w:cs="Times New Roman"/>
          <w:iCs/>
          <w:sz w:val="24"/>
          <w:szCs w:val="24"/>
          <w:shd w:val="clear" w:color="auto" w:fill="FFFFFF"/>
        </w:rPr>
      </w:pPr>
    </w:p>
    <w:p w:rsidR="005C1B31" w:rsidRDefault="005C1B31" w:rsidP="00BB2183">
      <w:pPr>
        <w:rPr>
          <w:rFonts w:ascii="Times New Roman" w:eastAsia="Calibri" w:hAnsi="Times New Roman" w:cs="Times New Roman"/>
          <w:iCs/>
          <w:sz w:val="24"/>
          <w:szCs w:val="24"/>
          <w:shd w:val="clear" w:color="auto" w:fill="FFFFFF"/>
        </w:rPr>
      </w:pPr>
    </w:p>
    <w:p w:rsidR="005C1B31" w:rsidRDefault="005C1B31" w:rsidP="00BB2183">
      <w:pPr>
        <w:rPr>
          <w:rFonts w:ascii="Times New Roman" w:eastAsia="Calibri" w:hAnsi="Times New Roman" w:cs="Times New Roman"/>
          <w:iCs/>
          <w:sz w:val="24"/>
          <w:szCs w:val="24"/>
          <w:shd w:val="clear" w:color="auto" w:fill="FFFFFF"/>
        </w:rPr>
      </w:pPr>
    </w:p>
    <w:p w:rsidR="005C1B31" w:rsidRDefault="005C1B31" w:rsidP="00BB2183">
      <w:pPr>
        <w:rPr>
          <w:rFonts w:ascii="Times New Roman" w:eastAsia="Calibri" w:hAnsi="Times New Roman" w:cs="Times New Roman"/>
          <w:iCs/>
          <w:sz w:val="24"/>
          <w:szCs w:val="24"/>
          <w:shd w:val="clear" w:color="auto" w:fill="FFFFFF"/>
        </w:rPr>
      </w:pPr>
    </w:p>
    <w:p w:rsidR="005C1B31" w:rsidRDefault="005C1B31" w:rsidP="00BB2183">
      <w:pPr>
        <w:rPr>
          <w:rFonts w:ascii="Times New Roman" w:eastAsia="Calibri" w:hAnsi="Times New Roman" w:cs="Times New Roman"/>
          <w:iCs/>
          <w:sz w:val="24"/>
          <w:szCs w:val="24"/>
          <w:shd w:val="clear" w:color="auto" w:fill="FFFFFF"/>
        </w:rPr>
      </w:pPr>
    </w:p>
    <w:p w:rsidR="005C1B31" w:rsidRDefault="005C1B31" w:rsidP="00BB2183">
      <w:pPr>
        <w:rPr>
          <w:rFonts w:ascii="Times New Roman" w:eastAsia="Calibri" w:hAnsi="Times New Roman" w:cs="Times New Roman"/>
          <w:iCs/>
          <w:sz w:val="24"/>
          <w:szCs w:val="24"/>
          <w:shd w:val="clear" w:color="auto" w:fill="FFFFFF"/>
        </w:rPr>
      </w:pPr>
    </w:p>
    <w:p w:rsidR="005C1B31" w:rsidRDefault="005C1B31" w:rsidP="00BB2183">
      <w:pPr>
        <w:rPr>
          <w:rFonts w:ascii="Times New Roman" w:eastAsia="Calibri" w:hAnsi="Times New Roman" w:cs="Times New Roman"/>
          <w:iCs/>
          <w:sz w:val="24"/>
          <w:szCs w:val="24"/>
          <w:shd w:val="clear" w:color="auto" w:fill="FFFFFF"/>
        </w:rPr>
      </w:pPr>
    </w:p>
    <w:p w:rsidR="005C1B31" w:rsidRDefault="005C1B31" w:rsidP="00BB2183">
      <w:pPr>
        <w:rPr>
          <w:rFonts w:ascii="Times New Roman" w:eastAsia="Calibri" w:hAnsi="Times New Roman" w:cs="Times New Roman"/>
          <w:iCs/>
          <w:sz w:val="24"/>
          <w:szCs w:val="24"/>
          <w:shd w:val="clear" w:color="auto" w:fill="FFFFFF"/>
        </w:rPr>
      </w:pPr>
    </w:p>
    <w:p w:rsidR="005C1B31" w:rsidRDefault="005C1B31" w:rsidP="00BB2183">
      <w:pPr>
        <w:rPr>
          <w:rFonts w:ascii="Times New Roman" w:eastAsia="Calibri" w:hAnsi="Times New Roman" w:cs="Times New Roman"/>
          <w:iCs/>
          <w:sz w:val="24"/>
          <w:szCs w:val="24"/>
          <w:shd w:val="clear" w:color="auto" w:fill="FFFFFF"/>
        </w:rPr>
      </w:pPr>
    </w:p>
    <w:p w:rsidR="005C1B31" w:rsidRDefault="005C1B31" w:rsidP="00BB2183">
      <w:pPr>
        <w:rPr>
          <w:rFonts w:ascii="Times New Roman" w:eastAsia="Calibri" w:hAnsi="Times New Roman" w:cs="Times New Roman"/>
          <w:iCs/>
          <w:sz w:val="24"/>
          <w:szCs w:val="24"/>
          <w:shd w:val="clear" w:color="auto" w:fill="FFFFFF"/>
        </w:rPr>
      </w:pPr>
      <w:bookmarkStart w:id="0" w:name="_GoBack"/>
      <w:bookmarkEnd w:id="0"/>
    </w:p>
    <w:p w:rsidR="005C1B31" w:rsidRPr="00BB2183" w:rsidRDefault="005C1B31" w:rsidP="00BB2183">
      <w:pPr>
        <w:rPr>
          <w:rFonts w:ascii="Times New Roman" w:eastAsia="Calibri" w:hAnsi="Times New Roman" w:cs="Times New Roman"/>
          <w:iCs/>
          <w:sz w:val="24"/>
          <w:szCs w:val="24"/>
          <w:shd w:val="clear" w:color="auto" w:fill="FFFFFF"/>
        </w:rPr>
      </w:pPr>
      <w:r>
        <w:rPr>
          <w:rFonts w:ascii="Times New Roman" w:eastAsia="Calibri" w:hAnsi="Times New Roman" w:cs="Times New Roman"/>
          <w:iCs/>
          <w:sz w:val="24"/>
          <w:szCs w:val="24"/>
          <w:shd w:val="clear" w:color="auto" w:fill="FFFFFF"/>
        </w:rPr>
        <w:lastRenderedPageBreak/>
        <w:t>To,</w:t>
      </w:r>
    </w:p>
    <w:p w:rsidR="00BB2183" w:rsidRPr="00BB2183" w:rsidRDefault="00BB2183" w:rsidP="00BB2183">
      <w:pPr>
        <w:ind w:left="720"/>
        <w:rPr>
          <w:rFonts w:ascii="Times New Roman" w:eastAsia="Calibri" w:hAnsi="Times New Roman" w:cs="Times New Roman"/>
          <w:iCs/>
          <w:sz w:val="24"/>
          <w:szCs w:val="24"/>
          <w:shd w:val="clear" w:color="auto" w:fill="FFFFFF"/>
        </w:rPr>
      </w:pPr>
      <w:r w:rsidRPr="00BB2183">
        <w:rPr>
          <w:rFonts w:ascii="Times New Roman" w:eastAsia="Calibri" w:hAnsi="Times New Roman" w:cs="Times New Roman"/>
          <w:iCs/>
          <w:sz w:val="24"/>
          <w:szCs w:val="24"/>
          <w:shd w:val="clear" w:color="auto" w:fill="FFFFFF"/>
        </w:rPr>
        <w:t xml:space="preserve">Dear </w:t>
      </w:r>
    </w:p>
    <w:p w:rsidR="00BB2183" w:rsidRPr="00BB2183" w:rsidRDefault="00BB2183" w:rsidP="00BB2183">
      <w:pPr>
        <w:ind w:left="720"/>
        <w:rPr>
          <w:rFonts w:ascii="Times New Roman" w:eastAsia="Calibri" w:hAnsi="Times New Roman" w:cs="Times New Roman"/>
          <w:iCs/>
          <w:sz w:val="24"/>
          <w:szCs w:val="24"/>
          <w:shd w:val="clear" w:color="auto" w:fill="FFFFFF"/>
        </w:rPr>
      </w:pPr>
      <w:r w:rsidRPr="00BB2183">
        <w:rPr>
          <w:rFonts w:ascii="Times New Roman" w:eastAsia="Calibri" w:hAnsi="Times New Roman" w:cs="Times New Roman"/>
          <w:iCs/>
          <w:sz w:val="24"/>
          <w:szCs w:val="24"/>
          <w:shd w:val="clear" w:color="auto" w:fill="FFFFFF"/>
        </w:rPr>
        <w:t>Editor-in-Chief,</w:t>
      </w:r>
    </w:p>
    <w:p w:rsidR="00BB2183" w:rsidRPr="00F966E3" w:rsidRDefault="00F966E3" w:rsidP="00BB2183">
      <w:pPr>
        <w:ind w:firstLine="720"/>
        <w:jc w:val="both"/>
        <w:rPr>
          <w:rFonts w:ascii="Times New Roman" w:eastAsia="Calibri" w:hAnsi="Times New Roman" w:cs="Times New Roman"/>
          <w:iCs/>
          <w:sz w:val="24"/>
          <w:szCs w:val="24"/>
          <w:shd w:val="clear" w:color="auto" w:fill="FFFFFF"/>
        </w:rPr>
      </w:pPr>
      <w:r w:rsidRPr="00F966E3">
        <w:rPr>
          <w:rFonts w:ascii="Times New Roman" w:eastAsia="Calibri" w:hAnsi="Times New Roman" w:cs="Times New Roman"/>
          <w:bCs/>
          <w:sz w:val="24"/>
          <w:szCs w:val="24"/>
          <w:shd w:val="clear" w:color="auto" w:fill="FFFFFF"/>
        </w:rPr>
        <w:t>Madras Agriculture Journal</w:t>
      </w:r>
    </w:p>
    <w:p w:rsidR="00F966E3" w:rsidRDefault="00F966E3" w:rsidP="00F966E3">
      <w:pPr>
        <w:jc w:val="both"/>
        <w:rPr>
          <w:rFonts w:ascii="Times New Roman" w:eastAsia="Calibri" w:hAnsi="Times New Roman" w:cs="Times New Roman"/>
          <w:iCs/>
          <w:sz w:val="24"/>
          <w:szCs w:val="24"/>
          <w:shd w:val="clear" w:color="auto" w:fill="FFFFFF"/>
        </w:rPr>
      </w:pPr>
    </w:p>
    <w:p w:rsidR="00BB2183" w:rsidRPr="00F966E3" w:rsidRDefault="00BB2183" w:rsidP="00F966E3">
      <w:pPr>
        <w:ind w:firstLine="720"/>
        <w:jc w:val="both"/>
        <w:rPr>
          <w:rFonts w:ascii="Times New Roman" w:hAnsi="Times New Roman" w:cs="Times New Roman"/>
          <w:b/>
          <w:sz w:val="24"/>
          <w:szCs w:val="24"/>
        </w:rPr>
      </w:pPr>
      <w:r w:rsidRPr="00F966E3">
        <w:rPr>
          <w:rFonts w:ascii="Times New Roman" w:eastAsia="Calibri" w:hAnsi="Times New Roman" w:cs="Times New Roman"/>
          <w:iCs/>
          <w:sz w:val="24"/>
          <w:szCs w:val="24"/>
          <w:shd w:val="clear" w:color="auto" w:fill="FFFFFF"/>
        </w:rPr>
        <w:t>Good morning, sir, I am sending you our manuscript entitled “</w:t>
      </w:r>
      <w:r w:rsidR="00F966E3" w:rsidRPr="00F966E3">
        <w:rPr>
          <w:rFonts w:ascii="Times New Roman" w:hAnsi="Times New Roman" w:cs="Times New Roman"/>
          <w:b/>
          <w:sz w:val="24"/>
          <w:szCs w:val="24"/>
        </w:rPr>
        <w:t xml:space="preserve">Preliminary studies on use of Botanical Extracts as an Eco-Friendly Approach to Manage Pests of Rice in </w:t>
      </w:r>
      <w:proofErr w:type="spellStart"/>
      <w:r w:rsidR="00F966E3" w:rsidRPr="00F966E3">
        <w:rPr>
          <w:rFonts w:ascii="Times New Roman" w:hAnsi="Times New Roman" w:cs="Times New Roman"/>
          <w:b/>
          <w:sz w:val="24"/>
          <w:szCs w:val="24"/>
        </w:rPr>
        <w:t>Karaikal</w:t>
      </w:r>
      <w:proofErr w:type="spellEnd"/>
      <w:r w:rsidR="00F966E3" w:rsidRPr="00F966E3">
        <w:rPr>
          <w:rFonts w:ascii="Times New Roman" w:hAnsi="Times New Roman" w:cs="Times New Roman"/>
          <w:b/>
          <w:sz w:val="24"/>
          <w:szCs w:val="24"/>
        </w:rPr>
        <w:t xml:space="preserve">, U.T. of </w:t>
      </w:r>
      <w:proofErr w:type="spellStart"/>
      <w:r w:rsidR="00F966E3" w:rsidRPr="00F966E3">
        <w:rPr>
          <w:rFonts w:ascii="Times New Roman" w:hAnsi="Times New Roman" w:cs="Times New Roman"/>
          <w:b/>
          <w:sz w:val="24"/>
          <w:szCs w:val="24"/>
        </w:rPr>
        <w:t>Puducherry</w:t>
      </w:r>
      <w:proofErr w:type="spellEnd"/>
      <w:r w:rsidRPr="00F966E3">
        <w:rPr>
          <w:rFonts w:ascii="Times New Roman" w:hAnsi="Times New Roman" w:cs="Times New Roman"/>
          <w:b/>
          <w:bCs/>
          <w:color w:val="000000" w:themeColor="text1"/>
          <w:sz w:val="24"/>
          <w:szCs w:val="24"/>
        </w:rPr>
        <w:t xml:space="preserve">” </w:t>
      </w:r>
      <w:r w:rsidRPr="00F966E3">
        <w:rPr>
          <w:rFonts w:ascii="Times New Roman" w:eastAsia="Calibri" w:hAnsi="Times New Roman" w:cs="Times New Roman"/>
          <w:bCs/>
          <w:sz w:val="24"/>
          <w:szCs w:val="24"/>
        </w:rPr>
        <w:t>by</w:t>
      </w:r>
      <w:r w:rsidRPr="00F966E3">
        <w:rPr>
          <w:rFonts w:ascii="Times New Roman" w:eastAsia="Calibri" w:hAnsi="Times New Roman" w:cs="Times New Roman"/>
          <w:b/>
          <w:sz w:val="24"/>
          <w:szCs w:val="24"/>
        </w:rPr>
        <w:t xml:space="preserve"> </w:t>
      </w:r>
      <w:r w:rsidRPr="00F966E3">
        <w:rPr>
          <w:rFonts w:ascii="Times New Roman" w:eastAsia="Calibri" w:hAnsi="Times New Roman" w:cs="Times New Roman"/>
          <w:b/>
          <w:bCs/>
          <w:color w:val="000000"/>
          <w:sz w:val="24"/>
          <w:szCs w:val="24"/>
        </w:rPr>
        <w:t xml:space="preserve">K. NISHANTHINI AND M. KANDIBANE </w:t>
      </w:r>
      <w:r w:rsidRPr="00F966E3">
        <w:rPr>
          <w:rFonts w:ascii="Times New Roman" w:eastAsia="Calibri" w:hAnsi="Times New Roman" w:cs="Times New Roman"/>
          <w:sz w:val="24"/>
          <w:szCs w:val="24"/>
        </w:rPr>
        <w:t>research paper for consideration for publication in</w:t>
      </w:r>
      <w:r w:rsidR="00F966E3" w:rsidRPr="00F966E3">
        <w:rPr>
          <w:rFonts w:ascii="Times New Roman" w:eastAsia="Calibri" w:hAnsi="Times New Roman" w:cs="Times New Roman"/>
          <w:b/>
          <w:bCs/>
          <w:sz w:val="24"/>
          <w:szCs w:val="24"/>
          <w:shd w:val="clear" w:color="auto" w:fill="FFFFFF"/>
        </w:rPr>
        <w:t xml:space="preserve"> Madras Agriculture Journal</w:t>
      </w:r>
      <w:r w:rsidRPr="00F966E3">
        <w:rPr>
          <w:rFonts w:ascii="Times New Roman" w:eastAsia="Calibri" w:hAnsi="Times New Roman" w:cs="Times New Roman"/>
          <w:sz w:val="24"/>
          <w:szCs w:val="24"/>
        </w:rPr>
        <w:t xml:space="preserve">. </w:t>
      </w:r>
      <w:r w:rsidRPr="00F966E3">
        <w:rPr>
          <w:rFonts w:ascii="Times New Roman" w:hAnsi="Times New Roman" w:cs="Times New Roman"/>
          <w:color w:val="000000"/>
          <w:sz w:val="24"/>
          <w:szCs w:val="24"/>
        </w:rPr>
        <w:t>Considering the importance of ecofriendly approaches to manage the pests, the experiment was designed to determine effect of botanical extracts against the major pests of rice.</w:t>
      </w:r>
    </w:p>
    <w:p w:rsidR="00BB2183" w:rsidRPr="00BB2183" w:rsidRDefault="00BB2183" w:rsidP="00BB2183">
      <w:pPr>
        <w:spacing w:after="240"/>
        <w:ind w:firstLine="720"/>
        <w:jc w:val="both"/>
        <w:rPr>
          <w:rFonts w:ascii="Times New Roman" w:hAnsi="Times New Roman" w:cs="Times New Roman"/>
          <w:b/>
          <w:sz w:val="24"/>
          <w:szCs w:val="24"/>
        </w:rPr>
      </w:pPr>
      <w:r w:rsidRPr="00BB2183">
        <w:rPr>
          <w:rFonts w:ascii="Times New Roman" w:eastAsia="Calibri" w:hAnsi="Times New Roman" w:cs="Times New Roman"/>
          <w:color w:val="000000"/>
          <w:sz w:val="24"/>
          <w:szCs w:val="24"/>
        </w:rPr>
        <w:t xml:space="preserve">In the evaluation, </w:t>
      </w:r>
      <w:r w:rsidRPr="00BB2183">
        <w:rPr>
          <w:rFonts w:ascii="Times New Roman" w:hAnsi="Times New Roman" w:cs="Times New Roman"/>
          <w:sz w:val="24"/>
          <w:szCs w:val="24"/>
        </w:rPr>
        <w:t>Gall midge, (</w:t>
      </w:r>
      <w:r w:rsidRPr="00BB2183">
        <w:rPr>
          <w:rFonts w:ascii="Times New Roman" w:hAnsi="Times New Roman" w:cs="Times New Roman"/>
          <w:i/>
          <w:sz w:val="24"/>
          <w:szCs w:val="24"/>
        </w:rPr>
        <w:t xml:space="preserve">O. </w:t>
      </w:r>
      <w:proofErr w:type="spellStart"/>
      <w:r w:rsidRPr="00BB2183">
        <w:rPr>
          <w:rFonts w:ascii="Times New Roman" w:hAnsi="Times New Roman" w:cs="Times New Roman"/>
          <w:i/>
          <w:sz w:val="24"/>
          <w:szCs w:val="24"/>
        </w:rPr>
        <w:t>oryzae</w:t>
      </w:r>
      <w:proofErr w:type="spellEnd"/>
      <w:r w:rsidRPr="00BB2183">
        <w:rPr>
          <w:rFonts w:ascii="Times New Roman" w:hAnsi="Times New Roman" w:cs="Times New Roman"/>
          <w:sz w:val="24"/>
          <w:szCs w:val="24"/>
        </w:rPr>
        <w:t>)</w:t>
      </w:r>
      <w:r w:rsidRPr="00BB2183">
        <w:rPr>
          <w:rFonts w:ascii="Times New Roman" w:hAnsi="Times New Roman" w:cs="Times New Roman"/>
          <w:i/>
          <w:sz w:val="24"/>
          <w:szCs w:val="24"/>
        </w:rPr>
        <w:t xml:space="preserve">, </w:t>
      </w:r>
      <w:r w:rsidRPr="00BB2183">
        <w:rPr>
          <w:rFonts w:ascii="Times New Roman" w:hAnsi="Times New Roman" w:cs="Times New Roman"/>
          <w:sz w:val="24"/>
          <w:szCs w:val="24"/>
        </w:rPr>
        <w:t xml:space="preserve">among the botanical treatments, garlic and </w:t>
      </w:r>
      <w:proofErr w:type="spellStart"/>
      <w:r w:rsidRPr="00BB2183">
        <w:rPr>
          <w:rFonts w:ascii="Times New Roman" w:hAnsi="Times New Roman" w:cs="Times New Roman"/>
          <w:sz w:val="24"/>
          <w:szCs w:val="24"/>
        </w:rPr>
        <w:t>chilli</w:t>
      </w:r>
      <w:proofErr w:type="spellEnd"/>
      <w:r w:rsidRPr="00BB2183">
        <w:rPr>
          <w:rFonts w:ascii="Times New Roman" w:hAnsi="Times New Roman" w:cs="Times New Roman"/>
          <w:sz w:val="24"/>
          <w:szCs w:val="24"/>
        </w:rPr>
        <w:t xml:space="preserve"> extract at 5 per cent recorded the per cent reduction of 21.95 per cent. Case worm (</w:t>
      </w:r>
      <w:r w:rsidRPr="00BB2183">
        <w:rPr>
          <w:rFonts w:ascii="Times New Roman" w:hAnsi="Times New Roman" w:cs="Times New Roman"/>
          <w:i/>
          <w:iCs/>
          <w:sz w:val="24"/>
          <w:szCs w:val="24"/>
        </w:rPr>
        <w:t xml:space="preserve">P. </w:t>
      </w:r>
      <w:proofErr w:type="spellStart"/>
      <w:r w:rsidRPr="00BB2183">
        <w:rPr>
          <w:rFonts w:ascii="Times New Roman" w:hAnsi="Times New Roman" w:cs="Times New Roman"/>
          <w:i/>
          <w:iCs/>
          <w:sz w:val="24"/>
          <w:szCs w:val="24"/>
        </w:rPr>
        <w:t>stagnalis</w:t>
      </w:r>
      <w:proofErr w:type="spellEnd"/>
      <w:r w:rsidRPr="00BB2183">
        <w:rPr>
          <w:rFonts w:ascii="Times New Roman" w:hAnsi="Times New Roman" w:cs="Times New Roman"/>
          <w:iCs/>
          <w:sz w:val="24"/>
          <w:szCs w:val="24"/>
        </w:rPr>
        <w:t>)</w:t>
      </w:r>
      <w:r w:rsidRPr="00BB2183">
        <w:rPr>
          <w:rStyle w:val="fontstyle21"/>
        </w:rPr>
        <w:t xml:space="preserve"> </w:t>
      </w:r>
      <w:r w:rsidRPr="00BB2183">
        <w:rPr>
          <w:rFonts w:ascii="Times New Roman" w:hAnsi="Times New Roman" w:cs="Times New Roman"/>
          <w:sz w:val="24"/>
          <w:szCs w:val="24"/>
        </w:rPr>
        <w:t xml:space="preserve">garlic and </w:t>
      </w:r>
      <w:proofErr w:type="spellStart"/>
      <w:r w:rsidRPr="00BB2183">
        <w:rPr>
          <w:rFonts w:ascii="Times New Roman" w:hAnsi="Times New Roman" w:cs="Times New Roman"/>
          <w:sz w:val="24"/>
          <w:szCs w:val="24"/>
        </w:rPr>
        <w:t>chilli</w:t>
      </w:r>
      <w:proofErr w:type="spellEnd"/>
      <w:r w:rsidRPr="00BB2183">
        <w:rPr>
          <w:rFonts w:ascii="Times New Roman" w:hAnsi="Times New Roman" w:cs="Times New Roman"/>
          <w:sz w:val="24"/>
          <w:szCs w:val="24"/>
        </w:rPr>
        <w:t xml:space="preserve"> extract recorded the per cent reduction of 41.99 per cent. Green leafhopper (</w:t>
      </w:r>
      <w:r w:rsidRPr="00BB2183">
        <w:rPr>
          <w:rFonts w:ascii="Times New Roman" w:hAnsi="Times New Roman" w:cs="Times New Roman"/>
          <w:i/>
          <w:sz w:val="24"/>
          <w:szCs w:val="24"/>
        </w:rPr>
        <w:t xml:space="preserve">N. </w:t>
      </w:r>
      <w:proofErr w:type="spellStart"/>
      <w:r w:rsidRPr="00BB2183">
        <w:rPr>
          <w:rFonts w:ascii="Times New Roman" w:hAnsi="Times New Roman" w:cs="Times New Roman"/>
          <w:i/>
          <w:sz w:val="24"/>
          <w:szCs w:val="24"/>
        </w:rPr>
        <w:t>virescens</w:t>
      </w:r>
      <w:proofErr w:type="spellEnd"/>
      <w:r w:rsidRPr="00BB2183">
        <w:rPr>
          <w:rFonts w:ascii="Times New Roman" w:hAnsi="Times New Roman" w:cs="Times New Roman"/>
          <w:sz w:val="24"/>
          <w:szCs w:val="24"/>
        </w:rPr>
        <w:t xml:space="preserve">) and brown </w:t>
      </w:r>
      <w:proofErr w:type="spellStart"/>
      <w:r w:rsidRPr="00BB2183">
        <w:rPr>
          <w:rFonts w:ascii="Times New Roman" w:hAnsi="Times New Roman" w:cs="Times New Roman"/>
          <w:sz w:val="24"/>
          <w:szCs w:val="24"/>
        </w:rPr>
        <w:t>planthopper</w:t>
      </w:r>
      <w:proofErr w:type="spellEnd"/>
      <w:r w:rsidRPr="00BB2183">
        <w:rPr>
          <w:rFonts w:ascii="Times New Roman" w:hAnsi="Times New Roman" w:cs="Times New Roman"/>
          <w:sz w:val="24"/>
          <w:szCs w:val="24"/>
        </w:rPr>
        <w:t xml:space="preserve"> (</w:t>
      </w:r>
      <w:r w:rsidRPr="00BB2183">
        <w:rPr>
          <w:rFonts w:ascii="Times New Roman" w:hAnsi="Times New Roman" w:cs="Times New Roman"/>
          <w:i/>
          <w:sz w:val="24"/>
          <w:szCs w:val="24"/>
        </w:rPr>
        <w:t xml:space="preserve">N. </w:t>
      </w:r>
      <w:proofErr w:type="spellStart"/>
      <w:r w:rsidRPr="00BB2183">
        <w:rPr>
          <w:rFonts w:ascii="Times New Roman" w:hAnsi="Times New Roman" w:cs="Times New Roman"/>
          <w:i/>
          <w:sz w:val="24"/>
          <w:szCs w:val="24"/>
        </w:rPr>
        <w:t>lugens</w:t>
      </w:r>
      <w:proofErr w:type="spellEnd"/>
      <w:r w:rsidRPr="00BB2183">
        <w:rPr>
          <w:rFonts w:ascii="Times New Roman" w:hAnsi="Times New Roman" w:cs="Times New Roman"/>
          <w:sz w:val="24"/>
          <w:szCs w:val="24"/>
        </w:rPr>
        <w:t>)</w:t>
      </w:r>
      <w:r w:rsidRPr="00BB2183">
        <w:rPr>
          <w:rFonts w:ascii="Times New Roman" w:hAnsi="Times New Roman" w:cs="Times New Roman"/>
          <w:i/>
          <w:sz w:val="24"/>
          <w:szCs w:val="24"/>
        </w:rPr>
        <w:t xml:space="preserve"> </w:t>
      </w:r>
      <w:r w:rsidRPr="00BB2183">
        <w:rPr>
          <w:rFonts w:ascii="Times New Roman" w:hAnsi="Times New Roman" w:cs="Times New Roman"/>
          <w:sz w:val="24"/>
          <w:szCs w:val="24"/>
        </w:rPr>
        <w:t>population by five leaf extract with reduction of 44.04 and 50.19 per cent compared to the untreated check.</w:t>
      </w:r>
    </w:p>
    <w:p w:rsidR="00BB2183" w:rsidRPr="00BB2183" w:rsidRDefault="00BB2183" w:rsidP="00BB2183">
      <w:pPr>
        <w:spacing w:after="240" w:line="276" w:lineRule="auto"/>
        <w:ind w:firstLine="720"/>
        <w:jc w:val="both"/>
        <w:rPr>
          <w:rFonts w:ascii="Times New Roman" w:eastAsia="Calibri" w:hAnsi="Times New Roman" w:cs="Times New Roman"/>
          <w:sz w:val="24"/>
          <w:szCs w:val="24"/>
          <w:shd w:val="clear" w:color="auto" w:fill="FFFFFF"/>
        </w:rPr>
      </w:pPr>
      <w:r w:rsidRPr="00BB2183">
        <w:rPr>
          <w:rFonts w:ascii="Times New Roman" w:eastAsia="Calibri" w:hAnsi="Times New Roman" w:cs="Times New Roman"/>
          <w:sz w:val="24"/>
          <w:szCs w:val="24"/>
          <w:shd w:val="clear" w:color="auto" w:fill="FFFFFF"/>
        </w:rPr>
        <w:t>Readers of the journal would be interested in this</w:t>
      </w:r>
      <w:r w:rsidR="000F336B">
        <w:rPr>
          <w:rFonts w:ascii="Times New Roman" w:eastAsia="Calibri" w:hAnsi="Times New Roman" w:cs="Times New Roman"/>
          <w:sz w:val="24"/>
          <w:szCs w:val="24"/>
          <w:shd w:val="clear" w:color="auto" w:fill="FFFFFF"/>
        </w:rPr>
        <w:t xml:space="preserve"> </w:t>
      </w:r>
      <w:proofErr w:type="spellStart"/>
      <w:r w:rsidR="000F336B">
        <w:rPr>
          <w:rFonts w:ascii="Times New Roman" w:eastAsia="Calibri" w:hAnsi="Times New Roman" w:cs="Times New Roman"/>
          <w:sz w:val="24"/>
          <w:szCs w:val="24"/>
          <w:shd w:val="clear" w:color="auto" w:fill="FFFFFF"/>
        </w:rPr>
        <w:t>ethnobotany</w:t>
      </w:r>
      <w:proofErr w:type="spellEnd"/>
      <w:r w:rsidRPr="00BB2183">
        <w:rPr>
          <w:rFonts w:ascii="Times New Roman" w:eastAsia="Calibri" w:hAnsi="Times New Roman" w:cs="Times New Roman"/>
          <w:sz w:val="24"/>
          <w:szCs w:val="24"/>
          <w:shd w:val="clear" w:color="auto" w:fill="FFFFFF"/>
        </w:rPr>
        <w:t xml:space="preserve"> work. </w:t>
      </w:r>
      <w:r w:rsidRPr="00BB2183">
        <w:rPr>
          <w:rFonts w:ascii="Times New Roman" w:eastAsia="Calibri" w:hAnsi="Times New Roman" w:cs="Times New Roman"/>
          <w:sz w:val="24"/>
          <w:szCs w:val="24"/>
        </w:rPr>
        <w:t>Because our findings could be applied in the agriculture right away, they are likely to be of great interest to the vision scientists, researchers, and agriculturists especially in crop protection field who read your journal.</w:t>
      </w:r>
    </w:p>
    <w:p w:rsidR="00BB2183" w:rsidRPr="00BB2183" w:rsidRDefault="00BB2183" w:rsidP="00BB2183">
      <w:pPr>
        <w:ind w:firstLine="720"/>
        <w:jc w:val="both"/>
        <w:rPr>
          <w:rFonts w:ascii="Times New Roman" w:eastAsia="Calibri" w:hAnsi="Times New Roman" w:cs="Times New Roman"/>
          <w:b/>
          <w:bCs/>
          <w:sz w:val="24"/>
          <w:szCs w:val="24"/>
        </w:rPr>
      </w:pPr>
      <w:r w:rsidRPr="00BB2183">
        <w:rPr>
          <w:rFonts w:ascii="Times New Roman" w:eastAsia="Times New Roman" w:hAnsi="Times New Roman" w:cs="Times New Roman"/>
          <w:iCs/>
          <w:sz w:val="24"/>
          <w:szCs w:val="24"/>
        </w:rPr>
        <w:t>We confirm that this manuscript has not been published elsewhere and is not under consideration by another journal.</w:t>
      </w:r>
    </w:p>
    <w:p w:rsidR="00BB2183" w:rsidRPr="00BB2183" w:rsidRDefault="00BB2183" w:rsidP="00BB2183">
      <w:pPr>
        <w:ind w:firstLine="720"/>
        <w:jc w:val="both"/>
        <w:rPr>
          <w:rFonts w:ascii="Times New Roman" w:eastAsia="Calibri" w:hAnsi="Times New Roman" w:cs="Times New Roman"/>
          <w:b/>
          <w:bCs/>
          <w:sz w:val="24"/>
          <w:szCs w:val="24"/>
        </w:rPr>
      </w:pPr>
      <w:r w:rsidRPr="00BB2183">
        <w:rPr>
          <w:rFonts w:ascii="Times New Roman" w:eastAsia="Times New Roman" w:hAnsi="Times New Roman" w:cs="Times New Roman"/>
          <w:iCs/>
          <w:sz w:val="24"/>
          <w:szCs w:val="24"/>
        </w:rPr>
        <w:t>All authors have approved the manuscript and agree with its submission.</w:t>
      </w:r>
    </w:p>
    <w:p w:rsidR="00BB2183" w:rsidRPr="00BB2183" w:rsidRDefault="00BB2183" w:rsidP="00BB2183">
      <w:pPr>
        <w:ind w:firstLine="720"/>
        <w:jc w:val="both"/>
        <w:rPr>
          <w:rFonts w:ascii="Times New Roman" w:eastAsia="Times New Roman" w:hAnsi="Times New Roman" w:cs="Times New Roman"/>
          <w:sz w:val="24"/>
          <w:szCs w:val="24"/>
        </w:rPr>
      </w:pPr>
      <w:r w:rsidRPr="00BB2183">
        <w:rPr>
          <w:rFonts w:ascii="Times New Roman" w:eastAsia="Calibri" w:hAnsi="Times New Roman" w:cs="Times New Roman"/>
          <w:sz w:val="24"/>
          <w:szCs w:val="24"/>
        </w:rPr>
        <w:t>Thank you for receiving our manuscript and considering it for review. We appreciate your time and look forward to your response.</w:t>
      </w:r>
    </w:p>
    <w:p w:rsidR="00BB2183" w:rsidRPr="00BB2183" w:rsidRDefault="00BB2183" w:rsidP="00BB2183">
      <w:pPr>
        <w:jc w:val="right"/>
        <w:rPr>
          <w:rFonts w:ascii="Times New Roman" w:eastAsia="Calibri" w:hAnsi="Times New Roman" w:cs="Times New Roman"/>
          <w:i/>
          <w:iCs/>
          <w:sz w:val="24"/>
          <w:szCs w:val="24"/>
          <w:shd w:val="clear" w:color="auto" w:fill="FFFFFF"/>
        </w:rPr>
      </w:pPr>
      <w:r w:rsidRPr="00BB2183">
        <w:rPr>
          <w:rFonts w:ascii="Times New Roman" w:eastAsia="Calibri" w:hAnsi="Times New Roman" w:cs="Times New Roman"/>
          <w:iCs/>
          <w:sz w:val="24"/>
          <w:szCs w:val="24"/>
          <w:shd w:val="clear" w:color="auto" w:fill="FFFFFF"/>
        </w:rPr>
        <w:t>With my best regards</w:t>
      </w:r>
      <w:proofErr w:type="gramStart"/>
      <w:r w:rsidRPr="00BB2183">
        <w:rPr>
          <w:rFonts w:ascii="Times New Roman" w:eastAsia="Calibri" w:hAnsi="Times New Roman" w:cs="Times New Roman"/>
          <w:iCs/>
          <w:sz w:val="24"/>
          <w:szCs w:val="24"/>
          <w:shd w:val="clear" w:color="auto" w:fill="FFFFFF"/>
        </w:rPr>
        <w:t>,</w:t>
      </w:r>
      <w:proofErr w:type="gramEnd"/>
      <w:r w:rsidRPr="00BB2183">
        <w:rPr>
          <w:rFonts w:ascii="Times New Roman" w:eastAsia="Calibri" w:hAnsi="Times New Roman" w:cs="Times New Roman"/>
          <w:i/>
          <w:iCs/>
          <w:sz w:val="24"/>
          <w:szCs w:val="24"/>
          <w:shd w:val="clear" w:color="auto" w:fill="FFFFFF"/>
        </w:rPr>
        <w:br/>
      </w:r>
      <w:r w:rsidRPr="00BB2183">
        <w:rPr>
          <w:rFonts w:ascii="Times New Roman" w:eastAsia="Calibri" w:hAnsi="Times New Roman" w:cs="Times New Roman"/>
          <w:iCs/>
          <w:sz w:val="24"/>
          <w:szCs w:val="24"/>
          <w:shd w:val="clear" w:color="auto" w:fill="FFFFFF"/>
        </w:rPr>
        <w:t>Sincerely yours,</w:t>
      </w:r>
    </w:p>
    <w:p w:rsidR="00BB2183" w:rsidRPr="00BB2183" w:rsidRDefault="00BB2183" w:rsidP="00BB2183">
      <w:pPr>
        <w:jc w:val="right"/>
        <w:rPr>
          <w:rFonts w:ascii="Times New Roman" w:hAnsi="Times New Roman" w:cs="Times New Roman"/>
          <w:sz w:val="24"/>
          <w:szCs w:val="24"/>
        </w:rPr>
      </w:pPr>
      <w:r w:rsidRPr="00BB2183">
        <w:rPr>
          <w:rFonts w:ascii="Times New Roman" w:eastAsia="Calibri" w:hAnsi="Times New Roman" w:cs="Times New Roman"/>
          <w:iCs/>
          <w:sz w:val="24"/>
          <w:szCs w:val="24"/>
          <w:shd w:val="clear" w:color="auto" w:fill="FFFFFF"/>
        </w:rPr>
        <w:t xml:space="preserve">K. </w:t>
      </w:r>
      <w:proofErr w:type="spellStart"/>
      <w:r w:rsidRPr="00BB2183">
        <w:rPr>
          <w:rFonts w:ascii="Times New Roman" w:eastAsia="Calibri" w:hAnsi="Times New Roman" w:cs="Times New Roman"/>
          <w:iCs/>
          <w:sz w:val="24"/>
          <w:szCs w:val="24"/>
          <w:shd w:val="clear" w:color="auto" w:fill="FFFFFF"/>
        </w:rPr>
        <w:t>Nishanthini</w:t>
      </w:r>
      <w:proofErr w:type="spellEnd"/>
    </w:p>
    <w:p w:rsidR="00BB2183" w:rsidRPr="00BB2183" w:rsidRDefault="00BB2183" w:rsidP="00BB2183">
      <w:pPr>
        <w:rPr>
          <w:rFonts w:ascii="Times New Roman" w:hAnsi="Times New Roman" w:cs="Times New Roman"/>
          <w:sz w:val="24"/>
          <w:szCs w:val="24"/>
        </w:rPr>
      </w:pPr>
    </w:p>
    <w:p w:rsidR="00BF1F84" w:rsidRPr="00BB2183" w:rsidRDefault="00BF1F84">
      <w:pPr>
        <w:rPr>
          <w:rFonts w:ascii="Times New Roman" w:hAnsi="Times New Roman" w:cs="Times New Roman"/>
          <w:sz w:val="24"/>
          <w:szCs w:val="24"/>
        </w:rPr>
      </w:pPr>
    </w:p>
    <w:sectPr w:rsidR="00BF1F84" w:rsidRPr="00BB21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Medium"/>
    <w:charset w:val="00"/>
    <w:family w:val="swiss"/>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83"/>
    <w:rsid w:val="000F336B"/>
    <w:rsid w:val="005C1B31"/>
    <w:rsid w:val="00A03E11"/>
    <w:rsid w:val="00BB2183"/>
    <w:rsid w:val="00BF1F84"/>
    <w:rsid w:val="00D827ED"/>
    <w:rsid w:val="00F966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EFDD2-8237-4DBD-9EDD-EDDC0453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18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B2183"/>
    <w:rPr>
      <w:i/>
      <w:iCs/>
    </w:rPr>
  </w:style>
  <w:style w:type="character" w:customStyle="1" w:styleId="fontstyle21">
    <w:name w:val="fontstyle21"/>
    <w:basedOn w:val="DefaultParagraphFont"/>
    <w:rsid w:val="00BB2183"/>
    <w:rPr>
      <w:rFonts w:ascii="Times New Roman" w:hAnsi="Times New Roman" w:cs="Times New Roman" w:hint="default"/>
      <w:b/>
      <w:bCs/>
      <w:i w:val="0"/>
      <w:iCs w:val="0"/>
      <w:color w:val="000000"/>
      <w:sz w:val="24"/>
      <w:szCs w:val="24"/>
    </w:rPr>
  </w:style>
  <w:style w:type="character" w:customStyle="1" w:styleId="fontstyle01">
    <w:name w:val="fontstyle01"/>
    <w:basedOn w:val="DefaultParagraphFont"/>
    <w:rsid w:val="005C1B31"/>
    <w:rPr>
      <w:rFonts w:ascii="Times New Roman" w:hAnsi="Times New Roman" w:cs="Times New Roman" w:hint="default"/>
      <w:b w:val="0"/>
      <w:bCs w:val="0"/>
      <w:i w:val="0"/>
      <w:iCs w:val="0"/>
      <w:color w:val="000000"/>
      <w:sz w:val="20"/>
      <w:szCs w:val="20"/>
    </w:rPr>
  </w:style>
  <w:style w:type="character" w:styleId="Hyperlink">
    <w:name w:val="Hyperlink"/>
    <w:basedOn w:val="DefaultParagraphFont"/>
    <w:uiPriority w:val="99"/>
    <w:unhideWhenUsed/>
    <w:rsid w:val="005C1B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shanthee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2025-01-12T06:49:00Z</dcterms:created>
  <dcterms:modified xsi:type="dcterms:W3CDTF">2025-07-03T15:41:00Z</dcterms:modified>
</cp:coreProperties>
</file>