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C7" w:rsidRDefault="002273C7" w:rsidP="002273C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7664">
        <w:rPr>
          <w:rFonts w:ascii="Times New Roman" w:hAnsi="Times New Roman" w:cs="Times New Roman"/>
          <w:color w:val="000000"/>
          <w:sz w:val="24"/>
          <w:szCs w:val="24"/>
        </w:rPr>
        <w:t xml:space="preserve">Influence of abiotic factors and enzyme activities on the </w:t>
      </w:r>
      <w:proofErr w:type="spellStart"/>
      <w:r w:rsidRPr="00C77664">
        <w:rPr>
          <w:rFonts w:ascii="Times New Roman" w:hAnsi="Times New Roman" w:cs="Times New Roman"/>
          <w:color w:val="000000"/>
          <w:sz w:val="24"/>
          <w:szCs w:val="24"/>
        </w:rPr>
        <w:t>biocontrol</w:t>
      </w:r>
      <w:proofErr w:type="spellEnd"/>
      <w:r w:rsidRPr="00C77664">
        <w:rPr>
          <w:rFonts w:ascii="Times New Roman" w:hAnsi="Times New Roman" w:cs="Times New Roman"/>
          <w:color w:val="000000"/>
          <w:sz w:val="24"/>
          <w:szCs w:val="24"/>
        </w:rPr>
        <w:t xml:space="preserve"> potential of </w:t>
      </w:r>
      <w:proofErr w:type="spellStart"/>
      <w:r w:rsidRPr="00C77664">
        <w:rPr>
          <w:rFonts w:ascii="Times New Roman" w:hAnsi="Times New Roman" w:cs="Times New Roman"/>
          <w:sz w:val="24"/>
          <w:szCs w:val="24"/>
        </w:rPr>
        <w:t>nematophagous</w:t>
      </w:r>
      <w:proofErr w:type="spellEnd"/>
      <w:r w:rsidRPr="00C77664">
        <w:rPr>
          <w:rFonts w:ascii="Times New Roman" w:hAnsi="Times New Roman" w:cs="Times New Roman"/>
          <w:sz w:val="24"/>
          <w:szCs w:val="24"/>
        </w:rPr>
        <w:t xml:space="preserve"> fungus, </w:t>
      </w:r>
      <w:proofErr w:type="spellStart"/>
      <w:r w:rsidRPr="00C77664">
        <w:rPr>
          <w:rFonts w:ascii="Times New Roman" w:hAnsi="Times New Roman" w:cs="Times New Roman"/>
          <w:i/>
          <w:color w:val="000000"/>
          <w:sz w:val="24"/>
          <w:szCs w:val="24"/>
        </w:rPr>
        <w:t>Clonostachys</w:t>
      </w:r>
      <w:proofErr w:type="spellEnd"/>
      <w:r w:rsidRPr="00C776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77664">
        <w:rPr>
          <w:rFonts w:ascii="Times New Roman" w:hAnsi="Times New Roman" w:cs="Times New Roman"/>
          <w:i/>
          <w:color w:val="000000"/>
          <w:sz w:val="24"/>
          <w:szCs w:val="24"/>
        </w:rPr>
        <w:t>rosea</w:t>
      </w:r>
      <w:proofErr w:type="spellEnd"/>
      <w:r w:rsidRPr="00C7766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7766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C77664">
        <w:rPr>
          <w:rFonts w:ascii="Times New Roman" w:hAnsi="Times New Roman" w:cs="Times New Roman"/>
          <w:sz w:val="24"/>
          <w:szCs w:val="24"/>
        </w:rPr>
        <w:t>TNAU CRN 01)</w:t>
      </w:r>
      <w:r w:rsidRPr="00C7766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77664">
        <w:rPr>
          <w:rFonts w:ascii="Times New Roman" w:hAnsi="Times New Roman" w:cs="Times New Roman"/>
          <w:color w:val="000000"/>
          <w:sz w:val="24"/>
          <w:szCs w:val="24"/>
        </w:rPr>
        <w:t>on root knot nematode in bitter gourd.</w:t>
      </w:r>
    </w:p>
    <w:p w:rsidR="002273C7" w:rsidRPr="00C87ACB" w:rsidRDefault="002273C7" w:rsidP="002273C7">
      <w:pPr>
        <w:spacing w:before="123" w:line="228" w:lineRule="exact"/>
        <w:ind w:left="322" w:right="3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CB">
        <w:rPr>
          <w:rFonts w:ascii="Times New Roman" w:hAnsi="Times New Roman" w:cs="Times New Roman"/>
          <w:b/>
          <w:sz w:val="24"/>
          <w:szCs w:val="24"/>
        </w:rPr>
        <w:t>G.</w:t>
      </w:r>
      <w:r w:rsidRPr="00C87A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C87ACB">
        <w:rPr>
          <w:rFonts w:ascii="Times New Roman" w:hAnsi="Times New Roman" w:cs="Times New Roman"/>
          <w:b/>
          <w:sz w:val="24"/>
          <w:szCs w:val="24"/>
        </w:rPr>
        <w:t>Jothi</w:t>
      </w:r>
      <w:proofErr w:type="spellEnd"/>
      <w:r w:rsidRPr="00C87AC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1</w:t>
      </w:r>
      <w:r w:rsidRPr="00C87ACB">
        <w:rPr>
          <w:rFonts w:ascii="Times New Roman" w:hAnsi="Times New Roman" w:cs="Times New Roman"/>
          <w:b/>
          <w:sz w:val="24"/>
          <w:szCs w:val="24"/>
        </w:rPr>
        <w:t>,</w:t>
      </w:r>
      <w:r w:rsidRPr="00C87A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C87ACB">
        <w:rPr>
          <w:rFonts w:ascii="Times New Roman" w:hAnsi="Times New Roman" w:cs="Times New Roman"/>
          <w:b/>
          <w:sz w:val="24"/>
          <w:szCs w:val="24"/>
        </w:rPr>
        <w:t>Shaliha</w:t>
      </w:r>
      <w:proofErr w:type="spellEnd"/>
      <w:r w:rsidRPr="00C87A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b/>
          <w:sz w:val="24"/>
          <w:szCs w:val="24"/>
        </w:rPr>
        <w:t>B</w:t>
      </w:r>
      <w:r w:rsidRPr="00C87AC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87ACB">
        <w:rPr>
          <w:rFonts w:ascii="Times New Roman" w:hAnsi="Times New Roman" w:cs="Times New Roman"/>
          <w:b/>
          <w:sz w:val="24"/>
          <w:szCs w:val="24"/>
        </w:rPr>
        <w:t xml:space="preserve">   N.</w:t>
      </w:r>
      <w:r w:rsidRPr="00C87A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b/>
          <w:sz w:val="24"/>
          <w:szCs w:val="24"/>
        </w:rPr>
        <w:t>Swarnakumari</w:t>
      </w:r>
      <w:r w:rsidRPr="00C87AC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87A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b/>
          <w:sz w:val="24"/>
          <w:szCs w:val="24"/>
        </w:rPr>
        <w:t>and L.</w:t>
      </w:r>
      <w:r w:rsidRPr="00C87A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b/>
          <w:sz w:val="24"/>
          <w:szCs w:val="24"/>
        </w:rPr>
        <w:t>Rajendran</w:t>
      </w:r>
      <w:r w:rsidRPr="00C87AC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87A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3C7" w:rsidRPr="00C87ACB" w:rsidRDefault="002273C7" w:rsidP="002273C7">
      <w:pPr>
        <w:spacing w:line="227" w:lineRule="exact"/>
        <w:ind w:left="322" w:right="340"/>
        <w:jc w:val="center"/>
        <w:rPr>
          <w:rFonts w:ascii="Times New Roman" w:hAnsi="Times New Roman" w:cs="Times New Roman"/>
          <w:sz w:val="24"/>
          <w:szCs w:val="24"/>
        </w:rPr>
      </w:pPr>
      <w:r w:rsidRPr="00C87A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87ACB">
        <w:rPr>
          <w:rFonts w:ascii="Times New Roman" w:hAnsi="Times New Roman" w:cs="Times New Roman"/>
          <w:sz w:val="24"/>
          <w:szCs w:val="24"/>
        </w:rPr>
        <w:t>Department</w:t>
      </w:r>
      <w:r w:rsidRPr="00C87A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sz w:val="24"/>
          <w:szCs w:val="24"/>
        </w:rPr>
        <w:t>of</w:t>
      </w:r>
      <w:r w:rsidRPr="00C87A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sz w:val="24"/>
          <w:szCs w:val="24"/>
        </w:rPr>
        <w:t>Nematology,</w:t>
      </w:r>
      <w:r w:rsidRPr="00C87A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sz w:val="24"/>
          <w:szCs w:val="24"/>
        </w:rPr>
        <w:t>AC</w:t>
      </w:r>
      <w:r w:rsidRPr="00C87A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sz w:val="24"/>
          <w:szCs w:val="24"/>
        </w:rPr>
        <w:t>&amp;</w:t>
      </w:r>
      <w:r w:rsidRPr="00C87A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sz w:val="24"/>
          <w:szCs w:val="24"/>
        </w:rPr>
        <w:t>RI,</w:t>
      </w:r>
      <w:r w:rsidRPr="00C87A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sz w:val="24"/>
          <w:szCs w:val="24"/>
        </w:rPr>
        <w:t>TNAU,</w:t>
      </w:r>
      <w:r w:rsidRPr="00C87A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sz w:val="24"/>
          <w:szCs w:val="24"/>
        </w:rPr>
        <w:t>Coimbatore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C87ACB">
        <w:rPr>
          <w:rFonts w:ascii="Times New Roman" w:hAnsi="Times New Roman" w:cs="Times New Roman"/>
          <w:sz w:val="24"/>
          <w:szCs w:val="24"/>
        </w:rPr>
        <w:t>Tamil Nadu,</w:t>
      </w:r>
      <w:r w:rsidRPr="00C87A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sz w:val="24"/>
          <w:szCs w:val="24"/>
        </w:rPr>
        <w:t>India.</w:t>
      </w:r>
    </w:p>
    <w:p w:rsidR="002273C7" w:rsidRPr="00C87ACB" w:rsidRDefault="002273C7" w:rsidP="002273C7">
      <w:pPr>
        <w:spacing w:line="229" w:lineRule="exact"/>
        <w:ind w:left="322" w:right="338"/>
        <w:jc w:val="center"/>
        <w:rPr>
          <w:rFonts w:ascii="Times New Roman" w:hAnsi="Times New Roman" w:cs="Times New Roman"/>
          <w:sz w:val="24"/>
          <w:szCs w:val="24"/>
        </w:rPr>
      </w:pPr>
      <w:r w:rsidRPr="00C87A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87ACB">
        <w:rPr>
          <w:rFonts w:ascii="Times New Roman" w:hAnsi="Times New Roman" w:cs="Times New Roman"/>
          <w:sz w:val="24"/>
          <w:szCs w:val="24"/>
        </w:rPr>
        <w:t>Department</w:t>
      </w:r>
      <w:r w:rsidRPr="00C87A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sz w:val="24"/>
          <w:szCs w:val="24"/>
        </w:rPr>
        <w:t>of</w:t>
      </w:r>
      <w:r w:rsidRPr="00C87A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sz w:val="24"/>
          <w:szCs w:val="24"/>
        </w:rPr>
        <w:t>Plant</w:t>
      </w:r>
      <w:r w:rsidRPr="00C87A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sz w:val="24"/>
          <w:szCs w:val="24"/>
        </w:rPr>
        <w:t>Pathology,</w:t>
      </w:r>
      <w:r w:rsidRPr="00C87A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sz w:val="24"/>
          <w:szCs w:val="24"/>
        </w:rPr>
        <w:t>AC</w:t>
      </w:r>
      <w:r w:rsidRPr="00C87A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sz w:val="24"/>
          <w:szCs w:val="24"/>
        </w:rPr>
        <w:t>&amp;</w:t>
      </w:r>
      <w:r w:rsidRPr="00C87A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sz w:val="24"/>
          <w:szCs w:val="24"/>
        </w:rPr>
        <w:t>RI,</w:t>
      </w:r>
      <w:r w:rsidRPr="00C87A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sz w:val="24"/>
          <w:szCs w:val="24"/>
        </w:rPr>
        <w:t>TNAU,</w:t>
      </w:r>
      <w:r w:rsidRPr="00C87A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sz w:val="24"/>
          <w:szCs w:val="24"/>
        </w:rPr>
        <w:t>Coimbatore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7ACB">
        <w:rPr>
          <w:rFonts w:ascii="Times New Roman" w:hAnsi="Times New Roman" w:cs="Times New Roman"/>
          <w:sz w:val="24"/>
          <w:szCs w:val="24"/>
        </w:rPr>
        <w:t>Tamil Nadu,</w:t>
      </w:r>
      <w:r w:rsidRPr="00C87A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7ACB">
        <w:rPr>
          <w:rFonts w:ascii="Times New Roman" w:hAnsi="Times New Roman" w:cs="Times New Roman"/>
          <w:sz w:val="24"/>
          <w:szCs w:val="24"/>
        </w:rPr>
        <w:t>India.</w:t>
      </w:r>
    </w:p>
    <w:p w:rsidR="002273C7" w:rsidRDefault="002273C7" w:rsidP="002273C7">
      <w:pPr>
        <w:pStyle w:val="Heading3"/>
        <w:spacing w:before="119" w:line="360" w:lineRule="auto"/>
        <w:ind w:right="578"/>
        <w:rPr>
          <w:rFonts w:eastAsiaTheme="minorHAnsi"/>
          <w:bCs w:val="0"/>
          <w:color w:val="000000"/>
        </w:rPr>
      </w:pPr>
    </w:p>
    <w:p w:rsidR="003031E7" w:rsidRPr="002273C7" w:rsidRDefault="003031E7">
      <w:pPr>
        <w:rPr>
          <w:lang w:val="en-US"/>
        </w:rPr>
      </w:pPr>
      <w:bookmarkStart w:id="0" w:name="_GoBack"/>
      <w:bookmarkEnd w:id="0"/>
    </w:p>
    <w:sectPr w:rsidR="003031E7" w:rsidRPr="00227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B6"/>
    <w:rsid w:val="002273C7"/>
    <w:rsid w:val="003031E7"/>
    <w:rsid w:val="00D3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87C33-F598-447A-BC2D-5F2F2C94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3C7"/>
  </w:style>
  <w:style w:type="paragraph" w:styleId="Heading3">
    <w:name w:val="heading 3"/>
    <w:basedOn w:val="Normal"/>
    <w:link w:val="Heading3Char"/>
    <w:uiPriority w:val="1"/>
    <w:qFormat/>
    <w:rsid w:val="002273C7"/>
    <w:pPr>
      <w:widowControl w:val="0"/>
      <w:autoSpaceDE w:val="0"/>
      <w:autoSpaceDN w:val="0"/>
      <w:spacing w:after="0" w:line="240" w:lineRule="auto"/>
      <w:ind w:left="76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273C7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2024-05-09T09:37:00Z</dcterms:created>
  <dcterms:modified xsi:type="dcterms:W3CDTF">2024-05-09T09:37:00Z</dcterms:modified>
</cp:coreProperties>
</file>