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CA" w:rsidRPr="00B867D8" w:rsidRDefault="00A67DCA" w:rsidP="00A67DCA">
      <w:pPr>
        <w:jc w:val="center"/>
        <w:rPr>
          <w:rFonts w:ascii="Franklin Gothic Medium" w:hAnsi="Franklin Gothic Medium" w:cs="Times New Roman"/>
          <w:b/>
          <w:bCs/>
          <w:color w:val="000000" w:themeColor="text1"/>
          <w:sz w:val="28"/>
          <w:szCs w:val="28"/>
        </w:rPr>
      </w:pPr>
      <w:r w:rsidRPr="00B867D8">
        <w:rPr>
          <w:rFonts w:ascii="Franklin Gothic Medium" w:hAnsi="Franklin Gothic Medium" w:cs="Times New Roman"/>
          <w:b/>
          <w:bCs/>
          <w:color w:val="000000" w:themeColor="text1"/>
          <w:sz w:val="28"/>
          <w:szCs w:val="28"/>
        </w:rPr>
        <w:t xml:space="preserve">Value Added Products </w:t>
      </w:r>
      <w:r w:rsidR="009815E3">
        <w:rPr>
          <w:rFonts w:ascii="Franklin Gothic Medium" w:hAnsi="Franklin Gothic Medium" w:cs="Times New Roman"/>
          <w:b/>
          <w:bCs/>
          <w:color w:val="000000" w:themeColor="text1"/>
          <w:sz w:val="28"/>
          <w:szCs w:val="28"/>
        </w:rPr>
        <w:t xml:space="preserve">of </w:t>
      </w:r>
      <w:r w:rsidRPr="00B867D8">
        <w:rPr>
          <w:rFonts w:ascii="Franklin Gothic Medium" w:hAnsi="Franklin Gothic Medium"/>
          <w:b/>
          <w:color w:val="000000" w:themeColor="text1"/>
          <w:sz w:val="28"/>
          <w:szCs w:val="28"/>
        </w:rPr>
        <w:t>Veldt grape</w:t>
      </w:r>
      <w:r w:rsidRPr="00B867D8">
        <w:rPr>
          <w:rFonts w:ascii="Franklin Gothic Medium" w:hAnsi="Franklin Gothic Medium"/>
          <w:color w:val="000000" w:themeColor="text1"/>
          <w:sz w:val="20"/>
          <w:szCs w:val="20"/>
        </w:rPr>
        <w:t xml:space="preserve"> </w:t>
      </w:r>
      <w:r w:rsidRPr="00B867D8">
        <w:rPr>
          <w:rFonts w:ascii="Franklin Gothic Medium" w:hAnsi="Franklin Gothic Medium" w:cs="Times New Roman"/>
          <w:b/>
          <w:bCs/>
          <w:color w:val="000000" w:themeColor="text1"/>
          <w:sz w:val="28"/>
          <w:szCs w:val="28"/>
        </w:rPr>
        <w:t>(</w:t>
      </w:r>
      <w:r w:rsidRPr="00B867D8">
        <w:rPr>
          <w:rFonts w:ascii="Franklin Gothic Medium" w:hAnsi="Franklin Gothic Medium" w:cs="Times New Roman"/>
          <w:b/>
          <w:i/>
          <w:iCs/>
          <w:color w:val="000000" w:themeColor="text1"/>
          <w:sz w:val="28"/>
          <w:szCs w:val="28"/>
        </w:rPr>
        <w:t>Cissus quadrangularis</w:t>
      </w:r>
      <w:r w:rsidRPr="00B867D8">
        <w:rPr>
          <w:rFonts w:ascii="Franklin Gothic Medium" w:hAnsi="Franklin Gothic Medium" w:cs="Times New Roman"/>
          <w:b/>
          <w:iCs/>
          <w:color w:val="000000" w:themeColor="text1"/>
          <w:sz w:val="28"/>
          <w:szCs w:val="28"/>
        </w:rPr>
        <w:t>)</w:t>
      </w:r>
      <w:r w:rsidRPr="00B867D8">
        <w:rPr>
          <w:rFonts w:ascii="Franklin Gothic Medium" w:hAnsi="Franklin Gothic Medium" w:cs="Times New Roman"/>
          <w:b/>
          <w:bCs/>
          <w:color w:val="000000" w:themeColor="text1"/>
          <w:sz w:val="28"/>
          <w:szCs w:val="28"/>
        </w:rPr>
        <w:t xml:space="preserve"> and their Organoleptic Evaluation </w:t>
      </w:r>
    </w:p>
    <w:p w:rsidR="00A67DCA" w:rsidRPr="001D4DF7" w:rsidRDefault="00A67DCA" w:rsidP="00A67DCA">
      <w:pPr>
        <w:tabs>
          <w:tab w:val="right" w:pos="9026"/>
        </w:tabs>
        <w:rPr>
          <w:rFonts w:ascii="Franklin Gothic Book" w:hAnsi="Franklin Gothic Book"/>
          <w:color w:val="000000" w:themeColor="text1"/>
          <w:sz w:val="20"/>
          <w:szCs w:val="20"/>
        </w:rPr>
      </w:pPr>
      <w:r w:rsidRPr="001D4DF7">
        <w:rPr>
          <w:rFonts w:ascii="Franklin Gothic Book" w:hAnsi="Franklin Gothic Book"/>
          <w:color w:val="000000" w:themeColor="text1"/>
          <w:sz w:val="20"/>
          <w:szCs w:val="20"/>
        </w:rPr>
        <w:t>Praneetha S</w:t>
      </w:r>
      <w:r w:rsidRPr="001D4DF7">
        <w:rPr>
          <w:rFonts w:ascii="Franklin Gothic Book" w:hAnsi="Franklin Gothic Book"/>
          <w:color w:val="000000" w:themeColor="text1"/>
          <w:sz w:val="20"/>
          <w:szCs w:val="20"/>
          <w:vertAlign w:val="superscript"/>
        </w:rPr>
        <w:t>1</w:t>
      </w:r>
      <w:r w:rsidRPr="001D4DF7">
        <w:rPr>
          <w:rFonts w:ascii="Franklin Gothic Book" w:hAnsi="Franklin Gothic Book"/>
          <w:color w:val="000000" w:themeColor="text1"/>
          <w:sz w:val="20"/>
          <w:szCs w:val="20"/>
        </w:rPr>
        <w:t>, Kousalya R</w:t>
      </w:r>
      <w:r w:rsidRPr="001D4DF7">
        <w:rPr>
          <w:rFonts w:ascii="Franklin Gothic Book" w:hAnsi="Franklin Gothic Book"/>
          <w:color w:val="000000" w:themeColor="text1"/>
          <w:sz w:val="20"/>
          <w:szCs w:val="20"/>
          <w:vertAlign w:val="superscript"/>
        </w:rPr>
        <w:t>1</w:t>
      </w:r>
      <w:r w:rsidRPr="001D4DF7">
        <w:rPr>
          <w:rFonts w:ascii="Franklin Gothic Book" w:hAnsi="Franklin Gothic Book"/>
          <w:color w:val="000000" w:themeColor="text1"/>
          <w:sz w:val="20"/>
          <w:szCs w:val="20"/>
        </w:rPr>
        <w:t>,</w:t>
      </w:r>
      <w:r w:rsidRPr="001D4DF7">
        <w:rPr>
          <w:rFonts w:ascii="Franklin Gothic Book" w:hAnsi="Franklin Gothic Book" w:cs="Times New Roman"/>
          <w:bCs/>
          <w:color w:val="000000" w:themeColor="text1"/>
          <w:sz w:val="20"/>
          <w:szCs w:val="20"/>
        </w:rPr>
        <w:t>Kamaleshwaran N K</w:t>
      </w:r>
      <w:r w:rsidRPr="001D4DF7">
        <w:rPr>
          <w:rFonts w:ascii="Franklin Gothic Book" w:hAnsi="Franklin Gothic Book" w:cs="Times New Roman"/>
          <w:bCs/>
          <w:color w:val="000000" w:themeColor="text1"/>
          <w:sz w:val="20"/>
          <w:szCs w:val="20"/>
          <w:vertAlign w:val="superscript"/>
        </w:rPr>
        <w:t>1</w:t>
      </w:r>
      <w:r w:rsidRPr="001D4DF7">
        <w:rPr>
          <w:rFonts w:ascii="Franklin Gothic Book" w:hAnsi="Franklin Gothic Book" w:cs="Times New Roman"/>
          <w:bCs/>
          <w:color w:val="000000" w:themeColor="text1"/>
          <w:sz w:val="20"/>
          <w:szCs w:val="20"/>
        </w:rPr>
        <w:t>, Kalaivani P</w:t>
      </w:r>
      <w:r w:rsidRPr="001D4DF7">
        <w:rPr>
          <w:rFonts w:ascii="Franklin Gothic Book" w:hAnsi="Franklin Gothic Book" w:cs="Times New Roman"/>
          <w:bCs/>
          <w:color w:val="000000" w:themeColor="text1"/>
          <w:sz w:val="20"/>
          <w:szCs w:val="20"/>
          <w:vertAlign w:val="superscript"/>
        </w:rPr>
        <w:t xml:space="preserve">1 </w:t>
      </w:r>
      <w:r w:rsidRPr="001D4DF7">
        <w:rPr>
          <w:rFonts w:ascii="Franklin Gothic Book" w:hAnsi="Franklin Gothic Book" w:cs="Times New Roman"/>
          <w:bCs/>
          <w:color w:val="000000" w:themeColor="text1"/>
          <w:sz w:val="20"/>
          <w:szCs w:val="20"/>
        </w:rPr>
        <w:t>and Kamaraju A</w:t>
      </w:r>
      <w:r w:rsidRPr="001D4DF7">
        <w:rPr>
          <w:rFonts w:ascii="Franklin Gothic Book" w:hAnsi="Franklin Gothic Book" w:cs="Times New Roman"/>
          <w:bCs/>
          <w:color w:val="000000" w:themeColor="text1"/>
          <w:sz w:val="20"/>
          <w:szCs w:val="20"/>
          <w:vertAlign w:val="superscript"/>
        </w:rPr>
        <w:t>1</w:t>
      </w:r>
      <w:r w:rsidRPr="001D4DF7">
        <w:rPr>
          <w:rFonts w:ascii="Franklin Gothic Book" w:hAnsi="Franklin Gothic Book" w:cs="Times New Roman"/>
          <w:bCs/>
          <w:color w:val="000000" w:themeColor="text1"/>
          <w:sz w:val="20"/>
          <w:szCs w:val="20"/>
          <w:vertAlign w:val="superscript"/>
        </w:rPr>
        <w:tab/>
      </w:r>
    </w:p>
    <w:p w:rsidR="00A67DCA" w:rsidRPr="001D4DF7" w:rsidRDefault="00A67DCA" w:rsidP="00A67DCA">
      <w:pPr>
        <w:rPr>
          <w:rFonts w:ascii="Franklin Gothic Book" w:hAnsi="Franklin Gothic Book"/>
          <w:color w:val="000000" w:themeColor="text1"/>
          <w:sz w:val="14"/>
          <w:szCs w:val="14"/>
        </w:rPr>
      </w:pPr>
      <w:r w:rsidRPr="001D4DF7">
        <w:rPr>
          <w:rFonts w:ascii="Franklin Gothic Book" w:hAnsi="Franklin Gothic Book"/>
          <w:color w:val="000000" w:themeColor="text1"/>
          <w:sz w:val="14"/>
          <w:szCs w:val="14"/>
          <w:vertAlign w:val="superscript"/>
        </w:rPr>
        <w:t>1</w:t>
      </w:r>
      <w:r w:rsidRPr="001D4DF7">
        <w:rPr>
          <w:rFonts w:ascii="Franklin Gothic Book" w:hAnsi="Franklin Gothic Book"/>
          <w:color w:val="000000" w:themeColor="text1"/>
          <w:sz w:val="14"/>
          <w:szCs w:val="14"/>
        </w:rPr>
        <w:t>*&amp;</w:t>
      </w:r>
      <w:r w:rsidRPr="001D4DF7">
        <w:rPr>
          <w:rFonts w:ascii="Franklin Gothic Book" w:hAnsi="Franklin Gothic Book"/>
          <w:color w:val="000000" w:themeColor="text1"/>
          <w:sz w:val="14"/>
          <w:szCs w:val="14"/>
          <w:vertAlign w:val="superscript"/>
        </w:rPr>
        <w:t>1</w:t>
      </w:r>
      <w:r w:rsidRPr="001D4DF7">
        <w:rPr>
          <w:rFonts w:ascii="Franklin Gothic Book" w:hAnsi="Franklin Gothic Book"/>
          <w:color w:val="000000" w:themeColor="text1"/>
          <w:sz w:val="14"/>
          <w:szCs w:val="14"/>
        </w:rPr>
        <w:t>Department of Vegetable Science, Tamil Nadu Agricultural University, Coimbatore 641003.</w:t>
      </w:r>
    </w:p>
    <w:p w:rsidR="00A67DCA" w:rsidRPr="00F42CEE" w:rsidRDefault="009815E3" w:rsidP="00A67DCA">
      <w:pPr>
        <w:rPr>
          <w:color w:val="000000" w:themeColor="text1"/>
          <w:sz w:val="18"/>
          <w:szCs w:val="18"/>
        </w:rPr>
      </w:pPr>
      <w:r w:rsidRPr="009815E3">
        <w:rPr>
          <w:rFonts w:ascii="Franklin Gothic Book" w:hAnsi="Franklin Gothic Book"/>
          <w:color w:val="000000" w:themeColor="text1"/>
          <w:sz w:val="16"/>
          <w:szCs w:val="16"/>
        </w:rPr>
        <w:t>Corresponding author</w:t>
      </w:r>
      <w:r w:rsidR="00A67DCA" w:rsidRPr="009815E3">
        <w:rPr>
          <w:rFonts w:ascii="Franklin Gothic Book" w:hAnsi="Franklin Gothic Book"/>
          <w:color w:val="000000" w:themeColor="text1"/>
          <w:sz w:val="16"/>
          <w:szCs w:val="16"/>
        </w:rPr>
        <w:t>:</w:t>
      </w:r>
      <w:r w:rsidRPr="009815E3">
        <w:rPr>
          <w:rFonts w:ascii="Franklin Gothic Book" w:hAnsi="Franklin Gothic Book"/>
          <w:color w:val="000000" w:themeColor="text1"/>
          <w:sz w:val="16"/>
          <w:szCs w:val="16"/>
        </w:rPr>
        <w:t xml:space="preserve"> </w:t>
      </w:r>
      <w:r w:rsidR="00A67DCA" w:rsidRPr="009815E3">
        <w:rPr>
          <w:rFonts w:ascii="Franklin Gothic Book" w:hAnsi="Franklin Gothic Book"/>
          <w:color w:val="000000" w:themeColor="text1"/>
          <w:sz w:val="16"/>
          <w:szCs w:val="16"/>
        </w:rPr>
        <w:t xml:space="preserve"> </w:t>
      </w:r>
      <w:r w:rsidRPr="009815E3">
        <w:rPr>
          <w:rFonts w:ascii="Franklin Gothic Book" w:hAnsi="Franklin Gothic Book"/>
          <w:color w:val="000000" w:themeColor="text1"/>
          <w:sz w:val="16"/>
          <w:szCs w:val="16"/>
        </w:rPr>
        <w:t>Praneetha S</w:t>
      </w:r>
      <w:r w:rsidRPr="009815E3">
        <w:rPr>
          <w:rFonts w:ascii="Franklin Gothic Book" w:hAnsi="Franklin Gothic Book"/>
          <w:sz w:val="16"/>
          <w:szCs w:val="16"/>
        </w:rPr>
        <w:t xml:space="preserve">  </w:t>
      </w:r>
      <w:r w:rsidRPr="00F44396">
        <w:rPr>
          <w:rFonts w:ascii="Franklin Gothic Book" w:hAnsi="Franklin Gothic Book"/>
          <w:sz w:val="16"/>
          <w:szCs w:val="16"/>
        </w:rPr>
        <w:t xml:space="preserve">- </w:t>
      </w:r>
      <w:hyperlink r:id="rId4" w:history="1">
        <w:r w:rsidR="00A67DCA" w:rsidRPr="00F44396">
          <w:rPr>
            <w:rStyle w:val="Hyperlink"/>
            <w:rFonts w:ascii="Franklin Gothic Book" w:hAnsi="Franklin Gothic Book"/>
            <w:color w:val="000000" w:themeColor="text1"/>
            <w:sz w:val="16"/>
            <w:szCs w:val="16"/>
          </w:rPr>
          <w:t>prejan27@gmail.com</w:t>
        </w:r>
      </w:hyperlink>
      <w:r w:rsidR="00F44396">
        <w:t xml:space="preserve">, </w:t>
      </w:r>
      <w:r w:rsidR="00F44396" w:rsidRPr="00F42CEE">
        <w:rPr>
          <w:sz w:val="18"/>
          <w:szCs w:val="18"/>
        </w:rPr>
        <w:t>Research</w:t>
      </w:r>
      <w:r w:rsidR="00830BE4">
        <w:rPr>
          <w:sz w:val="18"/>
          <w:szCs w:val="18"/>
        </w:rPr>
        <w:t xml:space="preserve"> </w:t>
      </w:r>
      <w:r w:rsidR="00F44396" w:rsidRPr="00F42CEE">
        <w:rPr>
          <w:sz w:val="18"/>
          <w:szCs w:val="18"/>
        </w:rPr>
        <w:t xml:space="preserve">gate id : </w:t>
      </w:r>
      <w:hyperlink r:id="rId5" w:history="1">
        <w:r w:rsidR="00F44396" w:rsidRPr="00F42CEE">
          <w:rPr>
            <w:rStyle w:val="Hyperlink"/>
            <w:color w:val="000000" w:themeColor="text1"/>
            <w:sz w:val="18"/>
            <w:szCs w:val="18"/>
            <w:u w:val="none"/>
          </w:rPr>
          <w:t>https://www.researchgate.net/profile/S-Praneetha</w:t>
        </w:r>
      </w:hyperlink>
    </w:p>
    <w:p w:rsidR="00A67DCA" w:rsidRPr="009815E3" w:rsidRDefault="00A67DCA" w:rsidP="00A67DCA">
      <w:pPr>
        <w:rPr>
          <w:rFonts w:ascii="Franklin Gothic Book" w:hAnsi="Franklin Gothic Book"/>
          <w:color w:val="000000" w:themeColor="text1"/>
          <w:sz w:val="16"/>
          <w:szCs w:val="16"/>
        </w:rPr>
      </w:pPr>
      <w:r w:rsidRPr="009815E3">
        <w:rPr>
          <w:rFonts w:ascii="Franklin Gothic Book" w:hAnsi="Franklin Gothic Book"/>
          <w:color w:val="000000" w:themeColor="text1"/>
          <w:sz w:val="16"/>
          <w:szCs w:val="16"/>
        </w:rPr>
        <w:t>Kousalya R – kousihort1998@gmail.com</w:t>
      </w:r>
    </w:p>
    <w:p w:rsidR="00A67DCA" w:rsidRPr="009815E3" w:rsidRDefault="00A67DCA" w:rsidP="00A67DCA">
      <w:pPr>
        <w:rPr>
          <w:rFonts w:ascii="Franklin Gothic Book" w:hAnsi="Franklin Gothic Book" w:cs="Times New Roman"/>
          <w:bCs/>
          <w:color w:val="000000" w:themeColor="text1"/>
          <w:sz w:val="16"/>
          <w:szCs w:val="16"/>
        </w:rPr>
      </w:pPr>
      <w:r w:rsidRPr="009815E3">
        <w:rPr>
          <w:rFonts w:ascii="Franklin Gothic Book" w:hAnsi="Franklin Gothic Book" w:cs="Times New Roman"/>
          <w:bCs/>
          <w:color w:val="000000" w:themeColor="text1"/>
          <w:sz w:val="16"/>
          <w:szCs w:val="16"/>
        </w:rPr>
        <w:t>Kamaleshwaran N K - kamalskhp2001@gmail.com</w:t>
      </w:r>
    </w:p>
    <w:p w:rsidR="00A67DCA" w:rsidRPr="009815E3" w:rsidRDefault="00A67DCA" w:rsidP="00A67DCA">
      <w:pPr>
        <w:rPr>
          <w:rFonts w:ascii="Franklin Gothic Book" w:hAnsi="Franklin Gothic Book" w:cs="Times New Roman"/>
          <w:bCs/>
          <w:color w:val="000000" w:themeColor="text1"/>
          <w:sz w:val="16"/>
          <w:szCs w:val="16"/>
        </w:rPr>
      </w:pPr>
      <w:r w:rsidRPr="009815E3">
        <w:rPr>
          <w:rFonts w:ascii="Franklin Gothic Book" w:hAnsi="Franklin Gothic Book" w:cs="Times New Roman"/>
          <w:bCs/>
          <w:color w:val="000000" w:themeColor="text1"/>
          <w:sz w:val="16"/>
          <w:szCs w:val="16"/>
        </w:rPr>
        <w:t>Kalaivani P – prakashmallika997@gmail.com</w:t>
      </w:r>
    </w:p>
    <w:p w:rsidR="00A67DCA" w:rsidRPr="009815E3" w:rsidRDefault="00A67DCA" w:rsidP="00A67DCA">
      <w:pPr>
        <w:rPr>
          <w:rFonts w:ascii="Franklin Gothic Book" w:hAnsi="Franklin Gothic Book"/>
          <w:sz w:val="16"/>
          <w:szCs w:val="16"/>
        </w:rPr>
      </w:pPr>
      <w:r w:rsidRPr="009815E3">
        <w:rPr>
          <w:rFonts w:ascii="Franklin Gothic Book" w:hAnsi="Franklin Gothic Book" w:cs="Times New Roman"/>
          <w:bCs/>
          <w:color w:val="000000" w:themeColor="text1"/>
          <w:sz w:val="16"/>
          <w:szCs w:val="16"/>
        </w:rPr>
        <w:t>Kamaraju A</w:t>
      </w:r>
      <w:r w:rsidR="004E57BA" w:rsidRPr="009815E3">
        <w:rPr>
          <w:rFonts w:ascii="Franklin Gothic Book" w:hAnsi="Franklin Gothic Book" w:cs="Times New Roman"/>
          <w:bCs/>
          <w:color w:val="000000" w:themeColor="text1"/>
          <w:sz w:val="16"/>
          <w:szCs w:val="16"/>
        </w:rPr>
        <w:t xml:space="preserve"> – kamarajupms@gmail.com</w:t>
      </w:r>
    </w:p>
    <w:p w:rsidR="00A67DCA" w:rsidRPr="004E57BA" w:rsidRDefault="00A67DCA" w:rsidP="00A67DCA">
      <w:pPr>
        <w:rPr>
          <w:rFonts w:ascii="Franklin Gothic Book" w:hAnsi="Franklin Gothic Book"/>
          <w:color w:val="000000" w:themeColor="text1"/>
          <w:sz w:val="14"/>
          <w:szCs w:val="14"/>
        </w:rPr>
      </w:pPr>
    </w:p>
    <w:p w:rsidR="001D34F1" w:rsidRDefault="001D34F1"/>
    <w:sectPr w:rsidR="001D34F1" w:rsidSect="001D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67DCA"/>
    <w:rsid w:val="000E3145"/>
    <w:rsid w:val="001D34F1"/>
    <w:rsid w:val="004E57BA"/>
    <w:rsid w:val="00830BE4"/>
    <w:rsid w:val="009815E3"/>
    <w:rsid w:val="00A67DCA"/>
    <w:rsid w:val="00E70176"/>
    <w:rsid w:val="00F42CEE"/>
    <w:rsid w:val="00F4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C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S-Praneetha" TargetMode="External"/><Relationship Id="rId4" Type="http://schemas.openxmlformats.org/officeDocument/2006/relationships/hyperlink" Target="mailto:prejan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</cp:revision>
  <dcterms:created xsi:type="dcterms:W3CDTF">2024-04-05T10:12:00Z</dcterms:created>
  <dcterms:modified xsi:type="dcterms:W3CDTF">2024-04-05T10:45:00Z</dcterms:modified>
</cp:coreProperties>
</file>