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D6B0B" w14:textId="77777777" w:rsidR="00A85026" w:rsidRPr="0089231B" w:rsidRDefault="00A85026" w:rsidP="00A85026">
      <w:pPr>
        <w:spacing w:line="360" w:lineRule="auto"/>
        <w:jc w:val="center"/>
        <w:rPr>
          <w:rFonts w:ascii="Franklin Gothic Medium" w:hAnsi="Franklin Gothic Medium"/>
          <w:b/>
          <w:bCs/>
          <w:sz w:val="28"/>
          <w:szCs w:val="28"/>
        </w:rPr>
      </w:pPr>
      <w:r w:rsidRPr="0089231B">
        <w:rPr>
          <w:rFonts w:ascii="Franklin Gothic Medium" w:hAnsi="Franklin Gothic Medium"/>
          <w:b/>
          <w:bCs/>
          <w:sz w:val="28"/>
          <w:szCs w:val="28"/>
        </w:rPr>
        <w:t>Vegetable Waste as a Source of Wealth Treasure: A Novel Approach</w:t>
      </w:r>
    </w:p>
    <w:p w14:paraId="297FCD4A" w14:textId="77777777" w:rsidR="00A85026" w:rsidRPr="0089231B" w:rsidRDefault="00A85026" w:rsidP="00A85026">
      <w:pPr>
        <w:spacing w:line="360" w:lineRule="auto"/>
        <w:ind w:left="0" w:firstLine="0"/>
        <w:rPr>
          <w:rFonts w:ascii="Franklin Gothic Book heading 2" w:hAnsi="Franklin Gothic Book heading 2"/>
          <w:b/>
          <w:bCs/>
          <w:sz w:val="22"/>
        </w:rPr>
      </w:pPr>
      <w:r w:rsidRPr="0089231B">
        <w:rPr>
          <w:rFonts w:ascii="Franklin Gothic Book heading 2" w:hAnsi="Franklin Gothic Book heading 2"/>
          <w:b/>
          <w:bCs/>
          <w:sz w:val="22"/>
        </w:rPr>
        <w:t>ABSTRACT</w:t>
      </w:r>
    </w:p>
    <w:p w14:paraId="26F355A5" w14:textId="77777777" w:rsidR="00A85026" w:rsidRPr="0089231B" w:rsidRDefault="00A85026" w:rsidP="00A85026">
      <w:pPr>
        <w:spacing w:line="360" w:lineRule="auto"/>
        <w:rPr>
          <w:rFonts w:ascii="Franklin Gothic Book" w:hAnsi="Franklin Gothic Book"/>
          <w:sz w:val="20"/>
          <w:szCs w:val="20"/>
        </w:rPr>
      </w:pPr>
      <w:r w:rsidRPr="0089231B">
        <w:rPr>
          <w:rFonts w:ascii="Franklin Gothic Book" w:hAnsi="Franklin Gothic Book"/>
          <w:sz w:val="20"/>
          <w:szCs w:val="20"/>
        </w:rPr>
        <w:t xml:space="preserve">India is one of the world's largest agricultural nations, producing a large number of fruits and vegetables. The amount of waste produced daily by each household has increased as the global population has risen due to demand for food and other necessities. Every year, 18 percent of India's fruit and vegetable production, worth Rs. 13300 crores </w:t>
      </w:r>
      <w:proofErr w:type="gramStart"/>
      <w:r w:rsidRPr="0089231B">
        <w:rPr>
          <w:rFonts w:ascii="Franklin Gothic Book" w:hAnsi="Franklin Gothic Book"/>
          <w:sz w:val="20"/>
          <w:szCs w:val="20"/>
        </w:rPr>
        <w:t>is</w:t>
      </w:r>
      <w:proofErr w:type="gramEnd"/>
      <w:r w:rsidRPr="0089231B">
        <w:rPr>
          <w:rFonts w:ascii="Franklin Gothic Book" w:hAnsi="Franklin Gothic Book"/>
          <w:sz w:val="20"/>
          <w:szCs w:val="20"/>
        </w:rPr>
        <w:t xml:space="preserve"> wasted. Due to a lack of proper cold storage facilities, approximately 30 % of the fruits and vegetables grown in India are wasted each year at any point of the supply chain, from harvesting to processing to postharvest to consumption. Therefore, this waste content should be used in such a way that the greatest possible benefits should be achieved and extracted without incurring any financial loss or posing any environmental risks.</w:t>
      </w:r>
      <w:r w:rsidRPr="0089231B">
        <w:rPr>
          <w:rFonts w:ascii="Franklin Gothic Book" w:eastAsia="Calibri" w:hAnsi="Franklin Gothic Book"/>
          <w:sz w:val="20"/>
          <w:szCs w:val="20"/>
        </w:rPr>
        <w:t xml:space="preserve"> </w:t>
      </w:r>
      <w:r w:rsidRPr="0089231B">
        <w:rPr>
          <w:rFonts w:ascii="Franklin Gothic Book" w:hAnsi="Franklin Gothic Book"/>
          <w:sz w:val="20"/>
          <w:szCs w:val="20"/>
        </w:rPr>
        <w:t xml:space="preserve">As a result, waste materials generated by these industries can be composted and landfilled through aerobic or anaerobic treatment, biogas production, animal feed, and value-added products. Hence, waste disposal is a serious issue therefore vegetable waste should be used in such a way that the greatest possible benefits can be achieved and extracted without incurring any financial loss or posing any environmental risks. Vegetable waste material can be used to produce economically or commercially viable products such as biofuel, biogas, manure, and other applications as an effective waste management solution that does not harm the environment. </w:t>
      </w:r>
    </w:p>
    <w:p w14:paraId="60295289" w14:textId="77777777" w:rsidR="00A85026" w:rsidRDefault="00A85026" w:rsidP="00A85026">
      <w:pPr>
        <w:spacing w:line="360" w:lineRule="auto"/>
        <w:rPr>
          <w:rFonts w:ascii="Franklin Gothic Book" w:hAnsi="Franklin Gothic Book"/>
          <w:b/>
          <w:bCs/>
          <w:i/>
          <w:iCs/>
          <w:szCs w:val="24"/>
        </w:rPr>
      </w:pPr>
      <w:r w:rsidRPr="0089231B">
        <w:rPr>
          <w:rFonts w:ascii="Franklin Gothic Book" w:hAnsi="Franklin Gothic Book"/>
          <w:sz w:val="20"/>
          <w:szCs w:val="20"/>
        </w:rPr>
        <w:t>Keywords:</w:t>
      </w:r>
      <w:r w:rsidRPr="0089231B">
        <w:rPr>
          <w:rFonts w:ascii="Franklin Gothic Book" w:hAnsi="Franklin Gothic Book"/>
          <w:b/>
          <w:bCs/>
          <w:sz w:val="20"/>
          <w:szCs w:val="20"/>
        </w:rPr>
        <w:t xml:space="preserve"> </w:t>
      </w:r>
      <w:r w:rsidRPr="0089231B">
        <w:rPr>
          <w:rFonts w:ascii="Franklin Gothic Book" w:hAnsi="Franklin Gothic Book"/>
          <w:i/>
          <w:iCs/>
          <w:sz w:val="20"/>
          <w:szCs w:val="20"/>
        </w:rPr>
        <w:t>Bioethanol</w:t>
      </w:r>
      <w:r w:rsidRPr="0089231B">
        <w:rPr>
          <w:rFonts w:ascii="Franklin Gothic Book" w:hAnsi="Franklin Gothic Book"/>
          <w:sz w:val="20"/>
          <w:szCs w:val="20"/>
        </w:rPr>
        <w:t xml:space="preserve">, </w:t>
      </w:r>
      <w:r w:rsidRPr="0089231B">
        <w:rPr>
          <w:rFonts w:ascii="Franklin Gothic Book" w:hAnsi="Franklin Gothic Book"/>
          <w:i/>
          <w:iCs/>
          <w:sz w:val="20"/>
          <w:szCs w:val="20"/>
        </w:rPr>
        <w:t>Vermicomposting</w:t>
      </w:r>
      <w:r w:rsidRPr="0089231B">
        <w:rPr>
          <w:rFonts w:ascii="Franklin Gothic Book" w:hAnsi="Franklin Gothic Book"/>
          <w:sz w:val="20"/>
          <w:szCs w:val="20"/>
        </w:rPr>
        <w:t xml:space="preserve">, </w:t>
      </w:r>
      <w:r w:rsidRPr="0089231B">
        <w:rPr>
          <w:rFonts w:ascii="Franklin Gothic Book" w:hAnsi="Franklin Gothic Book"/>
          <w:i/>
          <w:iCs/>
          <w:sz w:val="20"/>
          <w:szCs w:val="20"/>
        </w:rPr>
        <w:t>Green particle board</w:t>
      </w:r>
      <w:r w:rsidRPr="0089231B">
        <w:rPr>
          <w:rFonts w:ascii="Franklin Gothic Book" w:hAnsi="Franklin Gothic Book"/>
          <w:sz w:val="20"/>
          <w:szCs w:val="20"/>
        </w:rPr>
        <w:t>,</w:t>
      </w:r>
      <w:r w:rsidRPr="0089231B">
        <w:rPr>
          <w:rFonts w:ascii="Franklin Gothic Book" w:hAnsi="Franklin Gothic Book"/>
          <w:b/>
          <w:bCs/>
          <w:sz w:val="20"/>
          <w:szCs w:val="20"/>
        </w:rPr>
        <w:t xml:space="preserve"> </w:t>
      </w:r>
      <w:r w:rsidRPr="0089231B">
        <w:rPr>
          <w:rFonts w:ascii="Franklin Gothic Book" w:hAnsi="Franklin Gothic Book"/>
          <w:i/>
          <w:iCs/>
          <w:sz w:val="20"/>
          <w:szCs w:val="20"/>
        </w:rPr>
        <w:t>Briquetting</w:t>
      </w:r>
      <w:r w:rsidRPr="0089231B">
        <w:rPr>
          <w:rFonts w:ascii="Franklin Gothic Book" w:hAnsi="Franklin Gothic Book"/>
          <w:b/>
          <w:bCs/>
          <w:i/>
          <w:iCs/>
          <w:szCs w:val="24"/>
        </w:rPr>
        <w:t xml:space="preserve"> </w:t>
      </w:r>
    </w:p>
    <w:p w14:paraId="2C50496E" w14:textId="77777777" w:rsidR="00A85026" w:rsidRDefault="00A85026" w:rsidP="00A85026">
      <w:pPr>
        <w:spacing w:line="360" w:lineRule="auto"/>
        <w:rPr>
          <w:rFonts w:ascii="Franklin Gothic Book" w:hAnsi="Franklin Gothic Book"/>
          <w:b/>
          <w:bCs/>
          <w:i/>
          <w:iCs/>
          <w:szCs w:val="24"/>
        </w:rPr>
      </w:pPr>
    </w:p>
    <w:p w14:paraId="1F1DDDE0" w14:textId="77777777" w:rsidR="00A85026" w:rsidRDefault="00A85026" w:rsidP="00A85026">
      <w:pPr>
        <w:spacing w:line="360" w:lineRule="auto"/>
        <w:rPr>
          <w:rFonts w:ascii="Franklin Gothic Book" w:hAnsi="Franklin Gothic Book"/>
          <w:b/>
          <w:bCs/>
          <w:i/>
          <w:iCs/>
          <w:szCs w:val="24"/>
        </w:rPr>
      </w:pPr>
    </w:p>
    <w:p w14:paraId="57D596D7" w14:textId="77777777" w:rsidR="00A85026" w:rsidRDefault="00A85026" w:rsidP="00A85026">
      <w:pPr>
        <w:spacing w:line="360" w:lineRule="auto"/>
        <w:rPr>
          <w:rFonts w:ascii="Franklin Gothic Book" w:hAnsi="Franklin Gothic Book"/>
          <w:b/>
          <w:bCs/>
          <w:i/>
          <w:iCs/>
          <w:szCs w:val="24"/>
        </w:rPr>
      </w:pPr>
    </w:p>
    <w:p w14:paraId="3808A659" w14:textId="77777777" w:rsidR="00A85026" w:rsidRDefault="00A85026" w:rsidP="00A85026">
      <w:pPr>
        <w:spacing w:line="360" w:lineRule="auto"/>
        <w:rPr>
          <w:rFonts w:ascii="Franklin Gothic Book" w:hAnsi="Franklin Gothic Book"/>
          <w:b/>
          <w:bCs/>
          <w:i/>
          <w:iCs/>
          <w:szCs w:val="24"/>
        </w:rPr>
      </w:pPr>
    </w:p>
    <w:p w14:paraId="3EE281EB" w14:textId="77777777" w:rsidR="00A85026" w:rsidRDefault="00A85026" w:rsidP="00A85026">
      <w:pPr>
        <w:spacing w:line="360" w:lineRule="auto"/>
        <w:rPr>
          <w:rFonts w:ascii="Franklin Gothic Book" w:hAnsi="Franklin Gothic Book"/>
          <w:b/>
          <w:bCs/>
          <w:i/>
          <w:iCs/>
          <w:szCs w:val="24"/>
        </w:rPr>
      </w:pPr>
    </w:p>
    <w:p w14:paraId="129EE931" w14:textId="77777777" w:rsidR="00A85026" w:rsidRDefault="00A85026" w:rsidP="00A85026">
      <w:pPr>
        <w:spacing w:line="360" w:lineRule="auto"/>
        <w:rPr>
          <w:rFonts w:ascii="Franklin Gothic Book" w:hAnsi="Franklin Gothic Book"/>
          <w:b/>
          <w:bCs/>
          <w:i/>
          <w:iCs/>
          <w:szCs w:val="24"/>
        </w:rPr>
      </w:pPr>
    </w:p>
    <w:p w14:paraId="7564C7F3" w14:textId="77777777" w:rsidR="00A85026" w:rsidRDefault="00A85026" w:rsidP="00A85026">
      <w:pPr>
        <w:spacing w:line="360" w:lineRule="auto"/>
        <w:ind w:left="0" w:firstLine="0"/>
        <w:rPr>
          <w:rFonts w:ascii="Franklin Gothic Book" w:hAnsi="Franklin Gothic Book"/>
          <w:b/>
          <w:bCs/>
          <w:i/>
          <w:iCs/>
          <w:szCs w:val="24"/>
        </w:rPr>
      </w:pPr>
    </w:p>
    <w:p w14:paraId="3657BC99" w14:textId="77777777" w:rsidR="00A85026" w:rsidRDefault="00A85026" w:rsidP="00A85026">
      <w:pPr>
        <w:spacing w:line="360" w:lineRule="auto"/>
        <w:ind w:left="0" w:firstLine="0"/>
        <w:rPr>
          <w:rFonts w:ascii="Franklin Gothic Book" w:hAnsi="Franklin Gothic Book"/>
          <w:b/>
          <w:bCs/>
          <w:i/>
          <w:iCs/>
          <w:szCs w:val="24"/>
        </w:rPr>
      </w:pPr>
    </w:p>
    <w:p w14:paraId="64FADEFF" w14:textId="77777777" w:rsidR="00A85026" w:rsidRDefault="00A85026" w:rsidP="00A85026">
      <w:pPr>
        <w:spacing w:line="360" w:lineRule="auto"/>
        <w:ind w:left="0" w:firstLine="0"/>
        <w:rPr>
          <w:rFonts w:ascii="Franklin Gothic Book heading 2" w:hAnsi="Franklin Gothic Book heading 2"/>
          <w:b/>
          <w:bCs/>
          <w:sz w:val="22"/>
        </w:rPr>
      </w:pPr>
    </w:p>
    <w:p w14:paraId="3234F4A1" w14:textId="77777777" w:rsidR="00A85026" w:rsidRDefault="00A85026" w:rsidP="00A85026">
      <w:pPr>
        <w:spacing w:line="360" w:lineRule="auto"/>
        <w:ind w:left="0" w:firstLine="0"/>
        <w:rPr>
          <w:rFonts w:ascii="Franklin Gothic Book heading 2" w:hAnsi="Franklin Gothic Book heading 2"/>
          <w:b/>
          <w:bCs/>
          <w:sz w:val="22"/>
        </w:rPr>
      </w:pPr>
    </w:p>
    <w:p w14:paraId="057B4142" w14:textId="77777777" w:rsidR="00A85026" w:rsidRDefault="00A85026" w:rsidP="00A85026">
      <w:pPr>
        <w:spacing w:line="360" w:lineRule="auto"/>
        <w:ind w:left="0" w:firstLine="0"/>
        <w:rPr>
          <w:rFonts w:ascii="Franklin Gothic Book heading 2" w:hAnsi="Franklin Gothic Book heading 2"/>
          <w:b/>
          <w:bCs/>
          <w:sz w:val="22"/>
        </w:rPr>
      </w:pPr>
    </w:p>
    <w:p w14:paraId="19EA4785" w14:textId="77777777" w:rsidR="00A85026" w:rsidRDefault="00A85026" w:rsidP="00A85026">
      <w:pPr>
        <w:spacing w:line="360" w:lineRule="auto"/>
        <w:ind w:left="0" w:firstLine="0"/>
        <w:rPr>
          <w:rFonts w:ascii="Franklin Gothic Book heading 2" w:hAnsi="Franklin Gothic Book heading 2"/>
          <w:b/>
          <w:bCs/>
          <w:sz w:val="22"/>
        </w:rPr>
      </w:pPr>
    </w:p>
    <w:p w14:paraId="18E35B6B" w14:textId="77777777" w:rsidR="00A85026" w:rsidRDefault="00A85026" w:rsidP="00A85026">
      <w:pPr>
        <w:spacing w:line="360" w:lineRule="auto"/>
        <w:ind w:left="0" w:firstLine="0"/>
        <w:rPr>
          <w:rFonts w:ascii="Franklin Gothic Book heading 2" w:hAnsi="Franklin Gothic Book heading 2"/>
          <w:b/>
          <w:bCs/>
          <w:sz w:val="22"/>
        </w:rPr>
      </w:pPr>
    </w:p>
    <w:p w14:paraId="5EEB1538" w14:textId="4BC67E2D" w:rsidR="00A85026" w:rsidRPr="0089231B" w:rsidRDefault="00A85026" w:rsidP="00A85026">
      <w:pPr>
        <w:spacing w:line="360" w:lineRule="auto"/>
        <w:ind w:left="0" w:firstLine="0"/>
        <w:rPr>
          <w:rFonts w:ascii="Franklin Gothic Book heading 2" w:hAnsi="Franklin Gothic Book heading 2"/>
          <w:sz w:val="22"/>
        </w:rPr>
      </w:pPr>
      <w:r w:rsidRPr="0089231B">
        <w:rPr>
          <w:rFonts w:ascii="Franklin Gothic Book heading 2" w:hAnsi="Franklin Gothic Book heading 2"/>
          <w:b/>
          <w:bCs/>
          <w:sz w:val="22"/>
        </w:rPr>
        <w:lastRenderedPageBreak/>
        <w:t>INTRODUCTION</w:t>
      </w:r>
    </w:p>
    <w:p w14:paraId="7B99E4CD" w14:textId="77777777" w:rsidR="00A85026" w:rsidRPr="0089231B" w:rsidRDefault="00A85026" w:rsidP="00A85026">
      <w:pPr>
        <w:spacing w:line="360" w:lineRule="auto"/>
        <w:ind w:left="0" w:firstLine="0"/>
        <w:rPr>
          <w:rFonts w:ascii="Franklin Gothic Book" w:hAnsi="Franklin Gothic Book"/>
          <w:sz w:val="20"/>
          <w:szCs w:val="20"/>
        </w:rPr>
      </w:pPr>
      <w:r w:rsidRPr="0089231B">
        <w:rPr>
          <w:rFonts w:ascii="Franklin Gothic Book" w:hAnsi="Franklin Gothic Book"/>
          <w:sz w:val="20"/>
          <w:szCs w:val="20"/>
        </w:rPr>
        <w:t>Fruits and vegetables play an important role in our diet and in human life, and as a result of the increasing global population and evolving eating preferences, demand for these important food resources has risen dramatically (</w:t>
      </w:r>
      <w:proofErr w:type="spellStart"/>
      <w:r w:rsidRPr="0089231B">
        <w:rPr>
          <w:rFonts w:ascii="Franklin Gothic Book" w:hAnsi="Franklin Gothic Book"/>
          <w:sz w:val="20"/>
          <w:szCs w:val="20"/>
        </w:rPr>
        <w:t>Vilariño</w:t>
      </w:r>
      <w:proofErr w:type="spellEnd"/>
      <w:r w:rsidRPr="0089231B">
        <w:rPr>
          <w:rFonts w:ascii="Franklin Gothic Book" w:hAnsi="Franklin Gothic Book"/>
          <w:sz w:val="20"/>
          <w:szCs w:val="20"/>
        </w:rPr>
        <w:t xml:space="preserve"> et al. 2017). Every year, 18 percent of India's fruit and vegetable production, worth Rs. 13300 crores </w:t>
      </w:r>
      <w:proofErr w:type="gramStart"/>
      <w:r w:rsidRPr="0089231B">
        <w:rPr>
          <w:rFonts w:ascii="Franklin Gothic Book" w:hAnsi="Franklin Gothic Book"/>
          <w:sz w:val="20"/>
          <w:szCs w:val="20"/>
        </w:rPr>
        <w:t>is</w:t>
      </w:r>
      <w:proofErr w:type="gramEnd"/>
      <w:r w:rsidRPr="0089231B">
        <w:rPr>
          <w:rFonts w:ascii="Franklin Gothic Book" w:hAnsi="Franklin Gothic Book"/>
          <w:sz w:val="20"/>
          <w:szCs w:val="20"/>
        </w:rPr>
        <w:t xml:space="preserve"> wasted. </w:t>
      </w:r>
      <w:bookmarkStart w:id="0" w:name="_Hlk160534828"/>
      <w:r w:rsidRPr="0089231B">
        <w:rPr>
          <w:rFonts w:ascii="Franklin Gothic Book" w:hAnsi="Franklin Gothic Book"/>
          <w:sz w:val="20"/>
          <w:szCs w:val="20"/>
        </w:rPr>
        <w:t>Due to a lack of proper cold storage facilities, approximately 30 % of the fruits and vegetables grown in India are wasted each year at any point of the supply chain, from harvesting to processing to postharvest to consumption</w:t>
      </w:r>
      <w:bookmarkEnd w:id="0"/>
      <w:r w:rsidRPr="0089231B">
        <w:rPr>
          <w:rFonts w:ascii="Franklin Gothic Book" w:hAnsi="Franklin Gothic Book"/>
          <w:sz w:val="20"/>
          <w:szCs w:val="20"/>
        </w:rPr>
        <w:t xml:space="preserve">, which is a cause for concern (Parfitt </w:t>
      </w:r>
      <w:r w:rsidRPr="0089231B">
        <w:rPr>
          <w:rFonts w:ascii="Franklin Gothic Book" w:hAnsi="Franklin Gothic Book"/>
          <w:iCs/>
          <w:sz w:val="20"/>
          <w:szCs w:val="20"/>
        </w:rPr>
        <w:t>et al.</w:t>
      </w:r>
      <w:r w:rsidRPr="0089231B">
        <w:rPr>
          <w:rFonts w:ascii="Franklin Gothic Book" w:hAnsi="Franklin Gothic Book"/>
          <w:sz w:val="20"/>
          <w:szCs w:val="20"/>
        </w:rPr>
        <w:t xml:space="preserve"> 2010). </w:t>
      </w:r>
      <w:r w:rsidRPr="0089231B">
        <w:rPr>
          <w:rFonts w:ascii="Franklin Gothic Book" w:hAnsi="Franklin Gothic Book"/>
          <w:color w:val="1C1D1E"/>
          <w:sz w:val="20"/>
          <w:szCs w:val="20"/>
        </w:rPr>
        <w:t xml:space="preserve">Vegetable waste is a biodegradable material that is manufactured in vast amounts, most of which is discarded on land to rot in the open, producing a foul </w:t>
      </w:r>
      <w:proofErr w:type="spellStart"/>
      <w:r w:rsidRPr="0089231B">
        <w:rPr>
          <w:rFonts w:ascii="Franklin Gothic Book" w:hAnsi="Franklin Gothic Book"/>
          <w:color w:val="1C1D1E"/>
          <w:sz w:val="20"/>
          <w:szCs w:val="20"/>
        </w:rPr>
        <w:t>odour</w:t>
      </w:r>
      <w:proofErr w:type="spellEnd"/>
      <w:r w:rsidRPr="0089231B">
        <w:rPr>
          <w:rFonts w:ascii="Franklin Gothic Book" w:hAnsi="Franklin Gothic Book"/>
          <w:color w:val="1C1D1E"/>
          <w:sz w:val="20"/>
          <w:szCs w:val="20"/>
        </w:rPr>
        <w:t xml:space="preserve"> and attracting birds, rodents, and pigs, all of which are disease vectors (Singh </w:t>
      </w:r>
      <w:r w:rsidRPr="0089231B">
        <w:rPr>
          <w:rFonts w:ascii="Franklin Gothic Book" w:hAnsi="Franklin Gothic Book"/>
          <w:iCs/>
          <w:color w:val="1C1D1E"/>
          <w:sz w:val="20"/>
          <w:szCs w:val="20"/>
        </w:rPr>
        <w:t>et al</w:t>
      </w:r>
      <w:r w:rsidRPr="0089231B">
        <w:rPr>
          <w:rFonts w:ascii="Franklin Gothic Book" w:hAnsi="Franklin Gothic Book"/>
          <w:color w:val="1C1D1E"/>
          <w:sz w:val="20"/>
          <w:szCs w:val="20"/>
        </w:rPr>
        <w:t xml:space="preserve">., 2012). </w:t>
      </w:r>
      <w:r w:rsidRPr="0089231B">
        <w:rPr>
          <w:rFonts w:ascii="Franklin Gothic Book" w:hAnsi="Franklin Gothic Book"/>
          <w:sz w:val="20"/>
          <w:szCs w:val="20"/>
        </w:rPr>
        <w:t xml:space="preserve">Landfills emit a foul </w:t>
      </w:r>
      <w:proofErr w:type="spellStart"/>
      <w:r w:rsidRPr="0089231B">
        <w:rPr>
          <w:rFonts w:ascii="Franklin Gothic Book" w:hAnsi="Franklin Gothic Book"/>
          <w:sz w:val="20"/>
          <w:szCs w:val="20"/>
        </w:rPr>
        <w:t>odour</w:t>
      </w:r>
      <w:proofErr w:type="spellEnd"/>
      <w:r w:rsidRPr="0089231B">
        <w:rPr>
          <w:rFonts w:ascii="Franklin Gothic Book" w:hAnsi="Franklin Gothic Book"/>
          <w:sz w:val="20"/>
          <w:szCs w:val="20"/>
        </w:rPr>
        <w:t xml:space="preserve">, produce methane, a common greenhouse gas, and produce a significant volume of hazardous leachate that can contaminate groundwater and soil. As a result, waste disposal is a serious issue therefore vegetable waste should be used in such a way that the greatest possible benefits can be achieved and extracted without incurring any financial loss or posing any environmental risks. The present review deals with the studies conducted on vegetable waste for their utilization with various methods. </w:t>
      </w:r>
    </w:p>
    <w:p w14:paraId="59EB760C" w14:textId="77777777" w:rsidR="00A85026" w:rsidRPr="0089231B" w:rsidRDefault="00A85026" w:rsidP="00A85026">
      <w:pPr>
        <w:spacing w:line="360" w:lineRule="auto"/>
        <w:ind w:left="0" w:firstLine="0"/>
        <w:rPr>
          <w:rFonts w:ascii="Franklin Gothic Book" w:hAnsi="Franklin Gothic Book"/>
          <w:sz w:val="20"/>
          <w:szCs w:val="20"/>
        </w:rPr>
      </w:pPr>
      <w:r w:rsidRPr="0089231B">
        <w:rPr>
          <w:rFonts w:ascii="Franklin Gothic Book" w:hAnsi="Franklin Gothic Book"/>
          <w:sz w:val="20"/>
          <w:szCs w:val="20"/>
        </w:rPr>
        <w:t>The supervision of vegetable left-over is very much problematic due to its far wastage Even in the situation of 21</w:t>
      </w:r>
      <w:r w:rsidRPr="0089231B">
        <w:rPr>
          <w:rFonts w:ascii="Franklin Gothic Book" w:hAnsi="Franklin Gothic Book"/>
          <w:sz w:val="20"/>
          <w:szCs w:val="20"/>
          <w:vertAlign w:val="superscript"/>
        </w:rPr>
        <w:t>st</w:t>
      </w:r>
      <w:r w:rsidRPr="0089231B">
        <w:rPr>
          <w:rFonts w:ascii="Franklin Gothic Book" w:hAnsi="Franklin Gothic Book"/>
          <w:sz w:val="20"/>
          <w:szCs w:val="20"/>
        </w:rPr>
        <w:t xml:space="preserve"> century surge in yield of vegetables has developed a challenge for researchers as biodegradable material is dumped freely on soil know to deplete its fertility and quality. This incessant intensification in vegetable production has also leads to 60% rise in wastage in terms of stale/peels. According to FAO estimation (FAO, 2011) pre-consumer phases are particularly critical in terms of Vegetable waste generation. In this regard, </w:t>
      </w:r>
      <w:proofErr w:type="spellStart"/>
      <w:r w:rsidRPr="0089231B">
        <w:rPr>
          <w:rFonts w:ascii="Franklin Gothic Book" w:hAnsi="Franklin Gothic Book"/>
          <w:sz w:val="20"/>
          <w:szCs w:val="20"/>
        </w:rPr>
        <w:t>Segrè</w:t>
      </w:r>
      <w:proofErr w:type="spellEnd"/>
      <w:r w:rsidRPr="0089231B">
        <w:rPr>
          <w:rFonts w:ascii="Franklin Gothic Book" w:hAnsi="Franklin Gothic Book"/>
          <w:sz w:val="20"/>
          <w:szCs w:val="20"/>
        </w:rPr>
        <w:t xml:space="preserve"> and </w:t>
      </w:r>
      <w:proofErr w:type="spellStart"/>
      <w:r w:rsidRPr="0089231B">
        <w:rPr>
          <w:rFonts w:ascii="Franklin Gothic Book" w:hAnsi="Franklin Gothic Book"/>
          <w:sz w:val="20"/>
          <w:szCs w:val="20"/>
        </w:rPr>
        <w:t>Falasconi</w:t>
      </w:r>
      <w:proofErr w:type="spellEnd"/>
      <w:r w:rsidRPr="0089231B">
        <w:rPr>
          <w:rFonts w:ascii="Franklin Gothic Book" w:hAnsi="Franklin Gothic Book"/>
          <w:sz w:val="20"/>
          <w:szCs w:val="20"/>
        </w:rPr>
        <w:t xml:space="preserve"> (2011), reported that in Italy, up to 87 % of fruits, vegetables, and cereals are discarded before reaching consumer causes may be different. Due to seasonality, which results in unsaleable gluts and the lack of proper conservation strategies for perishable crops, wastes are primarily produced in agricultural production, postharvest, and distribution stages in developing countries. Wastes in agricultural production are a problem in both developed and developing countries. However, in this case, they are primarily due to post-harvest crop evaluations based on quality requirements demanded by retailers, as well as planned overproduction (FAO, 2011; </w:t>
      </w:r>
      <w:proofErr w:type="spellStart"/>
      <w:r w:rsidRPr="0089231B">
        <w:rPr>
          <w:rFonts w:ascii="Franklin Gothic Book" w:hAnsi="Franklin Gothic Book"/>
          <w:sz w:val="20"/>
          <w:szCs w:val="20"/>
        </w:rPr>
        <w:t>Segrè</w:t>
      </w:r>
      <w:proofErr w:type="spellEnd"/>
      <w:r w:rsidRPr="0089231B">
        <w:rPr>
          <w:rFonts w:ascii="Franklin Gothic Book" w:hAnsi="Franklin Gothic Book"/>
          <w:sz w:val="20"/>
          <w:szCs w:val="20"/>
        </w:rPr>
        <w:t xml:space="preserve"> &amp; </w:t>
      </w:r>
      <w:proofErr w:type="spellStart"/>
      <w:r w:rsidRPr="0089231B">
        <w:rPr>
          <w:rFonts w:ascii="Franklin Gothic Book" w:hAnsi="Franklin Gothic Book"/>
          <w:sz w:val="20"/>
          <w:szCs w:val="20"/>
        </w:rPr>
        <w:t>Falasconi</w:t>
      </w:r>
      <w:proofErr w:type="spellEnd"/>
      <w:r w:rsidRPr="0089231B">
        <w:rPr>
          <w:rFonts w:ascii="Franklin Gothic Book" w:hAnsi="Franklin Gothic Book"/>
          <w:sz w:val="20"/>
          <w:szCs w:val="20"/>
        </w:rPr>
        <w:t xml:space="preserve">, 2011; Mena </w:t>
      </w:r>
      <w:r w:rsidRPr="0089231B">
        <w:rPr>
          <w:rFonts w:ascii="Franklin Gothic Book" w:hAnsi="Franklin Gothic Book"/>
          <w:i/>
          <w:sz w:val="20"/>
          <w:szCs w:val="20"/>
        </w:rPr>
        <w:t>et al</w:t>
      </w:r>
      <w:r w:rsidRPr="0089231B">
        <w:rPr>
          <w:rFonts w:ascii="Franklin Gothic Book" w:hAnsi="Franklin Gothic Book"/>
          <w:sz w:val="20"/>
          <w:szCs w:val="20"/>
        </w:rPr>
        <w:t>. 2014).</w:t>
      </w:r>
    </w:p>
    <w:p w14:paraId="391C81A7" w14:textId="77777777" w:rsidR="00A85026" w:rsidRDefault="00A85026" w:rsidP="00A85026">
      <w:pPr>
        <w:spacing w:line="360" w:lineRule="auto"/>
        <w:ind w:left="0" w:firstLine="0"/>
        <w:rPr>
          <w:rFonts w:ascii="Franklin Gothic Book heading 2" w:hAnsi="Franklin Gothic Book heading 2"/>
          <w:b/>
          <w:bCs/>
          <w:sz w:val="22"/>
        </w:rPr>
      </w:pPr>
      <w:r w:rsidRPr="0089231B">
        <w:rPr>
          <w:rFonts w:ascii="Franklin Gothic Book heading 2" w:hAnsi="Franklin Gothic Book heading 2"/>
          <w:b/>
          <w:bCs/>
          <w:sz w:val="22"/>
        </w:rPr>
        <w:t>VEGETABLE WASTE MANAGEMENT</w:t>
      </w:r>
    </w:p>
    <w:p w14:paraId="15A6AE99" w14:textId="77777777" w:rsidR="00A85026" w:rsidRPr="0089231B" w:rsidRDefault="00A85026" w:rsidP="00A85026">
      <w:pPr>
        <w:spacing w:line="360" w:lineRule="auto"/>
        <w:ind w:left="0" w:firstLine="0"/>
        <w:rPr>
          <w:rFonts w:ascii="Franklin Gothic Book heading 2" w:hAnsi="Franklin Gothic Book heading 2"/>
          <w:b/>
          <w:bCs/>
          <w:sz w:val="22"/>
        </w:rPr>
      </w:pPr>
      <w:r w:rsidRPr="0089231B">
        <w:rPr>
          <w:rFonts w:ascii="Franklin Gothic Book" w:hAnsi="Franklin Gothic Book"/>
          <w:sz w:val="20"/>
          <w:szCs w:val="20"/>
        </w:rPr>
        <w:t>Due to its high biodegradability, fruit and vegetable waste raises disposal and environmental concerns and therefore, different means of vegetable waste management is a need of hour (</w:t>
      </w:r>
      <w:r w:rsidRPr="0089231B">
        <w:rPr>
          <w:rFonts w:ascii="Franklin Gothic Book" w:hAnsi="Franklin Gothic Book"/>
          <w:b/>
          <w:bCs/>
          <w:sz w:val="20"/>
          <w:szCs w:val="20"/>
        </w:rPr>
        <w:t>Fig. 1.</w:t>
      </w:r>
      <w:r w:rsidRPr="0089231B">
        <w:rPr>
          <w:rFonts w:ascii="Franklin Gothic Book" w:hAnsi="Franklin Gothic Book"/>
          <w:sz w:val="20"/>
          <w:szCs w:val="20"/>
        </w:rPr>
        <w:t>). It also results in the depletion of important biomass, and nutrients, as well as a financial loss. As a result, much attention has been paid in recent years to the development of policies and methods for its management (</w:t>
      </w:r>
      <w:proofErr w:type="spellStart"/>
      <w:r w:rsidRPr="0089231B">
        <w:rPr>
          <w:rFonts w:ascii="Franklin Gothic Book" w:hAnsi="Franklin Gothic Book"/>
          <w:sz w:val="20"/>
          <w:szCs w:val="20"/>
        </w:rPr>
        <w:t>Laufenber</w:t>
      </w:r>
      <w:proofErr w:type="spellEnd"/>
      <w:r w:rsidRPr="0089231B">
        <w:rPr>
          <w:rFonts w:ascii="Franklin Gothic Book" w:hAnsi="Franklin Gothic Book"/>
          <w:sz w:val="20"/>
          <w:szCs w:val="20"/>
        </w:rPr>
        <w:t xml:space="preserve"> </w:t>
      </w:r>
      <w:r w:rsidRPr="0089231B">
        <w:rPr>
          <w:rFonts w:ascii="Franklin Gothic Book" w:hAnsi="Franklin Gothic Book"/>
          <w:iCs/>
          <w:sz w:val="20"/>
          <w:szCs w:val="20"/>
        </w:rPr>
        <w:t>et al.</w:t>
      </w:r>
      <w:r w:rsidRPr="0089231B">
        <w:rPr>
          <w:rFonts w:ascii="Franklin Gothic Book" w:hAnsi="Franklin Gothic Book"/>
          <w:sz w:val="20"/>
          <w:szCs w:val="20"/>
        </w:rPr>
        <w:t xml:space="preserve"> 2003). Waste management methods can be categorized and prioritized based on how the waste will be disposed of in the end: waste minimization and avoidance (reduction), recycling and reuse, energy recovery, and landfilling. The waste hierarchy is the order in which these choices are classified in order of priority (</w:t>
      </w:r>
      <w:proofErr w:type="spellStart"/>
      <w:r w:rsidRPr="0089231B">
        <w:rPr>
          <w:rFonts w:ascii="Franklin Gothic Book" w:hAnsi="Franklin Gothic Book"/>
          <w:sz w:val="20"/>
          <w:szCs w:val="20"/>
        </w:rPr>
        <w:t>Demirbas</w:t>
      </w:r>
      <w:proofErr w:type="spellEnd"/>
      <w:r w:rsidRPr="0089231B">
        <w:rPr>
          <w:rFonts w:ascii="Franklin Gothic Book" w:hAnsi="Franklin Gothic Book"/>
          <w:sz w:val="20"/>
          <w:szCs w:val="20"/>
        </w:rPr>
        <w:t>, 2011). In the past, fruits and vegetable waste was mixed into municipal waste streams and sent to landfills or incinerators for final disposal (</w:t>
      </w:r>
      <w:proofErr w:type="spellStart"/>
      <w:r w:rsidRPr="0089231B">
        <w:rPr>
          <w:rFonts w:ascii="Franklin Gothic Book" w:hAnsi="Franklin Gothic Book"/>
          <w:sz w:val="20"/>
          <w:szCs w:val="20"/>
        </w:rPr>
        <w:t>Nawirska</w:t>
      </w:r>
      <w:proofErr w:type="spellEnd"/>
      <w:r w:rsidRPr="0089231B">
        <w:rPr>
          <w:rFonts w:ascii="Franklin Gothic Book" w:hAnsi="Franklin Gothic Book"/>
          <w:sz w:val="20"/>
          <w:szCs w:val="20"/>
        </w:rPr>
        <w:t xml:space="preserve"> and </w:t>
      </w:r>
      <w:proofErr w:type="spellStart"/>
      <w:r w:rsidRPr="0089231B">
        <w:rPr>
          <w:rFonts w:ascii="Franklin Gothic Book" w:hAnsi="Franklin Gothic Book"/>
          <w:sz w:val="20"/>
          <w:szCs w:val="20"/>
        </w:rPr>
        <w:t>Kwaśniewska</w:t>
      </w:r>
      <w:proofErr w:type="spellEnd"/>
      <w:r w:rsidRPr="0089231B">
        <w:rPr>
          <w:rFonts w:ascii="Franklin Gothic Book" w:hAnsi="Franklin Gothic Book"/>
          <w:sz w:val="20"/>
          <w:szCs w:val="20"/>
        </w:rPr>
        <w:t xml:space="preserve">, 2005). However, this is not a good option for fruit vegetable waste, due to its high-water content which is, in turn, responsible for microbiological instability, and the formation of off-odors and leachate (Lin et al. 2011; Zhang et al. 2007). As a result, the </w:t>
      </w:r>
      <w:r w:rsidRPr="0089231B">
        <w:rPr>
          <w:rFonts w:ascii="Franklin Gothic Book" w:hAnsi="Franklin Gothic Book"/>
          <w:sz w:val="20"/>
          <w:szCs w:val="20"/>
        </w:rPr>
        <w:lastRenderedPageBreak/>
        <w:t xml:space="preserve">following portion of this paper explores how we can use vegetable waste to generate wealth through the production of bio-fuel, bio-gas, biofertilizer, bio-active compounds, bioethanol, animal feed, and enzyme production and many more products using traditional and new innovative technology. </w:t>
      </w:r>
    </w:p>
    <w:p w14:paraId="3684EFA3" w14:textId="77777777" w:rsidR="00A85026" w:rsidRPr="0089231B" w:rsidRDefault="00A85026" w:rsidP="00A85026">
      <w:pPr>
        <w:spacing w:line="360" w:lineRule="auto"/>
        <w:ind w:left="0" w:firstLine="0"/>
        <w:rPr>
          <w:rFonts w:ascii="Franklin Gothic Book heading 2" w:hAnsi="Franklin Gothic Book heading 2"/>
          <w:b/>
          <w:bCs/>
          <w:sz w:val="22"/>
        </w:rPr>
      </w:pPr>
    </w:p>
    <w:p w14:paraId="24EA01B4" w14:textId="77777777" w:rsidR="00A85026" w:rsidRPr="0089231B" w:rsidRDefault="00A85026" w:rsidP="00A85026">
      <w:pPr>
        <w:spacing w:line="360" w:lineRule="auto"/>
        <w:ind w:left="0" w:firstLine="0"/>
        <w:rPr>
          <w:rFonts w:ascii="Franklin Gothic Book" w:hAnsi="Franklin Gothic Book"/>
          <w:szCs w:val="24"/>
        </w:rPr>
      </w:pPr>
      <w:r w:rsidRPr="0089231B">
        <w:rPr>
          <w:rFonts w:ascii="Franklin Gothic Book" w:hAnsi="Franklin Gothic Book"/>
          <w:noProof/>
          <w:sz w:val="20"/>
          <w:szCs w:val="20"/>
          <w14:ligatures w14:val="standardContextual"/>
        </w:rPr>
        <w:drawing>
          <wp:anchor distT="0" distB="0" distL="114300" distR="114300" simplePos="0" relativeHeight="251659264" behindDoc="0" locked="0" layoutInCell="1" allowOverlap="1" wp14:anchorId="7D881831" wp14:editId="691503A3">
            <wp:simplePos x="0" y="0"/>
            <wp:positionH relativeFrom="margin">
              <wp:align>center</wp:align>
            </wp:positionH>
            <wp:positionV relativeFrom="paragraph">
              <wp:posOffset>54725</wp:posOffset>
            </wp:positionV>
            <wp:extent cx="5730875" cy="2886075"/>
            <wp:effectExtent l="228600" t="228600" r="231775" b="238125"/>
            <wp:wrapNone/>
            <wp:docPr id="330722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22690" name="Picture 330722690"/>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0875" cy="2886075"/>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V relativeFrom="margin">
              <wp14:pctHeight>0</wp14:pctHeight>
            </wp14:sizeRelV>
          </wp:anchor>
        </w:drawing>
      </w:r>
    </w:p>
    <w:p w14:paraId="405026CA" w14:textId="77777777" w:rsidR="00A85026" w:rsidRDefault="00A85026" w:rsidP="00A85026">
      <w:pPr>
        <w:spacing w:line="360" w:lineRule="auto"/>
        <w:rPr>
          <w:rFonts w:ascii="Franklin Gothic Book" w:hAnsi="Franklin Gothic Book"/>
          <w:b/>
          <w:bCs/>
          <w:szCs w:val="24"/>
        </w:rPr>
      </w:pPr>
    </w:p>
    <w:p w14:paraId="5DECE966" w14:textId="77777777" w:rsidR="00A85026" w:rsidRDefault="00A85026" w:rsidP="00A85026">
      <w:pPr>
        <w:spacing w:line="360" w:lineRule="auto"/>
        <w:rPr>
          <w:rFonts w:ascii="Franklin Gothic Book" w:hAnsi="Franklin Gothic Book"/>
          <w:b/>
          <w:bCs/>
          <w:szCs w:val="24"/>
        </w:rPr>
      </w:pPr>
    </w:p>
    <w:p w14:paraId="64C2DBF9" w14:textId="77777777" w:rsidR="00A85026" w:rsidRDefault="00A85026" w:rsidP="00A85026">
      <w:pPr>
        <w:spacing w:line="360" w:lineRule="auto"/>
        <w:rPr>
          <w:rFonts w:ascii="Franklin Gothic Book" w:hAnsi="Franklin Gothic Book"/>
          <w:b/>
          <w:bCs/>
          <w:szCs w:val="24"/>
        </w:rPr>
      </w:pPr>
    </w:p>
    <w:p w14:paraId="227DCB35" w14:textId="77777777" w:rsidR="00A85026" w:rsidRDefault="00A85026" w:rsidP="00A85026">
      <w:pPr>
        <w:spacing w:line="360" w:lineRule="auto"/>
        <w:rPr>
          <w:rFonts w:ascii="Franklin Gothic Book" w:hAnsi="Franklin Gothic Book"/>
          <w:b/>
          <w:bCs/>
          <w:szCs w:val="24"/>
        </w:rPr>
      </w:pPr>
    </w:p>
    <w:p w14:paraId="4EE96B5F" w14:textId="77777777" w:rsidR="00A85026" w:rsidRDefault="00A85026" w:rsidP="00A85026">
      <w:pPr>
        <w:spacing w:line="360" w:lineRule="auto"/>
        <w:rPr>
          <w:rFonts w:ascii="Franklin Gothic Book" w:hAnsi="Franklin Gothic Book"/>
          <w:b/>
          <w:bCs/>
          <w:szCs w:val="24"/>
        </w:rPr>
      </w:pPr>
    </w:p>
    <w:p w14:paraId="6BC90169" w14:textId="77777777" w:rsidR="00A85026" w:rsidRDefault="00A85026" w:rsidP="00A85026">
      <w:pPr>
        <w:spacing w:line="360" w:lineRule="auto"/>
        <w:rPr>
          <w:rFonts w:ascii="Franklin Gothic Book" w:hAnsi="Franklin Gothic Book"/>
          <w:b/>
          <w:bCs/>
          <w:szCs w:val="24"/>
        </w:rPr>
      </w:pPr>
    </w:p>
    <w:p w14:paraId="19481A8C" w14:textId="77777777" w:rsidR="00A85026" w:rsidRDefault="00A85026" w:rsidP="00A85026">
      <w:pPr>
        <w:spacing w:line="360" w:lineRule="auto"/>
        <w:rPr>
          <w:rFonts w:ascii="Franklin Gothic Book" w:hAnsi="Franklin Gothic Book"/>
          <w:b/>
          <w:bCs/>
          <w:szCs w:val="24"/>
        </w:rPr>
      </w:pPr>
    </w:p>
    <w:p w14:paraId="7E2F3B02" w14:textId="77777777" w:rsidR="00A85026" w:rsidRDefault="00A85026" w:rsidP="00A85026">
      <w:pPr>
        <w:spacing w:line="360" w:lineRule="auto"/>
        <w:rPr>
          <w:rFonts w:ascii="Franklin Gothic Book" w:hAnsi="Franklin Gothic Book"/>
          <w:b/>
          <w:bCs/>
          <w:szCs w:val="24"/>
        </w:rPr>
      </w:pPr>
    </w:p>
    <w:p w14:paraId="74F7A6DF" w14:textId="77777777" w:rsidR="00A85026" w:rsidRDefault="00A85026" w:rsidP="00A85026">
      <w:pPr>
        <w:spacing w:line="360" w:lineRule="auto"/>
        <w:rPr>
          <w:rFonts w:ascii="Franklin Gothic Book" w:hAnsi="Franklin Gothic Book"/>
          <w:b/>
          <w:bCs/>
          <w:szCs w:val="24"/>
        </w:rPr>
      </w:pPr>
    </w:p>
    <w:p w14:paraId="5BC9AF9F" w14:textId="77777777" w:rsidR="00A85026" w:rsidRPr="008F1DD2" w:rsidRDefault="00A85026" w:rsidP="00A85026">
      <w:pPr>
        <w:spacing w:line="360" w:lineRule="auto"/>
        <w:rPr>
          <w:rFonts w:ascii="Franklin Gothic Book" w:hAnsi="Franklin Gothic Book"/>
          <w:b/>
          <w:bCs/>
          <w:sz w:val="20"/>
          <w:szCs w:val="20"/>
        </w:rPr>
      </w:pPr>
      <w:r w:rsidRPr="008F1DD2">
        <w:rPr>
          <w:rFonts w:ascii="Franklin Gothic Book" w:hAnsi="Franklin Gothic Book"/>
          <w:b/>
          <w:bCs/>
          <w:sz w:val="20"/>
          <w:szCs w:val="20"/>
        </w:rPr>
        <w:t xml:space="preserve">Fig. 1. Different means of Vegetable Waste Management </w:t>
      </w:r>
    </w:p>
    <w:p w14:paraId="63635547" w14:textId="77777777" w:rsidR="00A85026" w:rsidRPr="00047370" w:rsidRDefault="00A85026" w:rsidP="00A85026">
      <w:pPr>
        <w:pStyle w:val="ListParagraph"/>
        <w:numPr>
          <w:ilvl w:val="0"/>
          <w:numId w:val="1"/>
        </w:numPr>
        <w:spacing w:line="360" w:lineRule="auto"/>
        <w:rPr>
          <w:rFonts w:ascii="Franklin Gothic Book heading 3" w:hAnsi="Franklin Gothic Book heading 3"/>
          <w:b/>
          <w:bCs/>
          <w:i/>
          <w:iCs/>
          <w:sz w:val="20"/>
          <w:szCs w:val="20"/>
        </w:rPr>
      </w:pPr>
      <w:bookmarkStart w:id="1" w:name="_Hlk160535439"/>
      <w:r w:rsidRPr="00047370">
        <w:rPr>
          <w:rFonts w:ascii="Franklin Gothic Book heading 3" w:hAnsi="Franklin Gothic Book heading 3"/>
          <w:b/>
          <w:bCs/>
          <w:i/>
          <w:iCs/>
          <w:sz w:val="20"/>
          <w:szCs w:val="20"/>
        </w:rPr>
        <w:t>Bioethanol</w:t>
      </w:r>
      <w:bookmarkEnd w:id="1"/>
      <w:r w:rsidRPr="00047370">
        <w:rPr>
          <w:rFonts w:ascii="Franklin Gothic Book heading 3" w:hAnsi="Franklin Gothic Book heading 3"/>
          <w:b/>
          <w:bCs/>
          <w:i/>
          <w:iCs/>
          <w:sz w:val="20"/>
          <w:szCs w:val="20"/>
        </w:rPr>
        <w:t xml:space="preserve"> from vegetable waste </w:t>
      </w:r>
    </w:p>
    <w:p w14:paraId="74CB81EC" w14:textId="77777777" w:rsidR="00A85026" w:rsidRPr="0042095C" w:rsidRDefault="00A85026" w:rsidP="00A85026">
      <w:pPr>
        <w:spacing w:line="360" w:lineRule="auto"/>
        <w:ind w:left="0" w:firstLine="720"/>
        <w:rPr>
          <w:rFonts w:ascii="Franklin Gothic Book" w:hAnsi="Franklin Gothic Book"/>
          <w:sz w:val="20"/>
          <w:szCs w:val="20"/>
        </w:rPr>
      </w:pPr>
      <w:r w:rsidRPr="0042095C">
        <w:rPr>
          <w:rFonts w:ascii="Franklin Gothic Book" w:hAnsi="Franklin Gothic Book"/>
          <w:sz w:val="20"/>
          <w:szCs w:val="20"/>
        </w:rPr>
        <w:t xml:space="preserve">Research on the usage of fruit and vegetable wastes for the manufacture of biofuel is gaining attraction in different countries as they have abstracted a halal biorefinery for the production of bioethanol biodiesel and value-added products in Malaysia (Sulaiman </w:t>
      </w:r>
      <w:r w:rsidRPr="0042095C">
        <w:rPr>
          <w:rFonts w:ascii="Franklin Gothic Book" w:hAnsi="Franklin Gothic Book"/>
          <w:iCs/>
          <w:sz w:val="20"/>
          <w:szCs w:val="20"/>
        </w:rPr>
        <w:t>et al.</w:t>
      </w:r>
      <w:r w:rsidRPr="0042095C">
        <w:rPr>
          <w:rFonts w:ascii="Franklin Gothic Book" w:hAnsi="Franklin Gothic Book"/>
          <w:sz w:val="20"/>
          <w:szCs w:val="20"/>
        </w:rPr>
        <w:t xml:space="preserve"> 2014). Vegetable waste is a widely used raw material for the production of bioethanol because it contains hemicellulose and cellulose, which can be changed into sugar by the hydrolysis method in the presence of microorganisms (Del </w:t>
      </w:r>
      <w:r w:rsidRPr="0042095C">
        <w:rPr>
          <w:rFonts w:ascii="Franklin Gothic Book" w:hAnsi="Franklin Gothic Book"/>
          <w:iCs/>
          <w:sz w:val="20"/>
          <w:szCs w:val="20"/>
        </w:rPr>
        <w:t xml:space="preserve">et al. </w:t>
      </w:r>
      <w:r w:rsidRPr="0042095C">
        <w:rPr>
          <w:rFonts w:ascii="Franklin Gothic Book" w:hAnsi="Franklin Gothic Book"/>
          <w:sz w:val="20"/>
          <w:szCs w:val="20"/>
        </w:rPr>
        <w:t xml:space="preserve">2006). The sugar content in vegetable waste extracts is around 5 % (Supriyanto </w:t>
      </w:r>
      <w:r w:rsidRPr="0042095C">
        <w:rPr>
          <w:rFonts w:ascii="Franklin Gothic Book" w:hAnsi="Franklin Gothic Book"/>
          <w:iCs/>
          <w:sz w:val="20"/>
          <w:szCs w:val="20"/>
        </w:rPr>
        <w:t>et al.</w:t>
      </w:r>
      <w:r w:rsidRPr="0042095C">
        <w:rPr>
          <w:rFonts w:ascii="Franklin Gothic Book" w:hAnsi="Franklin Gothic Book"/>
          <w:sz w:val="20"/>
          <w:szCs w:val="20"/>
        </w:rPr>
        <w:t xml:space="preserve"> 2006). Yeast, fungi, and bacteria can be used for the fermentation process (</w:t>
      </w:r>
      <w:proofErr w:type="spellStart"/>
      <w:r w:rsidRPr="0042095C">
        <w:rPr>
          <w:rFonts w:ascii="Franklin Gothic Book" w:hAnsi="Franklin Gothic Book"/>
          <w:sz w:val="20"/>
          <w:szCs w:val="20"/>
        </w:rPr>
        <w:t>Bhadana</w:t>
      </w:r>
      <w:proofErr w:type="spellEnd"/>
      <w:r w:rsidRPr="0042095C">
        <w:rPr>
          <w:rFonts w:ascii="Franklin Gothic Book" w:hAnsi="Franklin Gothic Book"/>
          <w:sz w:val="20"/>
          <w:szCs w:val="20"/>
        </w:rPr>
        <w:t xml:space="preserve"> and Chauhan, 2016). </w:t>
      </w:r>
    </w:p>
    <w:p w14:paraId="3E44219D" w14:textId="77777777" w:rsidR="00A85026" w:rsidRPr="0042095C" w:rsidRDefault="00A85026" w:rsidP="00A85026">
      <w:pPr>
        <w:spacing w:line="360" w:lineRule="auto"/>
        <w:ind w:left="0" w:firstLine="0"/>
        <w:rPr>
          <w:rFonts w:ascii="Franklin Gothic Book" w:hAnsi="Franklin Gothic Book"/>
          <w:sz w:val="20"/>
          <w:szCs w:val="20"/>
        </w:rPr>
      </w:pPr>
      <w:r w:rsidRPr="0042095C">
        <w:rPr>
          <w:rFonts w:ascii="Franklin Gothic Book" w:hAnsi="Franklin Gothic Book"/>
          <w:sz w:val="20"/>
          <w:szCs w:val="20"/>
        </w:rPr>
        <w:t xml:space="preserve">Ethyl alcohol is the main component of the power alcohol and its main advantage is that it can also be prepared from agricultural waste. Potato peels are available as feed material, in large quantities across the world and can be used for bio-ethanol production (Gul and Gul, 2016). Chibuzor </w:t>
      </w:r>
      <w:r w:rsidRPr="0042095C">
        <w:rPr>
          <w:rFonts w:ascii="Franklin Gothic Book" w:hAnsi="Franklin Gothic Book"/>
          <w:iCs/>
          <w:sz w:val="20"/>
          <w:szCs w:val="20"/>
        </w:rPr>
        <w:t>et al</w:t>
      </w:r>
      <w:r w:rsidRPr="0042095C">
        <w:rPr>
          <w:rFonts w:ascii="Franklin Gothic Book" w:hAnsi="Franklin Gothic Book"/>
          <w:sz w:val="20"/>
          <w:szCs w:val="20"/>
        </w:rPr>
        <w:t xml:space="preserve">. 2016 investigated the potential of bioethanol production using different microbial inoculants for the simultaneous saccharification and fermentation of cassava peels from three cassava cultivars and reported that TME4779 gives the highest yield of ethanol. Chohan </w:t>
      </w:r>
      <w:r w:rsidRPr="0042095C">
        <w:rPr>
          <w:rFonts w:ascii="Franklin Gothic Book" w:hAnsi="Franklin Gothic Book"/>
          <w:iCs/>
          <w:sz w:val="20"/>
          <w:szCs w:val="20"/>
        </w:rPr>
        <w:t>et al</w:t>
      </w:r>
      <w:r w:rsidRPr="0042095C">
        <w:rPr>
          <w:rFonts w:ascii="Franklin Gothic Book" w:hAnsi="Franklin Gothic Book"/>
          <w:sz w:val="20"/>
          <w:szCs w:val="20"/>
        </w:rPr>
        <w:t xml:space="preserve">. 2020 studied the valorization of potato peel wastes for bioethanol production using simultaneous saccharification and fermentation and the results of this study provide valuable details for starch-based bioethanol production processes. </w:t>
      </w:r>
    </w:p>
    <w:p w14:paraId="56CA46A5" w14:textId="77777777" w:rsidR="00A85026" w:rsidRPr="00047370" w:rsidRDefault="00A85026" w:rsidP="00A85026">
      <w:pPr>
        <w:pStyle w:val="ListParagraph"/>
        <w:numPr>
          <w:ilvl w:val="0"/>
          <w:numId w:val="1"/>
        </w:numPr>
        <w:spacing w:line="360" w:lineRule="auto"/>
        <w:rPr>
          <w:rFonts w:ascii="Franklin Gothic Book heading 3" w:hAnsi="Franklin Gothic Book heading 3"/>
          <w:b/>
          <w:bCs/>
          <w:i/>
          <w:iCs/>
          <w:sz w:val="20"/>
          <w:szCs w:val="20"/>
        </w:rPr>
      </w:pPr>
      <w:r w:rsidRPr="00047370">
        <w:rPr>
          <w:rFonts w:ascii="Franklin Gothic Book heading 3" w:hAnsi="Franklin Gothic Book heading 3"/>
          <w:b/>
          <w:bCs/>
          <w:i/>
          <w:iCs/>
          <w:sz w:val="20"/>
          <w:szCs w:val="20"/>
        </w:rPr>
        <w:lastRenderedPageBreak/>
        <w:t xml:space="preserve">Composting of vegetable waste </w:t>
      </w:r>
    </w:p>
    <w:p w14:paraId="29051424" w14:textId="77777777" w:rsidR="00A85026" w:rsidRPr="0042095C" w:rsidRDefault="00A85026" w:rsidP="00A85026">
      <w:pPr>
        <w:spacing w:line="360" w:lineRule="auto"/>
        <w:ind w:left="0" w:firstLine="720"/>
        <w:rPr>
          <w:rFonts w:ascii="Franklin Gothic Book" w:hAnsi="Franklin Gothic Book"/>
          <w:sz w:val="20"/>
          <w:szCs w:val="20"/>
        </w:rPr>
      </w:pPr>
      <w:r w:rsidRPr="0042095C">
        <w:rPr>
          <w:rFonts w:ascii="Franklin Gothic Book" w:hAnsi="Franklin Gothic Book"/>
          <w:sz w:val="20"/>
          <w:szCs w:val="20"/>
        </w:rPr>
        <w:t xml:space="preserve">Vegetable waste with highly biodegradable organic matter can be successfully composted for its reuse of nutrients as fertilizer and soil conditioner. Anton et al. 2005 reported that composting vegetable waste may reduce the environmental impact of climate change by 40–70 % compared to landfilling and incineration. Katre (2012) in his study revealed that recycling vegetable waste by aerobic composting is an easy process and operation that is hassle-free, environmentally sustainable, aesthetically pleasing, cost-effective in the long run, and socially acceptable since the final product has good fertilizer value. Rich </w:t>
      </w:r>
      <w:r w:rsidRPr="0042095C">
        <w:rPr>
          <w:rFonts w:ascii="Franklin Gothic Book" w:hAnsi="Franklin Gothic Book"/>
          <w:iCs/>
          <w:sz w:val="20"/>
          <w:szCs w:val="20"/>
        </w:rPr>
        <w:t>et al.</w:t>
      </w:r>
      <w:r w:rsidRPr="0042095C">
        <w:rPr>
          <w:rFonts w:ascii="Franklin Gothic Book" w:hAnsi="Franklin Gothic Book"/>
          <w:sz w:val="20"/>
          <w:szCs w:val="20"/>
        </w:rPr>
        <w:t xml:space="preserve"> 2018 used vegetable waste in their study as the main feedstock with local organic wastes as bulking agents (BAs) to make the compost stable and mature in combination with cow dung as a source of inoculant.</w:t>
      </w:r>
      <w:bookmarkStart w:id="2" w:name="_Hlk160535468"/>
    </w:p>
    <w:p w14:paraId="42E267A5" w14:textId="77777777" w:rsidR="00A85026" w:rsidRPr="00047370" w:rsidRDefault="00A85026" w:rsidP="00A85026">
      <w:pPr>
        <w:pStyle w:val="ListParagraph"/>
        <w:numPr>
          <w:ilvl w:val="0"/>
          <w:numId w:val="1"/>
        </w:numPr>
        <w:spacing w:line="360" w:lineRule="auto"/>
        <w:rPr>
          <w:rFonts w:ascii="Franklin Gothic Book heading 3" w:hAnsi="Franklin Gothic Book heading 3"/>
          <w:b/>
          <w:bCs/>
          <w:sz w:val="20"/>
          <w:szCs w:val="20"/>
        </w:rPr>
      </w:pPr>
      <w:r w:rsidRPr="00047370">
        <w:rPr>
          <w:rFonts w:ascii="Franklin Gothic Book heading 3" w:hAnsi="Franklin Gothic Book heading 3"/>
          <w:b/>
          <w:bCs/>
          <w:sz w:val="20"/>
          <w:szCs w:val="20"/>
        </w:rPr>
        <w:t>Vermicomposting</w:t>
      </w:r>
      <w:bookmarkEnd w:id="2"/>
      <w:r w:rsidRPr="00047370">
        <w:rPr>
          <w:rFonts w:ascii="Franklin Gothic Book heading 3" w:hAnsi="Franklin Gothic Book heading 3"/>
          <w:b/>
          <w:bCs/>
          <w:sz w:val="20"/>
          <w:szCs w:val="20"/>
        </w:rPr>
        <w:t xml:space="preserve"> from vegetable waste</w:t>
      </w:r>
    </w:p>
    <w:p w14:paraId="02AEF21F" w14:textId="77777777" w:rsidR="00A85026" w:rsidRPr="0042095C" w:rsidRDefault="00A85026" w:rsidP="00A85026">
      <w:pPr>
        <w:spacing w:line="360" w:lineRule="auto"/>
        <w:ind w:left="0" w:firstLine="720"/>
        <w:rPr>
          <w:rFonts w:ascii="Franklin Gothic Book" w:hAnsi="Franklin Gothic Book"/>
          <w:b/>
          <w:bCs/>
          <w:sz w:val="20"/>
          <w:szCs w:val="20"/>
        </w:rPr>
      </w:pPr>
      <w:r w:rsidRPr="0042095C">
        <w:rPr>
          <w:rFonts w:ascii="Franklin Gothic Book" w:hAnsi="Franklin Gothic Book"/>
          <w:sz w:val="20"/>
          <w:szCs w:val="20"/>
        </w:rPr>
        <w:t xml:space="preserve">Microbes are responsible for the biochemical degradation of organic matter, earthworms are the important drivers of the process, conditioning the substrate and altering the biological activity (Suthar, 2009). The findings of Chatterjee et al. 2014 can be promoted as a sound vegetable waste recycling technology for organic carrot production to conserve natural resources and to minimize the harmful impact of vegetable wastes. Shah et al. 2014 concluded that without any pre-composting or cow dung supplementation, sustainable vermicomposting of vegetable waste is feasible, and the overall process is much simpler and therefore potentially more economical. The idea of Family Net Vessel Compost (FNVC) being cost cost-effective and efficient technology was created to recycle kitchen waste into useful compost using three earthworm species, </w:t>
      </w:r>
      <w:r w:rsidRPr="0042095C">
        <w:rPr>
          <w:rFonts w:ascii="Franklin Gothic Book" w:hAnsi="Franklin Gothic Book"/>
          <w:i/>
          <w:sz w:val="20"/>
          <w:szCs w:val="20"/>
        </w:rPr>
        <w:t xml:space="preserve">Eisenia </w:t>
      </w:r>
      <w:proofErr w:type="spellStart"/>
      <w:r w:rsidRPr="0042095C">
        <w:rPr>
          <w:rFonts w:ascii="Franklin Gothic Book" w:hAnsi="Franklin Gothic Book"/>
          <w:i/>
          <w:sz w:val="20"/>
          <w:szCs w:val="20"/>
        </w:rPr>
        <w:t>foetida</w:t>
      </w:r>
      <w:proofErr w:type="spellEnd"/>
      <w:r w:rsidRPr="0042095C">
        <w:rPr>
          <w:rFonts w:ascii="Franklin Gothic Book" w:hAnsi="Franklin Gothic Book"/>
          <w:sz w:val="20"/>
          <w:szCs w:val="20"/>
        </w:rPr>
        <w:t xml:space="preserve">, </w:t>
      </w:r>
      <w:proofErr w:type="spellStart"/>
      <w:r w:rsidRPr="0042095C">
        <w:rPr>
          <w:rFonts w:ascii="Franklin Gothic Book" w:hAnsi="Franklin Gothic Book"/>
          <w:i/>
          <w:sz w:val="20"/>
          <w:szCs w:val="20"/>
        </w:rPr>
        <w:t>Eudrilus</w:t>
      </w:r>
      <w:proofErr w:type="spellEnd"/>
      <w:r w:rsidRPr="0042095C">
        <w:rPr>
          <w:rFonts w:ascii="Franklin Gothic Book" w:hAnsi="Franklin Gothic Book"/>
          <w:i/>
          <w:sz w:val="20"/>
          <w:szCs w:val="20"/>
        </w:rPr>
        <w:t xml:space="preserve"> </w:t>
      </w:r>
      <w:proofErr w:type="spellStart"/>
      <w:r w:rsidRPr="0042095C">
        <w:rPr>
          <w:rFonts w:ascii="Franklin Gothic Book" w:hAnsi="Franklin Gothic Book"/>
          <w:i/>
          <w:sz w:val="20"/>
          <w:szCs w:val="20"/>
        </w:rPr>
        <w:t>eugeniae</w:t>
      </w:r>
      <w:proofErr w:type="spellEnd"/>
      <w:r w:rsidRPr="0042095C">
        <w:rPr>
          <w:rFonts w:ascii="Franklin Gothic Book" w:hAnsi="Franklin Gothic Book"/>
          <w:sz w:val="20"/>
          <w:szCs w:val="20"/>
        </w:rPr>
        <w:t xml:space="preserve">, and </w:t>
      </w:r>
      <w:r w:rsidRPr="0042095C">
        <w:rPr>
          <w:rFonts w:ascii="Franklin Gothic Book" w:hAnsi="Franklin Gothic Book"/>
          <w:i/>
          <w:sz w:val="20"/>
          <w:szCs w:val="20"/>
        </w:rPr>
        <w:t>Perionyx excavates</w:t>
      </w:r>
      <w:r w:rsidRPr="0042095C">
        <w:rPr>
          <w:rFonts w:ascii="Franklin Gothic Book" w:hAnsi="Franklin Gothic Book"/>
          <w:sz w:val="20"/>
          <w:szCs w:val="20"/>
        </w:rPr>
        <w:t xml:space="preserve">. </w:t>
      </w:r>
      <w:bookmarkStart w:id="3" w:name="_Hlk147508816"/>
    </w:p>
    <w:p w14:paraId="0C8B4630" w14:textId="77777777" w:rsidR="00A85026" w:rsidRPr="00047370" w:rsidRDefault="00A85026" w:rsidP="00A85026">
      <w:pPr>
        <w:pStyle w:val="ListParagraph"/>
        <w:numPr>
          <w:ilvl w:val="0"/>
          <w:numId w:val="1"/>
        </w:numPr>
        <w:spacing w:line="360" w:lineRule="auto"/>
        <w:rPr>
          <w:rFonts w:ascii="Franklin Gothic Book heading 3" w:hAnsi="Franklin Gothic Book heading 3"/>
          <w:b/>
          <w:bCs/>
          <w:i/>
          <w:iCs/>
          <w:sz w:val="20"/>
          <w:szCs w:val="20"/>
        </w:rPr>
      </w:pPr>
      <w:r w:rsidRPr="00047370">
        <w:rPr>
          <w:rFonts w:ascii="Franklin Gothic Book heading 3" w:hAnsi="Franklin Gothic Book heading 3"/>
          <w:b/>
          <w:bCs/>
          <w:i/>
          <w:iCs/>
          <w:sz w:val="20"/>
          <w:szCs w:val="20"/>
        </w:rPr>
        <w:t xml:space="preserve">Animal feed and enzymes from potato waste </w:t>
      </w:r>
    </w:p>
    <w:p w14:paraId="56105862" w14:textId="77777777" w:rsidR="00A85026" w:rsidRPr="0042095C" w:rsidRDefault="00A85026" w:rsidP="00A85026">
      <w:pPr>
        <w:spacing w:line="360" w:lineRule="auto"/>
        <w:ind w:left="0" w:firstLine="0"/>
        <w:rPr>
          <w:rFonts w:ascii="Franklin Gothic Book" w:hAnsi="Franklin Gothic Book"/>
          <w:sz w:val="20"/>
          <w:szCs w:val="20"/>
        </w:rPr>
      </w:pPr>
      <w:r w:rsidRPr="0089231B">
        <w:rPr>
          <w:rFonts w:ascii="Franklin Gothic Book" w:hAnsi="Franklin Gothic Book"/>
          <w:szCs w:val="24"/>
        </w:rPr>
        <w:t xml:space="preserve"> </w:t>
      </w:r>
      <w:bookmarkEnd w:id="3"/>
      <w:r w:rsidRPr="0089231B">
        <w:rPr>
          <w:rFonts w:ascii="Franklin Gothic Book" w:hAnsi="Franklin Gothic Book"/>
          <w:szCs w:val="24"/>
        </w:rPr>
        <w:tab/>
      </w:r>
      <w:r w:rsidRPr="0042095C">
        <w:rPr>
          <w:rFonts w:ascii="Franklin Gothic Book" w:hAnsi="Franklin Gothic Book"/>
          <w:sz w:val="20"/>
          <w:szCs w:val="20"/>
        </w:rPr>
        <w:t xml:space="preserve">During harvest, roughly 35 % of the total processed potato crop is discarded as waste. By replacing around 25 % to 30 % of the grain portion with potato waste, a full animal feed can be made quickly and cheaply. A commercial feed plant can be set up and operated (on an annual basis) for a total capital expenditure of Rs. 27 lakhs, yielding a profit of Rs. 4.0-4.5 lakhs per year. Amylase and protease enzymes are produced from potato peel waste using the Bacillus group of bacteria. From potato processing industry waste, amylase and protease enzymes are made. 4665 gm/50 </w:t>
      </w:r>
      <w:proofErr w:type="spellStart"/>
      <w:r w:rsidRPr="0042095C">
        <w:rPr>
          <w:rFonts w:ascii="Franklin Gothic Book" w:hAnsi="Franklin Gothic Book"/>
          <w:sz w:val="20"/>
          <w:szCs w:val="20"/>
        </w:rPr>
        <w:t>hr</w:t>
      </w:r>
      <w:proofErr w:type="spellEnd"/>
      <w:r w:rsidRPr="0042095C">
        <w:rPr>
          <w:rFonts w:ascii="Franklin Gothic Book" w:hAnsi="Franklin Gothic Book"/>
          <w:sz w:val="20"/>
          <w:szCs w:val="20"/>
        </w:rPr>
        <w:t xml:space="preserve"> batch of amylase; 14.76 gm/50 </w:t>
      </w:r>
      <w:proofErr w:type="spellStart"/>
      <w:r w:rsidRPr="0042095C">
        <w:rPr>
          <w:rFonts w:ascii="Franklin Gothic Book" w:hAnsi="Franklin Gothic Book"/>
          <w:sz w:val="20"/>
          <w:szCs w:val="20"/>
        </w:rPr>
        <w:t>hr</w:t>
      </w:r>
      <w:proofErr w:type="spellEnd"/>
      <w:r w:rsidRPr="0042095C">
        <w:rPr>
          <w:rFonts w:ascii="Franklin Gothic Book" w:hAnsi="Franklin Gothic Book"/>
          <w:sz w:val="20"/>
          <w:szCs w:val="20"/>
        </w:rPr>
        <w:t xml:space="preserve"> batch of protease.</w:t>
      </w:r>
    </w:p>
    <w:p w14:paraId="4C1B9A3B" w14:textId="77777777" w:rsidR="00A85026" w:rsidRPr="00047370" w:rsidRDefault="00A85026" w:rsidP="00A85026">
      <w:pPr>
        <w:pStyle w:val="ListParagraph"/>
        <w:numPr>
          <w:ilvl w:val="0"/>
          <w:numId w:val="1"/>
        </w:numPr>
        <w:spacing w:line="360" w:lineRule="auto"/>
        <w:rPr>
          <w:rFonts w:ascii="Franklin Gothic Book heading 3" w:hAnsi="Franklin Gothic Book heading 3"/>
          <w:b/>
          <w:bCs/>
          <w:i/>
          <w:iCs/>
          <w:sz w:val="20"/>
          <w:szCs w:val="20"/>
        </w:rPr>
      </w:pPr>
      <w:bookmarkStart w:id="4" w:name="_Hlk160535574"/>
      <w:r w:rsidRPr="00047370">
        <w:rPr>
          <w:rFonts w:ascii="Franklin Gothic Book heading 3" w:hAnsi="Franklin Gothic Book heading 3"/>
          <w:b/>
          <w:bCs/>
          <w:i/>
          <w:iCs/>
          <w:sz w:val="20"/>
          <w:szCs w:val="20"/>
        </w:rPr>
        <w:t xml:space="preserve">Green particle board </w:t>
      </w:r>
      <w:bookmarkEnd w:id="4"/>
      <w:r w:rsidRPr="00047370">
        <w:rPr>
          <w:rFonts w:ascii="Franklin Gothic Book heading 3" w:hAnsi="Franklin Gothic Book heading 3"/>
          <w:b/>
          <w:bCs/>
          <w:i/>
          <w:iCs/>
          <w:sz w:val="20"/>
          <w:szCs w:val="20"/>
        </w:rPr>
        <w:t>from cassava stems using bio-adhesives</w:t>
      </w:r>
    </w:p>
    <w:p w14:paraId="59F8B6E7" w14:textId="77777777" w:rsidR="00A85026" w:rsidRDefault="00A85026" w:rsidP="00A85026">
      <w:pPr>
        <w:spacing w:line="360" w:lineRule="auto"/>
        <w:ind w:left="0" w:firstLine="720"/>
        <w:rPr>
          <w:rFonts w:ascii="Franklin Gothic Book" w:hAnsi="Franklin Gothic Book"/>
          <w:sz w:val="20"/>
          <w:szCs w:val="20"/>
        </w:rPr>
      </w:pPr>
      <w:r w:rsidRPr="0042095C">
        <w:rPr>
          <w:rFonts w:ascii="Franklin Gothic Book" w:hAnsi="Franklin Gothic Book"/>
          <w:sz w:val="20"/>
          <w:szCs w:val="20"/>
        </w:rPr>
        <w:t>Cassava (</w:t>
      </w:r>
      <w:r w:rsidRPr="0042095C">
        <w:rPr>
          <w:rFonts w:ascii="Franklin Gothic Book" w:hAnsi="Franklin Gothic Book"/>
          <w:i/>
          <w:sz w:val="20"/>
          <w:szCs w:val="20"/>
        </w:rPr>
        <w:t>Manihot esculenta</w:t>
      </w:r>
      <w:r w:rsidRPr="0042095C">
        <w:rPr>
          <w:rFonts w:ascii="Franklin Gothic Book" w:hAnsi="Franklin Gothic Book"/>
          <w:sz w:val="20"/>
          <w:szCs w:val="20"/>
        </w:rPr>
        <w:t xml:space="preserve">) is mainly cultivated for its root starch. Cassava stems and leaves make up the non-root biomass. The stem-to-root ratio ranged from 0.19 to 0.85, with an average of 0.50, and only 15 % of the crop is used for planting, with the rest being reincorporated into the soil or burned off in the field. On a dry weight basis, the cassava stem contains about 15-39 % starch, 22.80-40 % cellulose, 10-28.8 % hemicellulose, and 11.8-22.10 % lignin. These findings revealed that cassava stem, which contains lignocellulosic fiber, has tremendous potential as a raw material for particle board manufacturing. </w:t>
      </w:r>
    </w:p>
    <w:p w14:paraId="358DA438" w14:textId="77777777" w:rsidR="00A85026" w:rsidRDefault="00A85026" w:rsidP="00A85026">
      <w:pPr>
        <w:spacing w:line="360" w:lineRule="auto"/>
        <w:ind w:left="0" w:firstLine="720"/>
        <w:rPr>
          <w:rFonts w:ascii="Franklin Gothic Book" w:hAnsi="Franklin Gothic Book"/>
          <w:sz w:val="20"/>
          <w:szCs w:val="20"/>
        </w:rPr>
      </w:pPr>
    </w:p>
    <w:p w14:paraId="15E1CC31" w14:textId="77777777" w:rsidR="00A85026" w:rsidRPr="0042095C" w:rsidRDefault="00A85026" w:rsidP="00A85026">
      <w:pPr>
        <w:spacing w:line="360" w:lineRule="auto"/>
        <w:ind w:left="0" w:firstLine="720"/>
        <w:rPr>
          <w:rFonts w:ascii="Franklin Gothic Book" w:hAnsi="Franklin Gothic Book"/>
          <w:sz w:val="20"/>
          <w:szCs w:val="20"/>
        </w:rPr>
      </w:pPr>
    </w:p>
    <w:p w14:paraId="12633118" w14:textId="77777777" w:rsidR="00A85026" w:rsidRPr="00047370" w:rsidRDefault="00A85026" w:rsidP="00A85026">
      <w:pPr>
        <w:pStyle w:val="ListParagraph"/>
        <w:numPr>
          <w:ilvl w:val="0"/>
          <w:numId w:val="1"/>
        </w:numPr>
        <w:spacing w:line="360" w:lineRule="auto"/>
        <w:rPr>
          <w:rFonts w:ascii="Franklin Gothic Book heading 3" w:hAnsi="Franklin Gothic Book heading 3"/>
          <w:i/>
          <w:iCs/>
          <w:sz w:val="20"/>
          <w:szCs w:val="20"/>
        </w:rPr>
      </w:pPr>
      <w:r w:rsidRPr="00047370">
        <w:rPr>
          <w:rFonts w:ascii="Franklin Gothic Book heading 3" w:hAnsi="Franklin Gothic Book heading 3"/>
          <w:b/>
          <w:bCs/>
          <w:i/>
          <w:iCs/>
          <w:sz w:val="20"/>
          <w:szCs w:val="20"/>
        </w:rPr>
        <w:lastRenderedPageBreak/>
        <w:t xml:space="preserve">Antioxidant compounds from vegetable waste </w:t>
      </w:r>
    </w:p>
    <w:p w14:paraId="025F2F87" w14:textId="77777777" w:rsidR="00A85026" w:rsidRPr="0042095C" w:rsidRDefault="00A85026" w:rsidP="00A85026">
      <w:pPr>
        <w:spacing w:line="360" w:lineRule="auto"/>
        <w:ind w:left="0" w:firstLine="720"/>
        <w:rPr>
          <w:rFonts w:ascii="Franklin Gothic Book" w:hAnsi="Franklin Gothic Book"/>
          <w:sz w:val="20"/>
          <w:szCs w:val="20"/>
        </w:rPr>
      </w:pPr>
      <w:r w:rsidRPr="0042095C">
        <w:rPr>
          <w:rFonts w:ascii="Franklin Gothic Book" w:hAnsi="Franklin Gothic Book"/>
          <w:sz w:val="20"/>
          <w:szCs w:val="20"/>
        </w:rPr>
        <w:t>Several vegetables have been investigated on an industrial scale as sources of potentially safe natural antioxidants. Vegetable wastes have gained special attention because they are a rich source of phenolic compounds (</w:t>
      </w:r>
      <w:proofErr w:type="spellStart"/>
      <w:r w:rsidRPr="0042095C">
        <w:rPr>
          <w:rFonts w:ascii="Franklin Gothic Book" w:hAnsi="Franklin Gothic Book"/>
          <w:sz w:val="20"/>
          <w:szCs w:val="20"/>
        </w:rPr>
        <w:t>Spiesky</w:t>
      </w:r>
      <w:proofErr w:type="spellEnd"/>
      <w:r w:rsidRPr="0042095C">
        <w:rPr>
          <w:rFonts w:ascii="Franklin Gothic Book" w:hAnsi="Franklin Gothic Book"/>
          <w:sz w:val="20"/>
          <w:szCs w:val="20"/>
        </w:rPr>
        <w:t xml:space="preserve"> </w:t>
      </w:r>
      <w:r w:rsidRPr="0042095C">
        <w:rPr>
          <w:rFonts w:ascii="Franklin Gothic Book" w:hAnsi="Franklin Gothic Book"/>
          <w:iCs/>
          <w:sz w:val="20"/>
          <w:szCs w:val="20"/>
        </w:rPr>
        <w:t>et al.</w:t>
      </w:r>
      <w:r w:rsidRPr="0042095C">
        <w:rPr>
          <w:rFonts w:ascii="Franklin Gothic Book" w:hAnsi="Franklin Gothic Book"/>
          <w:sz w:val="20"/>
          <w:szCs w:val="20"/>
        </w:rPr>
        <w:t xml:space="preserve"> 2012). Potato peel is a significantly underutilized by-product in the potato processing industry and a potentially useful source of bioactive molecules. Glycoalkaloids and polyphenols, for example, are essential precursors for steroid hormones and natural antioxidants (Calcio Gaudino </w:t>
      </w:r>
      <w:r w:rsidRPr="0042095C">
        <w:rPr>
          <w:rFonts w:ascii="Franklin Gothic Book" w:hAnsi="Franklin Gothic Book"/>
          <w:iCs/>
          <w:sz w:val="20"/>
          <w:szCs w:val="20"/>
        </w:rPr>
        <w:t>et al.</w:t>
      </w:r>
      <w:r w:rsidRPr="0042095C">
        <w:rPr>
          <w:rFonts w:ascii="Franklin Gothic Book" w:hAnsi="Franklin Gothic Book"/>
          <w:sz w:val="20"/>
          <w:szCs w:val="20"/>
        </w:rPr>
        <w:t xml:space="preserve"> 2020). Munir </w:t>
      </w:r>
      <w:r w:rsidRPr="0042095C">
        <w:rPr>
          <w:rFonts w:ascii="Franklin Gothic Book" w:hAnsi="Franklin Gothic Book"/>
          <w:iCs/>
          <w:sz w:val="20"/>
          <w:szCs w:val="20"/>
        </w:rPr>
        <w:t>et al.</w:t>
      </w:r>
      <w:r w:rsidRPr="0042095C">
        <w:rPr>
          <w:rFonts w:ascii="Franklin Gothic Book" w:hAnsi="Franklin Gothic Book"/>
          <w:sz w:val="20"/>
          <w:szCs w:val="20"/>
        </w:rPr>
        <w:t xml:space="preserve"> 2018 investigated the antioxidant potential of vegetable waste (Onion, garlic, and cauliflower) using ethanol and concluded that vegetable wastes are a good source of natural antioxidants and could be used as a source of bioactive compounds. </w:t>
      </w:r>
    </w:p>
    <w:p w14:paraId="18AEFE4D" w14:textId="77777777" w:rsidR="00A85026" w:rsidRPr="00047370" w:rsidRDefault="00A85026" w:rsidP="00A85026">
      <w:pPr>
        <w:pStyle w:val="ListParagraph"/>
        <w:numPr>
          <w:ilvl w:val="0"/>
          <w:numId w:val="1"/>
        </w:numPr>
        <w:spacing w:line="360" w:lineRule="auto"/>
        <w:rPr>
          <w:rFonts w:ascii="Franklin Gothic Book heading 3" w:hAnsi="Franklin Gothic Book heading 3"/>
          <w:b/>
          <w:bCs/>
          <w:i/>
          <w:iCs/>
          <w:sz w:val="20"/>
          <w:szCs w:val="20"/>
        </w:rPr>
      </w:pPr>
      <w:r w:rsidRPr="00047370">
        <w:rPr>
          <w:rFonts w:ascii="Franklin Gothic Book heading 3" w:hAnsi="Franklin Gothic Book heading 3"/>
          <w:b/>
          <w:bCs/>
          <w:i/>
          <w:iCs/>
          <w:sz w:val="20"/>
          <w:szCs w:val="20"/>
        </w:rPr>
        <w:t xml:space="preserve">Energy from vegetable waste </w:t>
      </w:r>
    </w:p>
    <w:p w14:paraId="0C5E828E" w14:textId="77777777" w:rsidR="00A85026" w:rsidRPr="0042095C" w:rsidRDefault="00A85026" w:rsidP="00A85026">
      <w:pPr>
        <w:spacing w:line="360" w:lineRule="auto"/>
        <w:ind w:left="0" w:firstLine="720"/>
        <w:rPr>
          <w:rFonts w:ascii="Franklin Gothic Book" w:hAnsi="Franklin Gothic Book"/>
          <w:sz w:val="20"/>
          <w:szCs w:val="20"/>
        </w:rPr>
      </w:pPr>
      <w:r w:rsidRPr="0042095C">
        <w:rPr>
          <w:rFonts w:ascii="Franklin Gothic Book" w:hAnsi="Franklin Gothic Book"/>
          <w:sz w:val="20"/>
          <w:szCs w:val="20"/>
        </w:rPr>
        <w:t xml:space="preserve">Energy recovery, also called waste to energy, is performed in order to recover the energy contained in the waste material (Kothari </w:t>
      </w:r>
      <w:r w:rsidRPr="0042095C">
        <w:rPr>
          <w:rFonts w:ascii="Franklin Gothic Book" w:hAnsi="Franklin Gothic Book"/>
          <w:iCs/>
          <w:sz w:val="20"/>
          <w:szCs w:val="20"/>
        </w:rPr>
        <w:t>et al.</w:t>
      </w:r>
      <w:r w:rsidRPr="0042095C">
        <w:rPr>
          <w:rFonts w:ascii="Franklin Gothic Book" w:hAnsi="Franklin Gothic Book"/>
          <w:sz w:val="20"/>
          <w:szCs w:val="20"/>
        </w:rPr>
        <w:t xml:space="preserve"> 2010). According to Telangana Today, 2</w:t>
      </w:r>
      <w:r w:rsidRPr="0042095C">
        <w:rPr>
          <w:rFonts w:ascii="Franklin Gothic Book" w:hAnsi="Franklin Gothic Book"/>
          <w:sz w:val="20"/>
          <w:szCs w:val="20"/>
          <w:vertAlign w:val="superscript"/>
        </w:rPr>
        <w:t>nd</w:t>
      </w:r>
      <w:r w:rsidRPr="0042095C">
        <w:rPr>
          <w:rFonts w:ascii="Franklin Gothic Book" w:hAnsi="Franklin Gothic Book"/>
          <w:sz w:val="20"/>
          <w:szCs w:val="20"/>
        </w:rPr>
        <w:t xml:space="preserve"> Feb, 2021 the traders at </w:t>
      </w:r>
      <w:proofErr w:type="spellStart"/>
      <w:r w:rsidRPr="0042095C">
        <w:rPr>
          <w:rFonts w:ascii="Franklin Gothic Book" w:hAnsi="Franklin Gothic Book"/>
          <w:sz w:val="20"/>
          <w:szCs w:val="20"/>
        </w:rPr>
        <w:t>Bowenpally</w:t>
      </w:r>
      <w:proofErr w:type="spellEnd"/>
      <w:r w:rsidRPr="0042095C">
        <w:rPr>
          <w:rFonts w:ascii="Franklin Gothic Book" w:hAnsi="Franklin Gothic Book"/>
          <w:sz w:val="20"/>
          <w:szCs w:val="20"/>
        </w:rPr>
        <w:t xml:space="preserve"> Sabzi Mandi (Telangana) produced 500 units of electricity out of 10 </w:t>
      </w:r>
      <w:proofErr w:type="spellStart"/>
      <w:r w:rsidRPr="0042095C">
        <w:rPr>
          <w:rFonts w:ascii="Franklin Gothic Book" w:hAnsi="Franklin Gothic Book"/>
          <w:sz w:val="20"/>
          <w:szCs w:val="20"/>
        </w:rPr>
        <w:t>tonnes</w:t>
      </w:r>
      <w:proofErr w:type="spellEnd"/>
      <w:r w:rsidRPr="0042095C">
        <w:rPr>
          <w:rFonts w:ascii="Franklin Gothic Book" w:hAnsi="Franklin Gothic Book"/>
          <w:sz w:val="20"/>
          <w:szCs w:val="20"/>
        </w:rPr>
        <w:t xml:space="preserve"> of vegetable waste (Li </w:t>
      </w:r>
      <w:r w:rsidRPr="0042095C">
        <w:rPr>
          <w:rFonts w:ascii="Franklin Gothic Book" w:hAnsi="Franklin Gothic Book"/>
          <w:iCs/>
          <w:sz w:val="20"/>
          <w:szCs w:val="20"/>
        </w:rPr>
        <w:t>et al.</w:t>
      </w:r>
      <w:r w:rsidRPr="0042095C">
        <w:rPr>
          <w:rFonts w:ascii="Franklin Gothic Book" w:hAnsi="Franklin Gothic Book"/>
          <w:sz w:val="20"/>
          <w:szCs w:val="20"/>
        </w:rPr>
        <w:t xml:space="preserve"> 2011; Sheets </w:t>
      </w:r>
      <w:r w:rsidRPr="0042095C">
        <w:rPr>
          <w:rFonts w:ascii="Franklin Gothic Book" w:hAnsi="Franklin Gothic Book"/>
          <w:iCs/>
          <w:sz w:val="20"/>
          <w:szCs w:val="20"/>
        </w:rPr>
        <w:t>et al.</w:t>
      </w:r>
      <w:r w:rsidRPr="0042095C">
        <w:rPr>
          <w:rFonts w:ascii="Franklin Gothic Book" w:hAnsi="Franklin Gothic Book"/>
          <w:sz w:val="20"/>
          <w:szCs w:val="20"/>
        </w:rPr>
        <w:t xml:space="preserve"> 2015). Vegetable waste from the market is a potential material to produce biogas due to its chemical composition (hemicellulose, cellulose, and lignin) which converts the biomass to the raw material of biogas (Abdullah and </w:t>
      </w:r>
      <w:proofErr w:type="spellStart"/>
      <w:r w:rsidRPr="0042095C">
        <w:rPr>
          <w:rFonts w:ascii="Franklin Gothic Book" w:hAnsi="Franklin Gothic Book"/>
          <w:sz w:val="20"/>
          <w:szCs w:val="20"/>
        </w:rPr>
        <w:t>Pandebesie</w:t>
      </w:r>
      <w:proofErr w:type="spellEnd"/>
      <w:r w:rsidRPr="0042095C">
        <w:rPr>
          <w:rFonts w:ascii="Franklin Gothic Book" w:hAnsi="Franklin Gothic Book"/>
          <w:sz w:val="20"/>
          <w:szCs w:val="20"/>
        </w:rPr>
        <w:t xml:space="preserve">, 2018). Yen </w:t>
      </w:r>
      <w:r w:rsidRPr="0042095C">
        <w:rPr>
          <w:rFonts w:ascii="Franklin Gothic Book" w:hAnsi="Franklin Gothic Book"/>
          <w:iCs/>
          <w:sz w:val="20"/>
          <w:szCs w:val="20"/>
        </w:rPr>
        <w:t>et al.</w:t>
      </w:r>
      <w:r w:rsidRPr="0042095C">
        <w:rPr>
          <w:rFonts w:ascii="Franklin Gothic Book" w:hAnsi="Franklin Gothic Book"/>
          <w:sz w:val="20"/>
          <w:szCs w:val="20"/>
        </w:rPr>
        <w:t xml:space="preserve"> 2017 reported that methane production was increased three times (300 %) by including 15 % of fresh-water spinach in the substrate dry matter. Vegetable waste has recently been treated with microbial fuel cells. This technique refers to biologically catalyzed electrochemical systems that use redox reactions to transform the chemical energy of an organic substrate into electrical energy (Pant </w:t>
      </w:r>
      <w:r w:rsidRPr="0042095C">
        <w:rPr>
          <w:rFonts w:ascii="Franklin Gothic Book" w:hAnsi="Franklin Gothic Book"/>
          <w:iCs/>
          <w:sz w:val="20"/>
          <w:szCs w:val="20"/>
        </w:rPr>
        <w:t>et al.</w:t>
      </w:r>
      <w:r w:rsidRPr="0042095C">
        <w:rPr>
          <w:rFonts w:ascii="Franklin Gothic Book" w:hAnsi="Franklin Gothic Book"/>
          <w:sz w:val="20"/>
          <w:szCs w:val="20"/>
        </w:rPr>
        <w:t xml:space="preserve"> 2010). However, this technique is limited to carbohydrate-rich wastes (El </w:t>
      </w:r>
      <w:proofErr w:type="spellStart"/>
      <w:r w:rsidRPr="0042095C">
        <w:rPr>
          <w:rFonts w:ascii="Franklin Gothic Book" w:hAnsi="Franklin Gothic Book"/>
          <w:sz w:val="20"/>
          <w:szCs w:val="20"/>
        </w:rPr>
        <w:t>Mekawy</w:t>
      </w:r>
      <w:proofErr w:type="spellEnd"/>
      <w:r w:rsidRPr="0042095C">
        <w:rPr>
          <w:rFonts w:ascii="Franklin Gothic Book" w:hAnsi="Franklin Gothic Book"/>
          <w:sz w:val="20"/>
          <w:szCs w:val="20"/>
        </w:rPr>
        <w:t xml:space="preserve"> </w:t>
      </w:r>
      <w:r w:rsidRPr="0042095C">
        <w:rPr>
          <w:rFonts w:ascii="Franklin Gothic Book" w:hAnsi="Franklin Gothic Book"/>
          <w:iCs/>
          <w:sz w:val="20"/>
          <w:szCs w:val="20"/>
        </w:rPr>
        <w:t>et al.</w:t>
      </w:r>
      <w:r w:rsidRPr="0042095C">
        <w:rPr>
          <w:rFonts w:ascii="Franklin Gothic Book" w:hAnsi="Franklin Gothic Book"/>
          <w:sz w:val="20"/>
          <w:szCs w:val="20"/>
        </w:rPr>
        <w:t xml:space="preserve"> 2015).</w:t>
      </w:r>
      <w:r w:rsidRPr="0042095C">
        <w:rPr>
          <w:rFonts w:ascii="Franklin Gothic Book" w:hAnsi="Franklin Gothic Book"/>
          <w:color w:val="538135"/>
          <w:sz w:val="20"/>
          <w:szCs w:val="20"/>
        </w:rPr>
        <w:t xml:space="preserve"> </w:t>
      </w:r>
      <w:bookmarkStart w:id="5" w:name="_Hlk160535534"/>
    </w:p>
    <w:p w14:paraId="20C33D02" w14:textId="77777777" w:rsidR="00A85026" w:rsidRPr="00047370" w:rsidRDefault="00A85026" w:rsidP="00A85026">
      <w:pPr>
        <w:pStyle w:val="ListParagraph"/>
        <w:numPr>
          <w:ilvl w:val="0"/>
          <w:numId w:val="1"/>
        </w:numPr>
        <w:spacing w:line="360" w:lineRule="auto"/>
        <w:rPr>
          <w:rFonts w:ascii="Franklin Gothic Book heading 3" w:hAnsi="Franklin Gothic Book heading 3"/>
          <w:i/>
          <w:iCs/>
          <w:sz w:val="20"/>
          <w:szCs w:val="20"/>
        </w:rPr>
      </w:pPr>
      <w:r w:rsidRPr="00047370">
        <w:rPr>
          <w:rFonts w:ascii="Franklin Gothic Book heading 3" w:hAnsi="Franklin Gothic Book heading 3"/>
          <w:b/>
          <w:bCs/>
          <w:i/>
          <w:iCs/>
          <w:sz w:val="20"/>
          <w:szCs w:val="20"/>
        </w:rPr>
        <w:t xml:space="preserve">Briquetting </w:t>
      </w:r>
    </w:p>
    <w:bookmarkEnd w:id="5"/>
    <w:p w14:paraId="7D082AC6" w14:textId="77777777" w:rsidR="00A85026" w:rsidRPr="0042095C" w:rsidRDefault="00A85026" w:rsidP="00A85026">
      <w:pPr>
        <w:spacing w:line="360" w:lineRule="auto"/>
        <w:ind w:left="0" w:firstLine="720"/>
        <w:rPr>
          <w:rFonts w:ascii="Franklin Gothic Book" w:hAnsi="Franklin Gothic Book"/>
          <w:sz w:val="20"/>
          <w:szCs w:val="20"/>
        </w:rPr>
      </w:pPr>
      <w:r w:rsidRPr="0042095C">
        <w:rPr>
          <w:rFonts w:ascii="Franklin Gothic Book" w:hAnsi="Franklin Gothic Book"/>
          <w:sz w:val="20"/>
          <w:szCs w:val="20"/>
        </w:rPr>
        <w:t xml:space="preserve">Briquetting is the process of densifying a material in order to improve its handling properties and increase its volumetric calorific value. Lignin in biomass is thought to aid in particle binding. Srivastava </w:t>
      </w:r>
      <w:r w:rsidRPr="0042095C">
        <w:rPr>
          <w:rFonts w:ascii="Franklin Gothic Book" w:hAnsi="Franklin Gothic Book"/>
          <w:iCs/>
          <w:sz w:val="20"/>
          <w:szCs w:val="20"/>
        </w:rPr>
        <w:t>et al</w:t>
      </w:r>
      <w:r w:rsidRPr="0042095C">
        <w:rPr>
          <w:rFonts w:ascii="Franklin Gothic Book" w:hAnsi="Franklin Gothic Book"/>
          <w:sz w:val="20"/>
          <w:szCs w:val="20"/>
        </w:rPr>
        <w:t xml:space="preserve">. 2014 studied the strategic application of thermochemical conversion of vegetable wastes into biofuel production that is both environmentally sustainable and low-cost. Akande and </w:t>
      </w:r>
      <w:proofErr w:type="spellStart"/>
      <w:r w:rsidRPr="0042095C">
        <w:rPr>
          <w:rFonts w:ascii="Franklin Gothic Book" w:hAnsi="Franklin Gothic Book"/>
          <w:sz w:val="20"/>
          <w:szCs w:val="20"/>
        </w:rPr>
        <w:t>Olorunnisola</w:t>
      </w:r>
      <w:proofErr w:type="spellEnd"/>
      <w:r w:rsidRPr="0042095C">
        <w:rPr>
          <w:rFonts w:ascii="Franklin Gothic Book" w:hAnsi="Franklin Gothic Book"/>
          <w:sz w:val="20"/>
          <w:szCs w:val="20"/>
        </w:rPr>
        <w:t xml:space="preserve">, 2018 also concluded that cabbage and carrot waste can best be converted into good-quality briquettes after torrefaction. </w:t>
      </w:r>
    </w:p>
    <w:p w14:paraId="3D5DDED9" w14:textId="77777777" w:rsidR="00A85026" w:rsidRPr="00047370" w:rsidRDefault="00A85026" w:rsidP="00A85026">
      <w:pPr>
        <w:spacing w:line="360" w:lineRule="auto"/>
        <w:ind w:left="0" w:firstLine="0"/>
        <w:rPr>
          <w:rFonts w:ascii="Franklin Gothic Book heading 2" w:hAnsi="Franklin Gothic Book heading 2"/>
          <w:b/>
          <w:bCs/>
          <w:sz w:val="22"/>
        </w:rPr>
      </w:pPr>
      <w:r w:rsidRPr="00047370">
        <w:rPr>
          <w:rFonts w:ascii="Franklin Gothic Book heading 2" w:hAnsi="Franklin Gothic Book heading 2"/>
          <w:b/>
          <w:bCs/>
          <w:sz w:val="22"/>
        </w:rPr>
        <w:t>CONCLUSION</w:t>
      </w:r>
    </w:p>
    <w:p w14:paraId="553AFA7B" w14:textId="77777777" w:rsidR="00A85026" w:rsidRDefault="00A85026" w:rsidP="00A85026">
      <w:pPr>
        <w:spacing w:line="360" w:lineRule="auto"/>
        <w:ind w:left="0" w:firstLine="0"/>
        <w:rPr>
          <w:rFonts w:ascii="Franklin Gothic Book" w:hAnsi="Franklin Gothic Book"/>
          <w:sz w:val="20"/>
          <w:szCs w:val="20"/>
        </w:rPr>
      </w:pPr>
      <w:r w:rsidRPr="0042095C">
        <w:rPr>
          <w:rFonts w:ascii="Franklin Gothic Book" w:hAnsi="Franklin Gothic Book"/>
          <w:sz w:val="20"/>
          <w:szCs w:val="20"/>
        </w:rPr>
        <w:t xml:space="preserve">In today's world, waste management is the most serious problem. Food industries produce by-products that are high in nutrients and have several health benefits. Bioactive chemicals, nutraceuticals, and other functional foods can be found in these by-products. Utilization of by-products provides companies with a new source of revenue, which helps to improve economic productivity. Vegetable wastes can be converted into bioenergy and byproducts to produce revenue from food processing wastes. However, the implementation of such waste management techniques should be financially viable for businesses and in accordance with the requirements of the law. </w:t>
      </w:r>
    </w:p>
    <w:p w14:paraId="52A81DBE" w14:textId="77777777" w:rsidR="00A85026" w:rsidRPr="0042095C" w:rsidRDefault="00A85026" w:rsidP="00A85026">
      <w:pPr>
        <w:spacing w:line="360" w:lineRule="auto"/>
        <w:ind w:left="0" w:firstLine="0"/>
        <w:rPr>
          <w:rFonts w:ascii="Franklin Gothic Book" w:hAnsi="Franklin Gothic Book"/>
          <w:sz w:val="20"/>
          <w:szCs w:val="20"/>
        </w:rPr>
      </w:pPr>
    </w:p>
    <w:p w14:paraId="1689F2CB" w14:textId="77777777" w:rsidR="00A85026" w:rsidRPr="008F1DD2" w:rsidRDefault="00A85026" w:rsidP="00A85026">
      <w:pPr>
        <w:spacing w:line="360" w:lineRule="auto"/>
        <w:ind w:left="0" w:firstLine="0"/>
        <w:rPr>
          <w:rFonts w:ascii="Franklin Gothic Book heading 3" w:hAnsi="Franklin Gothic Book heading 3"/>
          <w:b/>
          <w:bCs/>
          <w:i/>
          <w:iCs/>
          <w:sz w:val="20"/>
          <w:szCs w:val="20"/>
        </w:rPr>
      </w:pPr>
      <w:r w:rsidRPr="008F1DD2">
        <w:rPr>
          <w:rFonts w:ascii="Franklin Gothic Book heading 3" w:hAnsi="Franklin Gothic Book heading 3"/>
          <w:b/>
          <w:bCs/>
          <w:i/>
          <w:iCs/>
          <w:sz w:val="20"/>
          <w:szCs w:val="20"/>
        </w:rPr>
        <w:lastRenderedPageBreak/>
        <w:t>Funding and Acknowledgment</w:t>
      </w:r>
    </w:p>
    <w:p w14:paraId="45341762" w14:textId="77777777" w:rsidR="00A85026" w:rsidRPr="008F1DD2" w:rsidRDefault="00A85026" w:rsidP="00A85026">
      <w:pPr>
        <w:spacing w:line="360" w:lineRule="auto"/>
        <w:ind w:left="0" w:firstLine="0"/>
        <w:rPr>
          <w:rFonts w:ascii="Franklin Gothic Book" w:hAnsi="Franklin Gothic Book"/>
          <w:sz w:val="20"/>
          <w:szCs w:val="20"/>
        </w:rPr>
      </w:pPr>
      <w:r w:rsidRPr="008F1DD2">
        <w:rPr>
          <w:rFonts w:ascii="Franklin Gothic Book" w:hAnsi="Franklin Gothic Book"/>
          <w:sz w:val="20"/>
          <w:szCs w:val="20"/>
        </w:rPr>
        <w:t>No funding was received to assist with the preparation of this manuscript</w:t>
      </w:r>
    </w:p>
    <w:p w14:paraId="7A71E8EF" w14:textId="77777777" w:rsidR="00A85026" w:rsidRPr="008F1DD2" w:rsidRDefault="00A85026" w:rsidP="00A85026">
      <w:pPr>
        <w:spacing w:line="360" w:lineRule="auto"/>
        <w:ind w:left="0" w:firstLine="0"/>
        <w:rPr>
          <w:rFonts w:ascii="Franklin Gothic Book heading 3" w:hAnsi="Franklin Gothic Book heading 3"/>
          <w:b/>
          <w:bCs/>
          <w:i/>
          <w:iCs/>
          <w:sz w:val="20"/>
          <w:szCs w:val="20"/>
        </w:rPr>
      </w:pPr>
      <w:r w:rsidRPr="008F1DD2">
        <w:rPr>
          <w:rFonts w:ascii="Franklin Gothic Book heading 3" w:hAnsi="Franklin Gothic Book heading 3"/>
          <w:b/>
          <w:bCs/>
          <w:i/>
          <w:iCs/>
          <w:sz w:val="20"/>
          <w:szCs w:val="20"/>
        </w:rPr>
        <w:t>Ethics statement</w:t>
      </w:r>
    </w:p>
    <w:p w14:paraId="7F020CF6" w14:textId="77777777" w:rsidR="00A85026" w:rsidRPr="008F1DD2" w:rsidRDefault="00A85026" w:rsidP="00A85026">
      <w:pPr>
        <w:spacing w:line="360" w:lineRule="auto"/>
        <w:ind w:left="0" w:firstLine="0"/>
        <w:rPr>
          <w:rFonts w:ascii="Franklin Gothic Book" w:hAnsi="Franklin Gothic Book"/>
          <w:sz w:val="20"/>
          <w:szCs w:val="20"/>
        </w:rPr>
      </w:pPr>
      <w:r w:rsidRPr="008F1DD2">
        <w:rPr>
          <w:rFonts w:ascii="Franklin Gothic Book" w:hAnsi="Franklin Gothic Book"/>
          <w:sz w:val="20"/>
          <w:szCs w:val="20"/>
        </w:rPr>
        <w:t>No specific permits were required for the described field studies because no human or animal subjects were involved in this review</w:t>
      </w:r>
    </w:p>
    <w:p w14:paraId="0CB82831" w14:textId="77777777" w:rsidR="00A85026" w:rsidRPr="008F1DD2" w:rsidRDefault="00A85026" w:rsidP="00A85026">
      <w:pPr>
        <w:spacing w:line="360" w:lineRule="auto"/>
        <w:ind w:left="0" w:firstLine="0"/>
        <w:rPr>
          <w:rFonts w:ascii="Franklin Gothic Book heading 3" w:hAnsi="Franklin Gothic Book heading 3"/>
          <w:b/>
          <w:bCs/>
          <w:i/>
          <w:iCs/>
          <w:sz w:val="20"/>
          <w:szCs w:val="20"/>
        </w:rPr>
      </w:pPr>
      <w:r w:rsidRPr="008F1DD2">
        <w:rPr>
          <w:rFonts w:ascii="Franklin Gothic Book heading 3" w:hAnsi="Franklin Gothic Book heading 3"/>
          <w:b/>
          <w:bCs/>
          <w:i/>
          <w:iCs/>
          <w:sz w:val="20"/>
          <w:szCs w:val="20"/>
        </w:rPr>
        <w:t>Originality and plagiarism</w:t>
      </w:r>
    </w:p>
    <w:p w14:paraId="0FEA85CB" w14:textId="77777777" w:rsidR="00A85026" w:rsidRPr="008F1DD2" w:rsidRDefault="00A85026" w:rsidP="00A85026">
      <w:pPr>
        <w:spacing w:line="360" w:lineRule="auto"/>
        <w:ind w:left="0" w:firstLine="0"/>
        <w:rPr>
          <w:rFonts w:ascii="Franklin Gothic Book" w:hAnsi="Franklin Gothic Book"/>
          <w:sz w:val="20"/>
          <w:szCs w:val="20"/>
        </w:rPr>
      </w:pPr>
      <w:r w:rsidRPr="008F1DD2">
        <w:rPr>
          <w:rFonts w:ascii="Franklin Gothic Book" w:hAnsi="Franklin Gothic Book"/>
          <w:sz w:val="20"/>
          <w:szCs w:val="20"/>
        </w:rPr>
        <w:t>Authors ensure that we have written and submitted only entirely original review article</w:t>
      </w:r>
    </w:p>
    <w:p w14:paraId="331B73BF" w14:textId="77777777" w:rsidR="00A85026" w:rsidRPr="008F1DD2" w:rsidRDefault="00A85026" w:rsidP="00A85026">
      <w:pPr>
        <w:spacing w:line="360" w:lineRule="auto"/>
        <w:ind w:left="0" w:firstLine="0"/>
        <w:rPr>
          <w:rFonts w:ascii="Franklin Gothic Book heading 3" w:hAnsi="Franklin Gothic Book heading 3"/>
          <w:b/>
          <w:bCs/>
          <w:i/>
          <w:iCs/>
          <w:sz w:val="20"/>
          <w:szCs w:val="20"/>
        </w:rPr>
      </w:pPr>
      <w:r w:rsidRPr="008F1DD2">
        <w:rPr>
          <w:rFonts w:ascii="Franklin Gothic Book heading 3" w:hAnsi="Franklin Gothic Book heading 3"/>
          <w:b/>
          <w:bCs/>
          <w:i/>
          <w:iCs/>
          <w:sz w:val="20"/>
          <w:szCs w:val="20"/>
        </w:rPr>
        <w:t>Data availability</w:t>
      </w:r>
    </w:p>
    <w:p w14:paraId="3F34264D" w14:textId="77777777" w:rsidR="00A85026" w:rsidRPr="008F1DD2" w:rsidRDefault="00A85026" w:rsidP="00A85026">
      <w:pPr>
        <w:spacing w:line="360" w:lineRule="auto"/>
        <w:ind w:left="0" w:firstLine="0"/>
        <w:rPr>
          <w:rFonts w:ascii="Franklin Gothic Book" w:hAnsi="Franklin Gothic Book"/>
          <w:sz w:val="20"/>
          <w:szCs w:val="20"/>
        </w:rPr>
      </w:pPr>
      <w:r w:rsidRPr="008F1DD2">
        <w:rPr>
          <w:rFonts w:ascii="Franklin Gothic Book" w:hAnsi="Franklin Gothic Book"/>
          <w:sz w:val="20"/>
          <w:szCs w:val="20"/>
        </w:rPr>
        <w:t>Not applicable</w:t>
      </w:r>
    </w:p>
    <w:p w14:paraId="4EAE2F7D" w14:textId="77777777" w:rsidR="00A85026" w:rsidRPr="008F1DD2" w:rsidRDefault="00A85026" w:rsidP="00A85026">
      <w:pPr>
        <w:spacing w:line="360" w:lineRule="auto"/>
        <w:ind w:left="0" w:firstLine="0"/>
        <w:rPr>
          <w:rFonts w:ascii="Franklin Gothic Book heading 3" w:hAnsi="Franklin Gothic Book heading 3"/>
          <w:b/>
          <w:bCs/>
          <w:i/>
          <w:iCs/>
          <w:sz w:val="20"/>
          <w:szCs w:val="20"/>
        </w:rPr>
      </w:pPr>
      <w:r w:rsidRPr="008F1DD2">
        <w:rPr>
          <w:rFonts w:ascii="Franklin Gothic Book heading 3" w:hAnsi="Franklin Gothic Book heading 3"/>
          <w:b/>
          <w:bCs/>
          <w:i/>
          <w:iCs/>
          <w:sz w:val="20"/>
          <w:szCs w:val="20"/>
        </w:rPr>
        <w:t>Consent for publication</w:t>
      </w:r>
    </w:p>
    <w:p w14:paraId="0B60AE3F" w14:textId="77777777" w:rsidR="00A85026" w:rsidRPr="008F1DD2" w:rsidRDefault="00A85026" w:rsidP="00A85026">
      <w:pPr>
        <w:spacing w:line="360" w:lineRule="auto"/>
        <w:ind w:left="0" w:firstLine="0"/>
        <w:rPr>
          <w:rFonts w:ascii="Franklin Gothic Book" w:hAnsi="Franklin Gothic Book"/>
          <w:sz w:val="20"/>
          <w:szCs w:val="20"/>
        </w:rPr>
      </w:pPr>
      <w:r w:rsidRPr="008F1DD2">
        <w:rPr>
          <w:rFonts w:ascii="Franklin Gothic Book" w:hAnsi="Franklin Gothic Book"/>
          <w:sz w:val="20"/>
          <w:szCs w:val="20"/>
        </w:rPr>
        <w:t>All the authors agreed to publish the content</w:t>
      </w:r>
    </w:p>
    <w:p w14:paraId="17096694" w14:textId="77777777" w:rsidR="00A85026" w:rsidRPr="008F1DD2" w:rsidRDefault="00A85026" w:rsidP="00A85026">
      <w:pPr>
        <w:spacing w:line="360" w:lineRule="auto"/>
        <w:ind w:left="0" w:firstLine="0"/>
        <w:rPr>
          <w:rFonts w:ascii="Franklin Gothic Book heading 3" w:hAnsi="Franklin Gothic Book heading 3"/>
          <w:b/>
          <w:bCs/>
          <w:i/>
          <w:iCs/>
          <w:sz w:val="20"/>
          <w:szCs w:val="20"/>
        </w:rPr>
      </w:pPr>
      <w:r w:rsidRPr="008F1DD2">
        <w:rPr>
          <w:rFonts w:ascii="Franklin Gothic Book heading 3" w:hAnsi="Franklin Gothic Book heading 3"/>
          <w:b/>
          <w:bCs/>
          <w:i/>
          <w:iCs/>
          <w:sz w:val="20"/>
          <w:szCs w:val="20"/>
        </w:rPr>
        <w:t>Conflict of interest</w:t>
      </w:r>
    </w:p>
    <w:p w14:paraId="5EB0FE60" w14:textId="77777777" w:rsidR="00A85026" w:rsidRPr="008F1DD2" w:rsidRDefault="00A85026" w:rsidP="00A85026">
      <w:pPr>
        <w:spacing w:line="360" w:lineRule="auto"/>
        <w:ind w:left="0" w:firstLine="0"/>
        <w:rPr>
          <w:rFonts w:ascii="Franklin Gothic Book" w:hAnsi="Franklin Gothic Book"/>
          <w:sz w:val="20"/>
          <w:szCs w:val="20"/>
        </w:rPr>
      </w:pPr>
      <w:r w:rsidRPr="008F1DD2">
        <w:rPr>
          <w:rFonts w:ascii="Franklin Gothic Book" w:hAnsi="Franklin Gothic Book"/>
          <w:sz w:val="20"/>
          <w:szCs w:val="20"/>
        </w:rPr>
        <w:t>There were no conflicts of interest in the publication of this content</w:t>
      </w:r>
    </w:p>
    <w:p w14:paraId="471B9512" w14:textId="77777777" w:rsidR="00A85026" w:rsidRPr="008F1DD2" w:rsidRDefault="00A85026" w:rsidP="00A85026">
      <w:pPr>
        <w:spacing w:line="360" w:lineRule="auto"/>
        <w:ind w:left="0" w:firstLine="0"/>
        <w:rPr>
          <w:rFonts w:ascii="Franklin Gothic Book heading 3" w:hAnsi="Franklin Gothic Book heading 3"/>
          <w:b/>
          <w:bCs/>
          <w:i/>
          <w:iCs/>
          <w:sz w:val="20"/>
          <w:szCs w:val="20"/>
        </w:rPr>
      </w:pPr>
      <w:r w:rsidRPr="008F1DD2">
        <w:rPr>
          <w:rFonts w:ascii="Franklin Gothic Book heading 3" w:hAnsi="Franklin Gothic Book heading 3"/>
          <w:b/>
          <w:bCs/>
          <w:i/>
          <w:iCs/>
          <w:sz w:val="20"/>
          <w:szCs w:val="20"/>
        </w:rPr>
        <w:t>Author contributions</w:t>
      </w:r>
    </w:p>
    <w:p w14:paraId="0832B879" w14:textId="77777777" w:rsidR="00A85026" w:rsidRPr="0089231B" w:rsidRDefault="00A85026" w:rsidP="00A85026">
      <w:pPr>
        <w:spacing w:line="360" w:lineRule="auto"/>
        <w:ind w:left="0" w:firstLine="0"/>
        <w:rPr>
          <w:rFonts w:ascii="Franklin Gothic Book" w:hAnsi="Franklin Gothic Book"/>
          <w:szCs w:val="24"/>
        </w:rPr>
      </w:pPr>
      <w:r w:rsidRPr="008F1DD2">
        <w:rPr>
          <w:rFonts w:ascii="Franklin Gothic Book" w:hAnsi="Franklin Gothic Book"/>
          <w:sz w:val="20"/>
          <w:szCs w:val="20"/>
        </w:rPr>
        <w:t>Idea conceptualization-DRC, DR, Writing original draft-SS, NS, Writing-reviewing &amp; editing-AC, HBM, SS</w:t>
      </w:r>
      <w:r w:rsidRPr="008F1DD2">
        <w:rPr>
          <w:rFonts w:ascii="Franklin Gothic Book" w:hAnsi="Franklin Gothic Book"/>
          <w:sz w:val="20"/>
          <w:szCs w:val="20"/>
        </w:rPr>
        <w:cr/>
      </w:r>
      <w:r w:rsidRPr="008F1DD2">
        <w:rPr>
          <w:rFonts w:ascii="Franklin Gothic Book heading 2" w:hAnsi="Franklin Gothic Book heading 2"/>
          <w:b/>
          <w:bCs/>
          <w:sz w:val="22"/>
        </w:rPr>
        <w:t>REFERENCES</w:t>
      </w:r>
    </w:p>
    <w:p w14:paraId="1CDBA0C6" w14:textId="77777777" w:rsidR="00A85026" w:rsidRPr="00A85026" w:rsidRDefault="00A85026" w:rsidP="00A85026">
      <w:pPr>
        <w:spacing w:line="360" w:lineRule="auto"/>
        <w:ind w:left="0" w:firstLine="0"/>
        <w:rPr>
          <w:rFonts w:ascii="Franklin Gothic Book" w:hAnsi="Franklin Gothic Book"/>
          <w:sz w:val="20"/>
          <w:szCs w:val="20"/>
        </w:rPr>
      </w:pPr>
      <w:r w:rsidRPr="00A85026">
        <w:rPr>
          <w:rFonts w:ascii="Franklin Gothic Book" w:hAnsi="Franklin Gothic Book"/>
          <w:sz w:val="20"/>
          <w:szCs w:val="20"/>
        </w:rPr>
        <w:t xml:space="preserve">Abdullah, N. O. and E. S. </w:t>
      </w:r>
      <w:proofErr w:type="spellStart"/>
      <w:r w:rsidRPr="00A85026">
        <w:rPr>
          <w:rFonts w:ascii="Franklin Gothic Book" w:hAnsi="Franklin Gothic Book"/>
          <w:sz w:val="20"/>
          <w:szCs w:val="20"/>
        </w:rPr>
        <w:t>Pandebesie</w:t>
      </w:r>
      <w:proofErr w:type="spellEnd"/>
      <w:r w:rsidRPr="00A85026">
        <w:rPr>
          <w:rFonts w:ascii="Franklin Gothic Book" w:hAnsi="Franklin Gothic Book"/>
          <w:sz w:val="20"/>
          <w:szCs w:val="20"/>
        </w:rPr>
        <w:t xml:space="preserve">. 2018, March. The influences of stirring and cow manure added on biogas production from vegetable waste using anaerobic digester. In IOP conference series: </w:t>
      </w:r>
      <w:r w:rsidRPr="00A85026">
        <w:rPr>
          <w:rFonts w:ascii="Franklin Gothic Book" w:hAnsi="Franklin Gothic Book"/>
          <w:i/>
          <w:iCs/>
          <w:sz w:val="20"/>
          <w:szCs w:val="20"/>
        </w:rPr>
        <w:t>Earth Environ. Sci</w:t>
      </w:r>
      <w:r w:rsidRPr="00A85026">
        <w:rPr>
          <w:rFonts w:ascii="Franklin Gothic Book" w:hAnsi="Franklin Gothic Book"/>
          <w:sz w:val="20"/>
          <w:szCs w:val="20"/>
        </w:rPr>
        <w:t xml:space="preserve">., </w:t>
      </w:r>
      <w:r w:rsidRPr="00A85026">
        <w:rPr>
          <w:rFonts w:ascii="Franklin Gothic Book" w:hAnsi="Franklin Gothic Book"/>
          <w:b/>
          <w:bCs/>
          <w:sz w:val="20"/>
          <w:szCs w:val="20"/>
        </w:rPr>
        <w:t>135(1):</w:t>
      </w:r>
      <w:r w:rsidRPr="00A85026">
        <w:rPr>
          <w:rFonts w:ascii="Franklin Gothic Book" w:hAnsi="Franklin Gothic Book"/>
          <w:sz w:val="20"/>
          <w:szCs w:val="20"/>
        </w:rPr>
        <w:t xml:space="preserve"> 1-7.</w:t>
      </w:r>
    </w:p>
    <w:p w14:paraId="30B382DA" w14:textId="77777777" w:rsidR="00A85026" w:rsidRPr="00A85026" w:rsidRDefault="00A85026" w:rsidP="00A85026">
      <w:pPr>
        <w:spacing w:line="360" w:lineRule="auto"/>
        <w:ind w:left="0" w:firstLine="0"/>
        <w:rPr>
          <w:rFonts w:ascii="Franklin Gothic Book" w:hAnsi="Franklin Gothic Book"/>
          <w:sz w:val="20"/>
          <w:szCs w:val="20"/>
        </w:rPr>
      </w:pPr>
      <w:r w:rsidRPr="00A85026">
        <w:rPr>
          <w:rFonts w:ascii="Franklin Gothic Book" w:hAnsi="Franklin Gothic Book"/>
          <w:sz w:val="20"/>
          <w:szCs w:val="20"/>
        </w:rPr>
        <w:t xml:space="preserve">Akande, O. M. and A. O. </w:t>
      </w:r>
      <w:proofErr w:type="spellStart"/>
      <w:r w:rsidRPr="00A85026">
        <w:rPr>
          <w:rFonts w:ascii="Franklin Gothic Book" w:hAnsi="Franklin Gothic Book"/>
          <w:sz w:val="20"/>
          <w:szCs w:val="20"/>
        </w:rPr>
        <w:t>Olorunnisola</w:t>
      </w:r>
      <w:proofErr w:type="spellEnd"/>
      <w:r w:rsidRPr="00A85026">
        <w:rPr>
          <w:rFonts w:ascii="Franklin Gothic Book" w:hAnsi="Franklin Gothic Book"/>
          <w:sz w:val="20"/>
          <w:szCs w:val="20"/>
        </w:rPr>
        <w:t xml:space="preserve">. 2018. The potential of briquetting as a waste management option for handling market-generated vegetable waste in Port Harcourt, Nigeria. </w:t>
      </w:r>
      <w:r w:rsidRPr="00A85026">
        <w:rPr>
          <w:rFonts w:ascii="Franklin Gothic Book" w:hAnsi="Franklin Gothic Book"/>
          <w:iCs/>
          <w:sz w:val="20"/>
          <w:szCs w:val="20"/>
        </w:rPr>
        <w:t xml:space="preserve">Recycling, </w:t>
      </w:r>
      <w:r w:rsidRPr="00A85026">
        <w:rPr>
          <w:rFonts w:ascii="Franklin Gothic Book" w:hAnsi="Franklin Gothic Book"/>
          <w:b/>
          <w:bCs/>
          <w:iCs/>
          <w:sz w:val="20"/>
          <w:szCs w:val="20"/>
        </w:rPr>
        <w:t>3</w:t>
      </w:r>
      <w:r w:rsidRPr="00A85026">
        <w:rPr>
          <w:rFonts w:ascii="Franklin Gothic Book" w:hAnsi="Franklin Gothic Book"/>
          <w:b/>
          <w:bCs/>
          <w:sz w:val="20"/>
          <w:szCs w:val="20"/>
        </w:rPr>
        <w:t>(2):</w:t>
      </w:r>
      <w:r w:rsidRPr="00A85026">
        <w:rPr>
          <w:rFonts w:ascii="Franklin Gothic Book" w:hAnsi="Franklin Gothic Book"/>
          <w:sz w:val="20"/>
          <w:szCs w:val="20"/>
        </w:rPr>
        <w:t xml:space="preserve"> 11. </w:t>
      </w:r>
    </w:p>
    <w:p w14:paraId="71AFC480" w14:textId="77777777" w:rsidR="00A85026" w:rsidRPr="00A85026" w:rsidRDefault="00A85026" w:rsidP="00A85026">
      <w:pPr>
        <w:spacing w:line="360" w:lineRule="auto"/>
        <w:ind w:left="0" w:firstLine="0"/>
        <w:rPr>
          <w:rFonts w:ascii="Franklin Gothic Book" w:hAnsi="Franklin Gothic Book"/>
          <w:sz w:val="20"/>
          <w:szCs w:val="20"/>
        </w:rPr>
      </w:pPr>
      <w:r w:rsidRPr="00A85026">
        <w:rPr>
          <w:rFonts w:ascii="Franklin Gothic Book" w:hAnsi="Franklin Gothic Book"/>
          <w:sz w:val="20"/>
          <w:szCs w:val="20"/>
        </w:rPr>
        <w:t xml:space="preserve">Anton, M. A., Munoz, P., Montero, J. I. and M. Soliva. 2005. Improving waste management in protected horticulture. </w:t>
      </w:r>
      <w:r w:rsidRPr="00A85026">
        <w:rPr>
          <w:rFonts w:ascii="Franklin Gothic Book" w:hAnsi="Franklin Gothic Book"/>
          <w:i/>
          <w:iCs/>
          <w:sz w:val="20"/>
          <w:szCs w:val="20"/>
        </w:rPr>
        <w:t>Agron. Sustain. Dev</w:t>
      </w:r>
      <w:r w:rsidRPr="00A85026">
        <w:rPr>
          <w:rFonts w:ascii="Franklin Gothic Book" w:hAnsi="Franklin Gothic Book"/>
          <w:sz w:val="20"/>
          <w:szCs w:val="20"/>
        </w:rPr>
        <w:t xml:space="preserve">., </w:t>
      </w:r>
      <w:r w:rsidRPr="00A85026">
        <w:rPr>
          <w:rFonts w:ascii="Franklin Gothic Book" w:hAnsi="Franklin Gothic Book"/>
          <w:b/>
          <w:bCs/>
          <w:sz w:val="20"/>
          <w:szCs w:val="20"/>
        </w:rPr>
        <w:t>25:</w:t>
      </w:r>
      <w:r w:rsidRPr="00A85026">
        <w:rPr>
          <w:rFonts w:ascii="Franklin Gothic Book" w:hAnsi="Franklin Gothic Book"/>
          <w:sz w:val="20"/>
          <w:szCs w:val="20"/>
        </w:rPr>
        <w:t xml:space="preserve"> 447-453. </w:t>
      </w:r>
    </w:p>
    <w:p w14:paraId="7F12647F" w14:textId="77777777" w:rsidR="00A85026" w:rsidRPr="00A85026" w:rsidRDefault="00A85026" w:rsidP="00A85026">
      <w:pPr>
        <w:spacing w:line="360" w:lineRule="auto"/>
        <w:ind w:left="0" w:firstLine="0"/>
        <w:rPr>
          <w:rFonts w:ascii="Franklin Gothic Book" w:hAnsi="Franklin Gothic Book"/>
          <w:sz w:val="20"/>
          <w:szCs w:val="20"/>
        </w:rPr>
      </w:pPr>
      <w:proofErr w:type="spellStart"/>
      <w:r w:rsidRPr="00A85026">
        <w:rPr>
          <w:rFonts w:ascii="Franklin Gothic Book" w:hAnsi="Franklin Gothic Book"/>
          <w:sz w:val="20"/>
          <w:szCs w:val="20"/>
        </w:rPr>
        <w:t>Bhadana</w:t>
      </w:r>
      <w:proofErr w:type="spellEnd"/>
      <w:r w:rsidRPr="00A85026">
        <w:rPr>
          <w:rFonts w:ascii="Franklin Gothic Book" w:hAnsi="Franklin Gothic Book"/>
          <w:sz w:val="20"/>
          <w:szCs w:val="20"/>
        </w:rPr>
        <w:t xml:space="preserve">, B. and M. Chauhan. 2016. Bioethanol Production Using </w:t>
      </w:r>
      <w:r w:rsidRPr="00A85026">
        <w:rPr>
          <w:rFonts w:ascii="Franklin Gothic Book" w:hAnsi="Franklin Gothic Book"/>
          <w:i/>
          <w:iCs/>
          <w:sz w:val="20"/>
          <w:szCs w:val="20"/>
        </w:rPr>
        <w:t>Saccharomyces cerevisiae</w:t>
      </w:r>
      <w:r w:rsidRPr="00A85026">
        <w:rPr>
          <w:rFonts w:ascii="Franklin Gothic Book" w:hAnsi="Franklin Gothic Book"/>
          <w:sz w:val="20"/>
          <w:szCs w:val="20"/>
        </w:rPr>
        <w:t xml:space="preserve"> with different perspectives: Substrates, growth variables, inhibitor reduction, and immobilization. Ferment. Technol., </w:t>
      </w:r>
      <w:r w:rsidRPr="00A85026">
        <w:rPr>
          <w:rFonts w:ascii="Franklin Gothic Book" w:hAnsi="Franklin Gothic Book"/>
          <w:b/>
          <w:bCs/>
          <w:sz w:val="20"/>
          <w:szCs w:val="20"/>
        </w:rPr>
        <w:t>5(2):</w:t>
      </w:r>
      <w:r w:rsidRPr="00A85026">
        <w:rPr>
          <w:rFonts w:ascii="Franklin Gothic Book" w:hAnsi="Franklin Gothic Book"/>
          <w:sz w:val="20"/>
          <w:szCs w:val="20"/>
        </w:rPr>
        <w:t xml:space="preserve"> 1-5.</w:t>
      </w:r>
    </w:p>
    <w:p w14:paraId="7FA66208" w14:textId="77777777" w:rsidR="00A85026" w:rsidRPr="00A85026" w:rsidRDefault="00A85026" w:rsidP="00A85026">
      <w:pPr>
        <w:spacing w:line="360" w:lineRule="auto"/>
        <w:ind w:left="0" w:firstLine="0"/>
        <w:rPr>
          <w:rFonts w:ascii="Franklin Gothic Book" w:hAnsi="Franklin Gothic Book"/>
          <w:sz w:val="20"/>
          <w:szCs w:val="20"/>
        </w:rPr>
      </w:pPr>
      <w:r w:rsidRPr="00A85026">
        <w:rPr>
          <w:rFonts w:ascii="Franklin Gothic Book" w:hAnsi="Franklin Gothic Book"/>
          <w:sz w:val="20"/>
          <w:szCs w:val="20"/>
        </w:rPr>
        <w:t xml:space="preserve">Calcio Gaudino, E., Colletti, A., Grillo, G., </w:t>
      </w:r>
      <w:proofErr w:type="spellStart"/>
      <w:r w:rsidRPr="00A85026">
        <w:rPr>
          <w:rFonts w:ascii="Franklin Gothic Book" w:hAnsi="Franklin Gothic Book"/>
          <w:sz w:val="20"/>
          <w:szCs w:val="20"/>
        </w:rPr>
        <w:t>Tabasso</w:t>
      </w:r>
      <w:proofErr w:type="spellEnd"/>
      <w:r w:rsidRPr="00A85026">
        <w:rPr>
          <w:rFonts w:ascii="Franklin Gothic Book" w:hAnsi="Franklin Gothic Book"/>
          <w:sz w:val="20"/>
          <w:szCs w:val="20"/>
        </w:rPr>
        <w:t xml:space="preserve">, S. and G. </w:t>
      </w:r>
      <w:proofErr w:type="spellStart"/>
      <w:r w:rsidRPr="00A85026">
        <w:rPr>
          <w:rFonts w:ascii="Franklin Gothic Book" w:hAnsi="Franklin Gothic Book"/>
          <w:sz w:val="20"/>
          <w:szCs w:val="20"/>
        </w:rPr>
        <w:t>Cravotto</w:t>
      </w:r>
      <w:proofErr w:type="spellEnd"/>
      <w:r w:rsidRPr="00A85026">
        <w:rPr>
          <w:rFonts w:ascii="Franklin Gothic Book" w:hAnsi="Franklin Gothic Book"/>
          <w:sz w:val="20"/>
          <w:szCs w:val="20"/>
        </w:rPr>
        <w:t xml:space="preserve">. 2020. Emerging processing technologies for the recovery of valuable bioactive compounds from potato peels. </w:t>
      </w:r>
      <w:r w:rsidRPr="00A85026">
        <w:rPr>
          <w:rFonts w:ascii="Franklin Gothic Book" w:hAnsi="Franklin Gothic Book"/>
          <w:i/>
          <w:sz w:val="20"/>
          <w:szCs w:val="20"/>
        </w:rPr>
        <w:t>Foods</w:t>
      </w:r>
      <w:r w:rsidRPr="00A85026">
        <w:rPr>
          <w:rFonts w:ascii="Franklin Gothic Book" w:hAnsi="Franklin Gothic Book"/>
          <w:sz w:val="20"/>
          <w:szCs w:val="20"/>
        </w:rPr>
        <w:t xml:space="preserve">, </w:t>
      </w:r>
      <w:r w:rsidRPr="00A85026">
        <w:rPr>
          <w:rFonts w:ascii="Franklin Gothic Book" w:hAnsi="Franklin Gothic Book"/>
          <w:b/>
          <w:bCs/>
          <w:i/>
          <w:sz w:val="20"/>
          <w:szCs w:val="20"/>
        </w:rPr>
        <w:t>9</w:t>
      </w:r>
      <w:r w:rsidRPr="00A85026">
        <w:rPr>
          <w:rFonts w:ascii="Franklin Gothic Book" w:hAnsi="Franklin Gothic Book"/>
          <w:b/>
          <w:bCs/>
          <w:sz w:val="20"/>
          <w:szCs w:val="20"/>
        </w:rPr>
        <w:t>(11)</w:t>
      </w:r>
      <w:r w:rsidRPr="00A85026">
        <w:rPr>
          <w:rFonts w:ascii="Franklin Gothic Book" w:hAnsi="Franklin Gothic Book"/>
          <w:sz w:val="20"/>
          <w:szCs w:val="20"/>
        </w:rPr>
        <w:t xml:space="preserve">, p.1598. </w:t>
      </w:r>
    </w:p>
    <w:p w14:paraId="2D0BBD86" w14:textId="77777777" w:rsidR="00A85026" w:rsidRPr="00A85026" w:rsidRDefault="00A85026" w:rsidP="00A85026">
      <w:pPr>
        <w:spacing w:line="360" w:lineRule="auto"/>
        <w:ind w:left="0" w:firstLine="0"/>
        <w:rPr>
          <w:rFonts w:ascii="Franklin Gothic Book" w:hAnsi="Franklin Gothic Book"/>
          <w:sz w:val="20"/>
          <w:szCs w:val="20"/>
        </w:rPr>
      </w:pPr>
      <w:r w:rsidRPr="00A85026">
        <w:rPr>
          <w:rFonts w:ascii="Franklin Gothic Book" w:hAnsi="Franklin Gothic Book"/>
          <w:sz w:val="20"/>
          <w:szCs w:val="20"/>
        </w:rPr>
        <w:t>Chatterjee, R., Bandyopadhyay, S. and J. C. Jana. 2014. Evaluation of vegetable wastes recycled for vermicomposting and its response on yield and quality of carrot (</w:t>
      </w:r>
      <w:r w:rsidRPr="00A85026">
        <w:rPr>
          <w:rFonts w:ascii="Franklin Gothic Book" w:hAnsi="Franklin Gothic Book"/>
          <w:i/>
          <w:iCs/>
          <w:sz w:val="20"/>
          <w:szCs w:val="20"/>
        </w:rPr>
        <w:t>Daucus carota</w:t>
      </w:r>
      <w:r w:rsidRPr="00A85026">
        <w:rPr>
          <w:rFonts w:ascii="Franklin Gothic Book" w:hAnsi="Franklin Gothic Book"/>
          <w:sz w:val="20"/>
          <w:szCs w:val="20"/>
        </w:rPr>
        <w:t xml:space="preserve"> L.). </w:t>
      </w:r>
      <w:r w:rsidRPr="00A85026">
        <w:rPr>
          <w:rFonts w:ascii="Franklin Gothic Book" w:hAnsi="Franklin Gothic Book"/>
          <w:i/>
          <w:sz w:val="20"/>
          <w:szCs w:val="20"/>
        </w:rPr>
        <w:t xml:space="preserve">Int. J. </w:t>
      </w:r>
      <w:proofErr w:type="spellStart"/>
      <w:r w:rsidRPr="00A85026">
        <w:rPr>
          <w:rFonts w:ascii="Franklin Gothic Book" w:hAnsi="Franklin Gothic Book"/>
          <w:i/>
          <w:sz w:val="20"/>
          <w:szCs w:val="20"/>
        </w:rPr>
        <w:t>Recycl</w:t>
      </w:r>
      <w:proofErr w:type="spellEnd"/>
      <w:r w:rsidRPr="00A85026">
        <w:rPr>
          <w:rFonts w:ascii="Franklin Gothic Book" w:hAnsi="Franklin Gothic Book"/>
          <w:i/>
          <w:sz w:val="20"/>
          <w:szCs w:val="20"/>
        </w:rPr>
        <w:t>. Org. Waste Agric.</w:t>
      </w:r>
      <w:r w:rsidRPr="00A85026">
        <w:rPr>
          <w:rFonts w:ascii="Franklin Gothic Book" w:hAnsi="Franklin Gothic Book"/>
          <w:sz w:val="20"/>
          <w:szCs w:val="20"/>
        </w:rPr>
        <w:t xml:space="preserve">, </w:t>
      </w:r>
      <w:r w:rsidRPr="00A85026">
        <w:rPr>
          <w:rFonts w:ascii="Franklin Gothic Book" w:hAnsi="Franklin Gothic Book"/>
          <w:b/>
          <w:bCs/>
          <w:iCs/>
          <w:sz w:val="20"/>
          <w:szCs w:val="20"/>
        </w:rPr>
        <w:t>3(2)</w:t>
      </w:r>
      <w:r w:rsidRPr="00A85026">
        <w:rPr>
          <w:rFonts w:ascii="Franklin Gothic Book" w:hAnsi="Franklin Gothic Book"/>
          <w:sz w:val="20"/>
          <w:szCs w:val="20"/>
        </w:rPr>
        <w:t xml:space="preserve">, p.60. </w:t>
      </w:r>
    </w:p>
    <w:p w14:paraId="367297D2" w14:textId="77777777" w:rsidR="00A85026" w:rsidRPr="00A85026" w:rsidRDefault="00A85026" w:rsidP="00A85026">
      <w:pPr>
        <w:spacing w:line="360" w:lineRule="auto"/>
        <w:ind w:left="0" w:firstLine="0"/>
        <w:rPr>
          <w:rFonts w:ascii="Franklin Gothic Book" w:hAnsi="Franklin Gothic Book"/>
          <w:sz w:val="20"/>
          <w:szCs w:val="20"/>
        </w:rPr>
      </w:pPr>
      <w:r w:rsidRPr="00A85026">
        <w:rPr>
          <w:rFonts w:ascii="Franklin Gothic Book" w:hAnsi="Franklin Gothic Book"/>
          <w:sz w:val="20"/>
          <w:szCs w:val="20"/>
        </w:rPr>
        <w:lastRenderedPageBreak/>
        <w:t xml:space="preserve">Chibuzor, U. E. A. and G. </w:t>
      </w:r>
      <w:proofErr w:type="spellStart"/>
      <w:r w:rsidRPr="00A85026">
        <w:rPr>
          <w:rFonts w:ascii="Franklin Gothic Book" w:hAnsi="Franklin Gothic Book"/>
          <w:sz w:val="20"/>
          <w:szCs w:val="20"/>
        </w:rPr>
        <w:t>Igile</w:t>
      </w:r>
      <w:proofErr w:type="spellEnd"/>
      <w:r w:rsidRPr="00A85026">
        <w:rPr>
          <w:rFonts w:ascii="Franklin Gothic Book" w:hAnsi="Franklin Gothic Book"/>
          <w:sz w:val="20"/>
          <w:szCs w:val="20"/>
        </w:rPr>
        <w:t xml:space="preserve">. 2016. Bioethanol production from cassava peels using different microbial inoculants. </w:t>
      </w:r>
      <w:r w:rsidRPr="00A85026">
        <w:rPr>
          <w:rFonts w:ascii="Franklin Gothic Book" w:hAnsi="Franklin Gothic Book"/>
          <w:i/>
          <w:sz w:val="20"/>
          <w:szCs w:val="20"/>
        </w:rPr>
        <w:t xml:space="preserve">Afr. J. </w:t>
      </w:r>
      <w:proofErr w:type="spellStart"/>
      <w:r w:rsidRPr="00A85026">
        <w:rPr>
          <w:rFonts w:ascii="Franklin Gothic Book" w:hAnsi="Franklin Gothic Book"/>
          <w:i/>
          <w:sz w:val="20"/>
          <w:szCs w:val="20"/>
        </w:rPr>
        <w:t>Biotechnol</w:t>
      </w:r>
      <w:proofErr w:type="spellEnd"/>
      <w:r w:rsidRPr="00A85026">
        <w:rPr>
          <w:rFonts w:ascii="Franklin Gothic Book" w:hAnsi="Franklin Gothic Book"/>
          <w:i/>
          <w:sz w:val="20"/>
          <w:szCs w:val="20"/>
        </w:rPr>
        <w:t>.</w:t>
      </w:r>
      <w:r w:rsidRPr="00A85026">
        <w:rPr>
          <w:rFonts w:ascii="Franklin Gothic Book" w:hAnsi="Franklin Gothic Book"/>
          <w:sz w:val="20"/>
          <w:szCs w:val="20"/>
        </w:rPr>
        <w:t xml:space="preserve">, </w:t>
      </w:r>
      <w:r w:rsidRPr="00A85026">
        <w:rPr>
          <w:rFonts w:ascii="Franklin Gothic Book" w:hAnsi="Franklin Gothic Book"/>
          <w:b/>
          <w:bCs/>
          <w:iCs/>
          <w:sz w:val="20"/>
          <w:szCs w:val="20"/>
        </w:rPr>
        <w:t>15(30)</w:t>
      </w:r>
      <w:r w:rsidRPr="00A85026">
        <w:rPr>
          <w:rFonts w:ascii="Franklin Gothic Book" w:hAnsi="Franklin Gothic Book"/>
          <w:b/>
          <w:bCs/>
          <w:sz w:val="20"/>
          <w:szCs w:val="20"/>
        </w:rPr>
        <w:t xml:space="preserve">: </w:t>
      </w:r>
      <w:r w:rsidRPr="00A85026">
        <w:rPr>
          <w:rFonts w:ascii="Franklin Gothic Book" w:hAnsi="Franklin Gothic Book"/>
          <w:sz w:val="20"/>
          <w:szCs w:val="20"/>
        </w:rPr>
        <w:t xml:space="preserve">1608-1612. </w:t>
      </w:r>
    </w:p>
    <w:p w14:paraId="65371A78" w14:textId="77777777" w:rsidR="00A85026" w:rsidRPr="00A85026" w:rsidRDefault="00A85026" w:rsidP="00A85026">
      <w:pPr>
        <w:spacing w:line="360" w:lineRule="auto"/>
        <w:ind w:left="0" w:firstLine="0"/>
        <w:rPr>
          <w:rFonts w:ascii="Franklin Gothic Book" w:hAnsi="Franklin Gothic Book"/>
          <w:sz w:val="20"/>
          <w:szCs w:val="20"/>
        </w:rPr>
      </w:pPr>
      <w:r w:rsidRPr="00A85026">
        <w:rPr>
          <w:rFonts w:ascii="Franklin Gothic Book" w:hAnsi="Franklin Gothic Book"/>
          <w:sz w:val="20"/>
          <w:szCs w:val="20"/>
        </w:rPr>
        <w:t xml:space="preserve">Chohan, N. A., </w:t>
      </w:r>
      <w:proofErr w:type="spellStart"/>
      <w:r w:rsidRPr="00A85026">
        <w:rPr>
          <w:rFonts w:ascii="Franklin Gothic Book" w:hAnsi="Franklin Gothic Book"/>
          <w:sz w:val="20"/>
          <w:szCs w:val="20"/>
        </w:rPr>
        <w:t>Aruwajoye</w:t>
      </w:r>
      <w:proofErr w:type="spellEnd"/>
      <w:r w:rsidRPr="00A85026">
        <w:rPr>
          <w:rFonts w:ascii="Franklin Gothic Book" w:hAnsi="Franklin Gothic Book"/>
          <w:sz w:val="20"/>
          <w:szCs w:val="20"/>
        </w:rPr>
        <w:t xml:space="preserve">, G. S., </w:t>
      </w:r>
      <w:proofErr w:type="spellStart"/>
      <w:r w:rsidRPr="00A85026">
        <w:rPr>
          <w:rFonts w:ascii="Franklin Gothic Book" w:hAnsi="Franklin Gothic Book"/>
          <w:sz w:val="20"/>
          <w:szCs w:val="20"/>
        </w:rPr>
        <w:t>Sewsynker-Sukai</w:t>
      </w:r>
      <w:proofErr w:type="spellEnd"/>
      <w:r w:rsidRPr="00A85026">
        <w:rPr>
          <w:rFonts w:ascii="Franklin Gothic Book" w:hAnsi="Franklin Gothic Book"/>
          <w:sz w:val="20"/>
          <w:szCs w:val="20"/>
        </w:rPr>
        <w:t xml:space="preserve">, Y. and E. G. Kana. 2020. Valorization of potato peel wastes for bioethanol production using simultaneous saccharification and fermentation: process optimization and kinetic assessment. </w:t>
      </w:r>
      <w:r w:rsidRPr="00A85026">
        <w:rPr>
          <w:rFonts w:ascii="Franklin Gothic Book" w:hAnsi="Franklin Gothic Book"/>
          <w:i/>
          <w:sz w:val="20"/>
          <w:szCs w:val="20"/>
        </w:rPr>
        <w:t>Renew. Energy</w:t>
      </w:r>
      <w:r w:rsidRPr="00A85026">
        <w:rPr>
          <w:rFonts w:ascii="Franklin Gothic Book" w:hAnsi="Franklin Gothic Book"/>
          <w:sz w:val="20"/>
          <w:szCs w:val="20"/>
        </w:rPr>
        <w:t xml:space="preserve">, </w:t>
      </w:r>
      <w:r w:rsidRPr="00A85026">
        <w:rPr>
          <w:rFonts w:ascii="Franklin Gothic Book" w:hAnsi="Franklin Gothic Book"/>
          <w:b/>
          <w:bCs/>
          <w:iCs/>
          <w:sz w:val="20"/>
          <w:szCs w:val="20"/>
        </w:rPr>
        <w:t>146</w:t>
      </w:r>
      <w:r w:rsidRPr="00A85026">
        <w:rPr>
          <w:rFonts w:ascii="Franklin Gothic Book" w:hAnsi="Franklin Gothic Book"/>
          <w:sz w:val="20"/>
          <w:szCs w:val="20"/>
        </w:rPr>
        <w:t xml:space="preserve">: 1031-1040. </w:t>
      </w:r>
    </w:p>
    <w:p w14:paraId="0DFF5CDE" w14:textId="77777777" w:rsidR="00A85026" w:rsidRPr="00A85026" w:rsidRDefault="00A85026" w:rsidP="00A85026">
      <w:pPr>
        <w:spacing w:line="360" w:lineRule="auto"/>
        <w:ind w:left="0" w:firstLine="0"/>
        <w:rPr>
          <w:rFonts w:ascii="Franklin Gothic Book" w:hAnsi="Franklin Gothic Book"/>
          <w:sz w:val="20"/>
          <w:szCs w:val="20"/>
        </w:rPr>
      </w:pPr>
      <w:proofErr w:type="spellStart"/>
      <w:r w:rsidRPr="00A85026">
        <w:rPr>
          <w:rFonts w:ascii="Franklin Gothic Book" w:hAnsi="Franklin Gothic Book"/>
          <w:sz w:val="20"/>
          <w:szCs w:val="20"/>
        </w:rPr>
        <w:t>Demirbas</w:t>
      </w:r>
      <w:proofErr w:type="spellEnd"/>
      <w:r w:rsidRPr="00A85026">
        <w:rPr>
          <w:rFonts w:ascii="Franklin Gothic Book" w:hAnsi="Franklin Gothic Book"/>
          <w:sz w:val="20"/>
          <w:szCs w:val="20"/>
        </w:rPr>
        <w:t xml:space="preserve">, A. 2011. Waste management, waste resource facilities and waste conversion processes. </w:t>
      </w:r>
      <w:r w:rsidRPr="00A85026">
        <w:rPr>
          <w:rFonts w:ascii="Franklin Gothic Book" w:hAnsi="Franklin Gothic Book"/>
          <w:i/>
          <w:iCs/>
          <w:sz w:val="20"/>
          <w:szCs w:val="20"/>
        </w:rPr>
        <w:t>Energy Convers. Manag.</w:t>
      </w:r>
      <w:r w:rsidRPr="00A85026">
        <w:rPr>
          <w:rFonts w:ascii="Franklin Gothic Book" w:hAnsi="Franklin Gothic Book"/>
          <w:sz w:val="20"/>
          <w:szCs w:val="20"/>
        </w:rPr>
        <w:t xml:space="preserve">, </w:t>
      </w:r>
      <w:r w:rsidRPr="00A85026">
        <w:rPr>
          <w:rFonts w:ascii="Franklin Gothic Book" w:hAnsi="Franklin Gothic Book"/>
          <w:b/>
          <w:bCs/>
          <w:sz w:val="20"/>
          <w:szCs w:val="20"/>
        </w:rPr>
        <w:t>52(2)</w:t>
      </w:r>
      <w:r w:rsidRPr="00A85026">
        <w:rPr>
          <w:rFonts w:ascii="Franklin Gothic Book" w:hAnsi="Franklin Gothic Book"/>
          <w:sz w:val="20"/>
          <w:szCs w:val="20"/>
        </w:rPr>
        <w:t xml:space="preserve">: 1280-1287. </w:t>
      </w:r>
    </w:p>
    <w:p w14:paraId="189A5A03" w14:textId="77777777" w:rsidR="00A85026" w:rsidRPr="00A85026" w:rsidRDefault="00A85026" w:rsidP="00A85026">
      <w:pPr>
        <w:spacing w:line="360" w:lineRule="auto"/>
        <w:ind w:left="0" w:firstLine="0"/>
        <w:rPr>
          <w:rFonts w:ascii="Franklin Gothic Book" w:hAnsi="Franklin Gothic Book"/>
          <w:sz w:val="20"/>
          <w:szCs w:val="20"/>
        </w:rPr>
      </w:pPr>
      <w:r w:rsidRPr="00A85026">
        <w:rPr>
          <w:rFonts w:ascii="Franklin Gothic Book" w:hAnsi="Franklin Gothic Book"/>
          <w:sz w:val="20"/>
          <w:szCs w:val="20"/>
        </w:rPr>
        <w:t xml:space="preserve">El </w:t>
      </w:r>
      <w:proofErr w:type="spellStart"/>
      <w:r w:rsidRPr="00A85026">
        <w:rPr>
          <w:rFonts w:ascii="Franklin Gothic Book" w:hAnsi="Franklin Gothic Book"/>
          <w:sz w:val="20"/>
          <w:szCs w:val="20"/>
        </w:rPr>
        <w:t>Mekawy</w:t>
      </w:r>
      <w:proofErr w:type="spellEnd"/>
      <w:r w:rsidRPr="00A85026">
        <w:rPr>
          <w:rFonts w:ascii="Franklin Gothic Book" w:hAnsi="Franklin Gothic Book"/>
          <w:sz w:val="20"/>
          <w:szCs w:val="20"/>
        </w:rPr>
        <w:t xml:space="preserve">, A., Srikanth, S., Bajracharya, S., </w:t>
      </w:r>
      <w:proofErr w:type="spellStart"/>
      <w:r w:rsidRPr="00A85026">
        <w:rPr>
          <w:rFonts w:ascii="Franklin Gothic Book" w:hAnsi="Franklin Gothic Book"/>
          <w:sz w:val="20"/>
          <w:szCs w:val="20"/>
        </w:rPr>
        <w:t>Hegab</w:t>
      </w:r>
      <w:proofErr w:type="spellEnd"/>
      <w:r w:rsidRPr="00A85026">
        <w:rPr>
          <w:rFonts w:ascii="Franklin Gothic Book" w:hAnsi="Franklin Gothic Book"/>
          <w:sz w:val="20"/>
          <w:szCs w:val="20"/>
        </w:rPr>
        <w:t xml:space="preserve">, H. M., Nigam, P. S., Singh, A. and D. Pant. 2015. Food and agricultural wastes as substrates for </w:t>
      </w:r>
      <w:proofErr w:type="spellStart"/>
      <w:r w:rsidRPr="00A85026">
        <w:rPr>
          <w:rFonts w:ascii="Franklin Gothic Book" w:hAnsi="Franklin Gothic Book"/>
          <w:sz w:val="20"/>
          <w:szCs w:val="20"/>
        </w:rPr>
        <w:t>bioelectrochemical</w:t>
      </w:r>
      <w:proofErr w:type="spellEnd"/>
      <w:r w:rsidRPr="00A85026">
        <w:rPr>
          <w:rFonts w:ascii="Franklin Gothic Book" w:hAnsi="Franklin Gothic Book"/>
          <w:sz w:val="20"/>
          <w:szCs w:val="20"/>
        </w:rPr>
        <w:t xml:space="preserve"> system (BES): The synchronized recovery of sustainable energy and waste treatment. </w:t>
      </w:r>
      <w:r w:rsidRPr="00A85026">
        <w:rPr>
          <w:rFonts w:ascii="Franklin Gothic Book" w:hAnsi="Franklin Gothic Book"/>
          <w:i/>
          <w:iCs/>
          <w:sz w:val="20"/>
          <w:szCs w:val="20"/>
        </w:rPr>
        <w:t>Food Res. Int.</w:t>
      </w:r>
      <w:r w:rsidRPr="00A85026">
        <w:rPr>
          <w:rFonts w:ascii="Franklin Gothic Book" w:hAnsi="Franklin Gothic Book"/>
          <w:sz w:val="20"/>
          <w:szCs w:val="20"/>
        </w:rPr>
        <w:t xml:space="preserve">, </w:t>
      </w:r>
      <w:r w:rsidRPr="00A85026">
        <w:rPr>
          <w:rFonts w:ascii="Franklin Gothic Book" w:hAnsi="Franklin Gothic Book"/>
          <w:b/>
          <w:bCs/>
          <w:sz w:val="20"/>
          <w:szCs w:val="20"/>
        </w:rPr>
        <w:t>73:</w:t>
      </w:r>
      <w:r w:rsidRPr="00A85026">
        <w:rPr>
          <w:rFonts w:ascii="Franklin Gothic Book" w:hAnsi="Franklin Gothic Book"/>
          <w:sz w:val="20"/>
          <w:szCs w:val="20"/>
        </w:rPr>
        <w:t xml:space="preserve"> 213-225. </w:t>
      </w:r>
    </w:p>
    <w:p w14:paraId="747BE2C1" w14:textId="77777777" w:rsidR="00A85026" w:rsidRPr="00A85026" w:rsidRDefault="00A85026" w:rsidP="00A85026">
      <w:pPr>
        <w:spacing w:line="360" w:lineRule="auto"/>
        <w:ind w:left="0" w:firstLine="0"/>
        <w:rPr>
          <w:rFonts w:ascii="Franklin Gothic Book" w:hAnsi="Franklin Gothic Book"/>
          <w:sz w:val="20"/>
          <w:szCs w:val="20"/>
        </w:rPr>
      </w:pPr>
      <w:r w:rsidRPr="00A85026">
        <w:rPr>
          <w:rFonts w:ascii="Franklin Gothic Book" w:hAnsi="Franklin Gothic Book"/>
          <w:sz w:val="20"/>
          <w:szCs w:val="20"/>
        </w:rPr>
        <w:t xml:space="preserve">FAO. 2011. Global food losses and food waste - Extent, causes, and prevention. Rome. </w:t>
      </w:r>
    </w:p>
    <w:p w14:paraId="4FB6F2C2" w14:textId="77777777" w:rsidR="00A85026" w:rsidRPr="00A85026" w:rsidRDefault="00A85026" w:rsidP="00A85026">
      <w:pPr>
        <w:spacing w:line="360" w:lineRule="auto"/>
        <w:ind w:left="0" w:firstLine="0"/>
        <w:rPr>
          <w:rFonts w:ascii="Franklin Gothic Book" w:hAnsi="Franklin Gothic Book"/>
          <w:sz w:val="20"/>
          <w:szCs w:val="20"/>
        </w:rPr>
      </w:pPr>
      <w:r w:rsidRPr="00A85026">
        <w:rPr>
          <w:rFonts w:ascii="Franklin Gothic Book" w:hAnsi="Franklin Gothic Book"/>
          <w:sz w:val="20"/>
          <w:szCs w:val="20"/>
        </w:rPr>
        <w:t xml:space="preserve">FAO. 2014. Definitional framework of food losses and waste. Rome, Italy: FAO </w:t>
      </w:r>
    </w:p>
    <w:p w14:paraId="388BE501" w14:textId="77777777" w:rsidR="00A85026" w:rsidRPr="00A85026" w:rsidRDefault="00A85026" w:rsidP="00A85026">
      <w:pPr>
        <w:spacing w:line="360" w:lineRule="auto"/>
        <w:ind w:left="0" w:firstLine="0"/>
        <w:rPr>
          <w:rFonts w:ascii="Franklin Gothic Book" w:hAnsi="Franklin Gothic Book"/>
          <w:sz w:val="20"/>
          <w:szCs w:val="20"/>
        </w:rPr>
      </w:pPr>
      <w:r w:rsidRPr="00A85026">
        <w:rPr>
          <w:rFonts w:ascii="Franklin Gothic Book" w:hAnsi="Franklin Gothic Book"/>
          <w:sz w:val="20"/>
          <w:szCs w:val="20"/>
        </w:rPr>
        <w:t xml:space="preserve">Gul, Y. and S. Gul. 2016. Process Design for Bio-Ethanol fermentation from potato peel waste simultaneous saccharification and fermentation of starch by Very. In </w:t>
      </w:r>
      <w:r w:rsidRPr="00A85026">
        <w:rPr>
          <w:rFonts w:ascii="Franklin Gothic Book" w:hAnsi="Franklin Gothic Book"/>
          <w:iCs/>
          <w:sz w:val="20"/>
          <w:szCs w:val="20"/>
        </w:rPr>
        <w:t>3</w:t>
      </w:r>
      <w:r w:rsidRPr="00A85026">
        <w:rPr>
          <w:rFonts w:ascii="Franklin Gothic Book" w:hAnsi="Franklin Gothic Book"/>
          <w:iCs/>
          <w:sz w:val="20"/>
          <w:szCs w:val="20"/>
          <w:vertAlign w:val="superscript"/>
        </w:rPr>
        <w:t>rd</w:t>
      </w:r>
      <w:r w:rsidRPr="00A85026">
        <w:rPr>
          <w:rFonts w:ascii="Franklin Gothic Book" w:hAnsi="Franklin Gothic Book"/>
          <w:iCs/>
          <w:sz w:val="20"/>
          <w:szCs w:val="20"/>
        </w:rPr>
        <w:t xml:space="preserve"> on sustainability in process industry </w:t>
      </w:r>
      <w:r w:rsidRPr="00A85026">
        <w:rPr>
          <w:rFonts w:ascii="Franklin Gothic Book" w:hAnsi="Franklin Gothic Book"/>
          <w:sz w:val="20"/>
          <w:szCs w:val="20"/>
        </w:rPr>
        <w:t xml:space="preserve">p. 33 </w:t>
      </w:r>
    </w:p>
    <w:p w14:paraId="69DD19BF" w14:textId="77777777" w:rsidR="00A85026" w:rsidRPr="00A85026" w:rsidRDefault="00A85026" w:rsidP="00A85026">
      <w:pPr>
        <w:spacing w:line="360" w:lineRule="auto"/>
        <w:ind w:left="0" w:firstLine="0"/>
        <w:rPr>
          <w:rFonts w:ascii="Franklin Gothic Book" w:hAnsi="Franklin Gothic Book"/>
          <w:sz w:val="20"/>
          <w:szCs w:val="20"/>
        </w:rPr>
      </w:pPr>
      <w:r w:rsidRPr="00A85026">
        <w:rPr>
          <w:rFonts w:ascii="Franklin Gothic Book" w:hAnsi="Franklin Gothic Book"/>
          <w:sz w:val="20"/>
          <w:szCs w:val="20"/>
        </w:rPr>
        <w:t xml:space="preserve">Katre, N. H. 2012. Use of vegetable waste through aerobic composting of village </w:t>
      </w:r>
      <w:proofErr w:type="spellStart"/>
      <w:r w:rsidRPr="00A85026">
        <w:rPr>
          <w:rFonts w:ascii="Franklin Gothic Book" w:hAnsi="Franklin Gothic Book"/>
          <w:sz w:val="20"/>
          <w:szCs w:val="20"/>
        </w:rPr>
        <w:t>bamhani</w:t>
      </w:r>
      <w:proofErr w:type="spellEnd"/>
      <w:r w:rsidRPr="00A85026">
        <w:rPr>
          <w:rFonts w:ascii="Franklin Gothic Book" w:hAnsi="Franklin Gothic Book"/>
          <w:sz w:val="20"/>
          <w:szCs w:val="20"/>
        </w:rPr>
        <w:t xml:space="preserve">, district: </w:t>
      </w:r>
      <w:proofErr w:type="spellStart"/>
      <w:r w:rsidRPr="00A85026">
        <w:rPr>
          <w:rFonts w:ascii="Franklin Gothic Book" w:hAnsi="Franklin Gothic Book"/>
          <w:sz w:val="20"/>
          <w:szCs w:val="20"/>
        </w:rPr>
        <w:t>Gondia</w:t>
      </w:r>
      <w:proofErr w:type="spellEnd"/>
      <w:r w:rsidRPr="00A85026">
        <w:rPr>
          <w:rFonts w:ascii="Franklin Gothic Book" w:hAnsi="Franklin Gothic Book"/>
          <w:sz w:val="20"/>
          <w:szCs w:val="20"/>
        </w:rPr>
        <w:t xml:space="preserve"> (Maharashtra state), India. </w:t>
      </w:r>
      <w:r w:rsidRPr="00A85026">
        <w:rPr>
          <w:rFonts w:ascii="Franklin Gothic Book" w:hAnsi="Franklin Gothic Book"/>
          <w:i/>
          <w:sz w:val="20"/>
          <w:szCs w:val="20"/>
        </w:rPr>
        <w:t xml:space="preserve">Int. J. Life Sci. </w:t>
      </w:r>
      <w:proofErr w:type="spellStart"/>
      <w:r w:rsidRPr="00A85026">
        <w:rPr>
          <w:rFonts w:ascii="Franklin Gothic Book" w:hAnsi="Franklin Gothic Book"/>
          <w:i/>
          <w:sz w:val="20"/>
          <w:szCs w:val="20"/>
        </w:rPr>
        <w:t>Biotechnol</w:t>
      </w:r>
      <w:proofErr w:type="spellEnd"/>
      <w:r w:rsidRPr="00A85026">
        <w:rPr>
          <w:rFonts w:ascii="Franklin Gothic Book" w:hAnsi="Franklin Gothic Book"/>
          <w:i/>
          <w:sz w:val="20"/>
          <w:szCs w:val="20"/>
        </w:rPr>
        <w:t>. Pharma Res.</w:t>
      </w:r>
      <w:r w:rsidRPr="00A85026">
        <w:rPr>
          <w:rFonts w:ascii="Franklin Gothic Book" w:hAnsi="Franklin Gothic Book"/>
          <w:i/>
          <w:iCs/>
          <w:sz w:val="20"/>
          <w:szCs w:val="20"/>
        </w:rPr>
        <w:t>,</w:t>
      </w:r>
      <w:r w:rsidRPr="00A85026">
        <w:rPr>
          <w:rFonts w:ascii="Franklin Gothic Book" w:hAnsi="Franklin Gothic Book"/>
          <w:sz w:val="20"/>
          <w:szCs w:val="20"/>
        </w:rPr>
        <w:t xml:space="preserve"> </w:t>
      </w:r>
      <w:r w:rsidRPr="00A85026">
        <w:rPr>
          <w:rFonts w:ascii="Franklin Gothic Book" w:hAnsi="Franklin Gothic Book"/>
          <w:b/>
          <w:bCs/>
          <w:iCs/>
          <w:sz w:val="20"/>
          <w:szCs w:val="20"/>
        </w:rPr>
        <w:t>1</w:t>
      </w:r>
      <w:r w:rsidRPr="00A85026">
        <w:rPr>
          <w:rFonts w:ascii="Franklin Gothic Book" w:hAnsi="Franklin Gothic Book"/>
          <w:sz w:val="20"/>
          <w:szCs w:val="20"/>
        </w:rPr>
        <w:t xml:space="preserve">: 134-142. </w:t>
      </w:r>
    </w:p>
    <w:p w14:paraId="6231B20A" w14:textId="77777777" w:rsidR="00A85026" w:rsidRPr="00A85026" w:rsidRDefault="00A85026" w:rsidP="00A85026">
      <w:pPr>
        <w:spacing w:line="360" w:lineRule="auto"/>
        <w:ind w:left="0" w:firstLine="0"/>
        <w:rPr>
          <w:rFonts w:ascii="Franklin Gothic Book" w:hAnsi="Franklin Gothic Book"/>
          <w:sz w:val="20"/>
          <w:szCs w:val="20"/>
        </w:rPr>
      </w:pPr>
      <w:r w:rsidRPr="00A85026">
        <w:rPr>
          <w:rFonts w:ascii="Franklin Gothic Book" w:hAnsi="Franklin Gothic Book"/>
          <w:sz w:val="20"/>
          <w:szCs w:val="20"/>
        </w:rPr>
        <w:t xml:space="preserve">Kothari, R., Tyagi, V. V. and A. Pathak. 2010. Waste-to-energy: A way from renewable energy sources to sustainable development. </w:t>
      </w:r>
      <w:r w:rsidRPr="00A85026">
        <w:rPr>
          <w:rFonts w:ascii="Franklin Gothic Book" w:hAnsi="Franklin Gothic Book"/>
          <w:i/>
          <w:iCs/>
          <w:sz w:val="20"/>
          <w:szCs w:val="20"/>
        </w:rPr>
        <w:t>Renew. Sustain. Energy Rev.</w:t>
      </w:r>
      <w:r w:rsidRPr="00A85026">
        <w:rPr>
          <w:rFonts w:ascii="Franklin Gothic Book" w:hAnsi="Franklin Gothic Book"/>
          <w:sz w:val="20"/>
          <w:szCs w:val="20"/>
        </w:rPr>
        <w:t xml:space="preserve">, </w:t>
      </w:r>
      <w:r w:rsidRPr="00A85026">
        <w:rPr>
          <w:rFonts w:ascii="Franklin Gothic Book" w:hAnsi="Franklin Gothic Book"/>
          <w:b/>
          <w:bCs/>
          <w:sz w:val="20"/>
          <w:szCs w:val="20"/>
        </w:rPr>
        <w:t>14(9)</w:t>
      </w:r>
      <w:r w:rsidRPr="00A85026">
        <w:rPr>
          <w:rFonts w:ascii="Franklin Gothic Book" w:hAnsi="Franklin Gothic Book"/>
          <w:sz w:val="20"/>
          <w:szCs w:val="20"/>
        </w:rPr>
        <w:t xml:space="preserve">: 3164-3170. </w:t>
      </w:r>
    </w:p>
    <w:p w14:paraId="27881AED" w14:textId="77777777" w:rsidR="00A85026" w:rsidRPr="00A85026" w:rsidRDefault="00A85026" w:rsidP="00A85026">
      <w:pPr>
        <w:spacing w:line="360" w:lineRule="auto"/>
        <w:ind w:left="0" w:firstLine="0"/>
        <w:rPr>
          <w:rFonts w:ascii="Franklin Gothic Book" w:hAnsi="Franklin Gothic Book"/>
          <w:sz w:val="20"/>
          <w:szCs w:val="20"/>
        </w:rPr>
      </w:pPr>
      <w:proofErr w:type="spellStart"/>
      <w:r w:rsidRPr="00A85026">
        <w:rPr>
          <w:rFonts w:ascii="Franklin Gothic Book" w:hAnsi="Franklin Gothic Book"/>
          <w:sz w:val="20"/>
          <w:szCs w:val="20"/>
        </w:rPr>
        <w:t>Kunamneni</w:t>
      </w:r>
      <w:proofErr w:type="spellEnd"/>
      <w:r w:rsidRPr="00A85026">
        <w:rPr>
          <w:rFonts w:ascii="Franklin Gothic Book" w:hAnsi="Franklin Gothic Book"/>
          <w:sz w:val="20"/>
          <w:szCs w:val="20"/>
        </w:rPr>
        <w:t xml:space="preserve">, A., Permaul, K. and S. Singh. 2005. Amylase production in solid state fermentation by the thermophilic fungus </w:t>
      </w:r>
      <w:proofErr w:type="spellStart"/>
      <w:r w:rsidRPr="00A85026">
        <w:rPr>
          <w:rFonts w:ascii="Franklin Gothic Book" w:hAnsi="Franklin Gothic Book"/>
          <w:i/>
          <w:iCs/>
          <w:sz w:val="20"/>
          <w:szCs w:val="20"/>
        </w:rPr>
        <w:t>Thermomyces</w:t>
      </w:r>
      <w:proofErr w:type="spellEnd"/>
      <w:r w:rsidRPr="00A85026">
        <w:rPr>
          <w:rFonts w:ascii="Franklin Gothic Book" w:hAnsi="Franklin Gothic Book"/>
          <w:sz w:val="20"/>
          <w:szCs w:val="20"/>
        </w:rPr>
        <w:t xml:space="preserve"> </w:t>
      </w:r>
      <w:proofErr w:type="spellStart"/>
      <w:r w:rsidRPr="00A85026">
        <w:rPr>
          <w:rFonts w:ascii="Franklin Gothic Book" w:hAnsi="Franklin Gothic Book"/>
          <w:i/>
          <w:iCs/>
          <w:sz w:val="20"/>
          <w:szCs w:val="20"/>
        </w:rPr>
        <w:t>lanuginosus</w:t>
      </w:r>
      <w:proofErr w:type="spellEnd"/>
      <w:r w:rsidRPr="00A85026">
        <w:rPr>
          <w:rFonts w:ascii="Franklin Gothic Book" w:hAnsi="Franklin Gothic Book"/>
          <w:sz w:val="20"/>
          <w:szCs w:val="20"/>
        </w:rPr>
        <w:t xml:space="preserve">. </w:t>
      </w:r>
      <w:r w:rsidRPr="00A85026">
        <w:rPr>
          <w:rFonts w:ascii="Franklin Gothic Book" w:hAnsi="Franklin Gothic Book"/>
          <w:i/>
          <w:iCs/>
          <w:sz w:val="20"/>
          <w:szCs w:val="20"/>
        </w:rPr>
        <w:t xml:space="preserve">J. </w:t>
      </w:r>
      <w:proofErr w:type="spellStart"/>
      <w:r w:rsidRPr="00A85026">
        <w:rPr>
          <w:rFonts w:ascii="Franklin Gothic Book" w:hAnsi="Franklin Gothic Book"/>
          <w:i/>
          <w:iCs/>
          <w:sz w:val="20"/>
          <w:szCs w:val="20"/>
        </w:rPr>
        <w:t>Biosci</w:t>
      </w:r>
      <w:proofErr w:type="spellEnd"/>
      <w:r w:rsidRPr="00A85026">
        <w:rPr>
          <w:rFonts w:ascii="Franklin Gothic Book" w:hAnsi="Franklin Gothic Book"/>
          <w:i/>
          <w:iCs/>
          <w:sz w:val="20"/>
          <w:szCs w:val="20"/>
        </w:rPr>
        <w:t xml:space="preserve">. </w:t>
      </w:r>
      <w:proofErr w:type="spellStart"/>
      <w:r w:rsidRPr="00A85026">
        <w:rPr>
          <w:rFonts w:ascii="Franklin Gothic Book" w:hAnsi="Franklin Gothic Book"/>
          <w:i/>
          <w:iCs/>
          <w:sz w:val="20"/>
          <w:szCs w:val="20"/>
        </w:rPr>
        <w:t>Bioeng</w:t>
      </w:r>
      <w:proofErr w:type="spellEnd"/>
      <w:r w:rsidRPr="00A85026">
        <w:rPr>
          <w:rFonts w:ascii="Franklin Gothic Book" w:hAnsi="Franklin Gothic Book"/>
          <w:i/>
          <w:iCs/>
          <w:sz w:val="20"/>
          <w:szCs w:val="20"/>
        </w:rPr>
        <w:t>.,</w:t>
      </w:r>
      <w:r w:rsidRPr="00A85026">
        <w:rPr>
          <w:rFonts w:ascii="Franklin Gothic Book" w:hAnsi="Franklin Gothic Book"/>
          <w:sz w:val="20"/>
          <w:szCs w:val="20"/>
        </w:rPr>
        <w:t xml:space="preserve"> </w:t>
      </w:r>
      <w:r w:rsidRPr="00A85026">
        <w:rPr>
          <w:rFonts w:ascii="Franklin Gothic Book" w:hAnsi="Franklin Gothic Book"/>
          <w:b/>
          <w:bCs/>
          <w:sz w:val="20"/>
          <w:szCs w:val="20"/>
        </w:rPr>
        <w:t>100(2):</w:t>
      </w:r>
      <w:r w:rsidRPr="00A85026">
        <w:rPr>
          <w:rFonts w:ascii="Franklin Gothic Book" w:hAnsi="Franklin Gothic Book"/>
          <w:sz w:val="20"/>
          <w:szCs w:val="20"/>
        </w:rPr>
        <w:t xml:space="preserve"> 168-171. </w:t>
      </w:r>
    </w:p>
    <w:p w14:paraId="2B7DC227" w14:textId="77777777" w:rsidR="00A85026" w:rsidRPr="00A85026" w:rsidRDefault="00A85026" w:rsidP="00A85026">
      <w:pPr>
        <w:spacing w:line="360" w:lineRule="auto"/>
        <w:ind w:left="0" w:firstLine="0"/>
        <w:rPr>
          <w:rFonts w:ascii="Franklin Gothic Book" w:hAnsi="Franklin Gothic Book"/>
          <w:sz w:val="20"/>
          <w:szCs w:val="20"/>
        </w:rPr>
      </w:pPr>
      <w:r w:rsidRPr="00A85026">
        <w:rPr>
          <w:rFonts w:ascii="Franklin Gothic Book" w:hAnsi="Franklin Gothic Book"/>
          <w:sz w:val="20"/>
          <w:szCs w:val="20"/>
        </w:rPr>
        <w:t xml:space="preserve">Laufenberg, G., Kunz, B. and M. </w:t>
      </w:r>
      <w:proofErr w:type="spellStart"/>
      <w:r w:rsidRPr="00A85026">
        <w:rPr>
          <w:rFonts w:ascii="Franklin Gothic Book" w:hAnsi="Franklin Gothic Book"/>
          <w:sz w:val="20"/>
          <w:szCs w:val="20"/>
        </w:rPr>
        <w:t>Nystroem</w:t>
      </w:r>
      <w:proofErr w:type="spellEnd"/>
      <w:r w:rsidRPr="00A85026">
        <w:rPr>
          <w:rFonts w:ascii="Franklin Gothic Book" w:hAnsi="Franklin Gothic Book"/>
          <w:sz w:val="20"/>
          <w:szCs w:val="20"/>
        </w:rPr>
        <w:t xml:space="preserve">. 2003. Transformation of vegetable waste into value-added products: (A) the upgrading concept; (B) practical implementations. </w:t>
      </w:r>
      <w:proofErr w:type="spellStart"/>
      <w:r w:rsidRPr="00A85026">
        <w:rPr>
          <w:rFonts w:ascii="Franklin Gothic Book" w:hAnsi="Franklin Gothic Book"/>
          <w:i/>
          <w:iCs/>
          <w:sz w:val="20"/>
          <w:szCs w:val="20"/>
        </w:rPr>
        <w:t>Bioresour</w:t>
      </w:r>
      <w:proofErr w:type="spellEnd"/>
      <w:r w:rsidRPr="00A85026">
        <w:rPr>
          <w:rFonts w:ascii="Franklin Gothic Book" w:hAnsi="Franklin Gothic Book"/>
          <w:i/>
          <w:iCs/>
          <w:sz w:val="20"/>
          <w:szCs w:val="20"/>
        </w:rPr>
        <w:t>. Technol.</w:t>
      </w:r>
      <w:r w:rsidRPr="00A85026">
        <w:rPr>
          <w:rFonts w:ascii="Franklin Gothic Book" w:hAnsi="Franklin Gothic Book"/>
          <w:sz w:val="20"/>
          <w:szCs w:val="20"/>
        </w:rPr>
        <w:t xml:space="preserve">, </w:t>
      </w:r>
      <w:r w:rsidRPr="00A85026">
        <w:rPr>
          <w:rFonts w:ascii="Franklin Gothic Book" w:hAnsi="Franklin Gothic Book"/>
          <w:b/>
          <w:bCs/>
          <w:sz w:val="20"/>
          <w:szCs w:val="20"/>
        </w:rPr>
        <w:t>87(2):</w:t>
      </w:r>
      <w:r w:rsidRPr="00A85026">
        <w:rPr>
          <w:rFonts w:ascii="Franklin Gothic Book" w:hAnsi="Franklin Gothic Book"/>
          <w:sz w:val="20"/>
          <w:szCs w:val="20"/>
        </w:rPr>
        <w:t xml:space="preserve"> 167-198. </w:t>
      </w:r>
    </w:p>
    <w:p w14:paraId="128E13A9" w14:textId="77777777" w:rsidR="00A85026" w:rsidRPr="00A85026" w:rsidRDefault="00A85026" w:rsidP="00A85026">
      <w:pPr>
        <w:spacing w:line="360" w:lineRule="auto"/>
        <w:ind w:left="0" w:firstLine="0"/>
        <w:rPr>
          <w:rFonts w:ascii="Franklin Gothic Book" w:hAnsi="Franklin Gothic Book"/>
          <w:sz w:val="20"/>
          <w:szCs w:val="20"/>
        </w:rPr>
      </w:pPr>
      <w:r w:rsidRPr="00A85026">
        <w:rPr>
          <w:rFonts w:ascii="Franklin Gothic Book" w:hAnsi="Franklin Gothic Book"/>
          <w:sz w:val="20"/>
          <w:szCs w:val="20"/>
        </w:rPr>
        <w:t xml:space="preserve">Li, Y., Park, S. Y. and J. Zhu. 2011. Solid-state anaerobic digestion for methane production from 531 organic waste. </w:t>
      </w:r>
      <w:r w:rsidRPr="00A85026">
        <w:rPr>
          <w:rFonts w:ascii="Franklin Gothic Book" w:hAnsi="Franklin Gothic Book"/>
          <w:i/>
          <w:iCs/>
          <w:sz w:val="20"/>
          <w:szCs w:val="20"/>
        </w:rPr>
        <w:t>Renew. Sustain. Energy Rev.</w:t>
      </w:r>
      <w:r w:rsidRPr="00A85026">
        <w:rPr>
          <w:rFonts w:ascii="Franklin Gothic Book" w:hAnsi="Franklin Gothic Book"/>
          <w:sz w:val="20"/>
          <w:szCs w:val="20"/>
        </w:rPr>
        <w:t xml:space="preserve">, </w:t>
      </w:r>
      <w:r w:rsidRPr="00A85026">
        <w:rPr>
          <w:rFonts w:ascii="Franklin Gothic Book" w:hAnsi="Franklin Gothic Book"/>
          <w:b/>
          <w:bCs/>
          <w:sz w:val="20"/>
          <w:szCs w:val="20"/>
        </w:rPr>
        <w:t>15(1):</w:t>
      </w:r>
      <w:r w:rsidRPr="00A85026">
        <w:rPr>
          <w:rFonts w:ascii="Franklin Gothic Book" w:hAnsi="Franklin Gothic Book"/>
          <w:sz w:val="20"/>
          <w:szCs w:val="20"/>
        </w:rPr>
        <w:t xml:space="preserve"> 821-826. </w:t>
      </w:r>
    </w:p>
    <w:p w14:paraId="6F94E46D" w14:textId="77777777" w:rsidR="00A85026" w:rsidRPr="00A85026" w:rsidRDefault="00A85026" w:rsidP="00A85026">
      <w:pPr>
        <w:spacing w:line="360" w:lineRule="auto"/>
        <w:ind w:left="0" w:firstLine="0"/>
        <w:rPr>
          <w:rFonts w:ascii="Franklin Gothic Book" w:hAnsi="Franklin Gothic Book"/>
          <w:sz w:val="20"/>
          <w:szCs w:val="20"/>
        </w:rPr>
      </w:pPr>
      <w:r w:rsidRPr="00A85026">
        <w:rPr>
          <w:rFonts w:ascii="Franklin Gothic Book" w:hAnsi="Franklin Gothic Book"/>
          <w:sz w:val="20"/>
          <w:szCs w:val="20"/>
        </w:rPr>
        <w:t xml:space="preserve">Lin, J., Zuo, J., Gan, L., Li, P., Liu, F., Wang, K. and H. Gan. 2011. Effects of mixture ratio on 536 anaerobic co-digestion with fruit and vegetable waste and food waste of China. </w:t>
      </w:r>
      <w:r w:rsidRPr="00A85026">
        <w:rPr>
          <w:rFonts w:ascii="Franklin Gothic Book" w:hAnsi="Franklin Gothic Book"/>
          <w:i/>
          <w:iCs/>
          <w:sz w:val="20"/>
          <w:szCs w:val="20"/>
        </w:rPr>
        <w:t xml:space="preserve">J. Environ. Sci., </w:t>
      </w:r>
      <w:r w:rsidRPr="00A85026">
        <w:rPr>
          <w:rFonts w:ascii="Franklin Gothic Book" w:hAnsi="Franklin Gothic Book"/>
          <w:b/>
          <w:bCs/>
          <w:sz w:val="20"/>
          <w:szCs w:val="20"/>
        </w:rPr>
        <w:t xml:space="preserve">23(8): </w:t>
      </w:r>
      <w:r w:rsidRPr="00A85026">
        <w:rPr>
          <w:rFonts w:ascii="Franklin Gothic Book" w:hAnsi="Franklin Gothic Book"/>
          <w:sz w:val="20"/>
          <w:szCs w:val="20"/>
        </w:rPr>
        <w:t xml:space="preserve">1403-1408. </w:t>
      </w:r>
    </w:p>
    <w:p w14:paraId="3E0C25FB" w14:textId="77777777" w:rsidR="00A85026" w:rsidRPr="00A85026" w:rsidRDefault="00A85026" w:rsidP="00A85026">
      <w:pPr>
        <w:spacing w:line="360" w:lineRule="auto"/>
        <w:ind w:left="0" w:firstLine="0"/>
        <w:rPr>
          <w:rFonts w:ascii="Franklin Gothic Book" w:hAnsi="Franklin Gothic Book"/>
          <w:sz w:val="20"/>
          <w:szCs w:val="20"/>
        </w:rPr>
      </w:pPr>
      <w:r w:rsidRPr="00A85026">
        <w:rPr>
          <w:rFonts w:ascii="Franklin Gothic Book" w:hAnsi="Franklin Gothic Book"/>
          <w:sz w:val="20"/>
          <w:szCs w:val="20"/>
        </w:rPr>
        <w:t xml:space="preserve">Mena, C., Terry, L. A., Williams, A. and L. </w:t>
      </w:r>
      <w:proofErr w:type="spellStart"/>
      <w:r w:rsidRPr="00A85026">
        <w:rPr>
          <w:rFonts w:ascii="Franklin Gothic Book" w:hAnsi="Franklin Gothic Book"/>
          <w:sz w:val="20"/>
          <w:szCs w:val="20"/>
        </w:rPr>
        <w:t>Ellram</w:t>
      </w:r>
      <w:proofErr w:type="spellEnd"/>
      <w:r w:rsidRPr="00A85026">
        <w:rPr>
          <w:rFonts w:ascii="Franklin Gothic Book" w:hAnsi="Franklin Gothic Book"/>
          <w:sz w:val="20"/>
          <w:szCs w:val="20"/>
        </w:rPr>
        <w:t xml:space="preserve">. 2014. Causes of waste across multi-tier supply networks: Cases in the UK food sector. </w:t>
      </w:r>
      <w:r w:rsidRPr="00A85026">
        <w:rPr>
          <w:rFonts w:ascii="Franklin Gothic Book" w:hAnsi="Franklin Gothic Book"/>
          <w:i/>
          <w:sz w:val="20"/>
          <w:szCs w:val="20"/>
        </w:rPr>
        <w:t xml:space="preserve">Int. J. Prod. Econ. </w:t>
      </w:r>
      <w:r w:rsidRPr="00A85026">
        <w:rPr>
          <w:rFonts w:ascii="Franklin Gothic Book" w:hAnsi="Franklin Gothic Book"/>
          <w:b/>
          <w:bCs/>
          <w:iCs/>
          <w:sz w:val="20"/>
          <w:szCs w:val="20"/>
        </w:rPr>
        <w:t>152</w:t>
      </w:r>
      <w:r w:rsidRPr="00A85026">
        <w:rPr>
          <w:rFonts w:ascii="Franklin Gothic Book" w:hAnsi="Franklin Gothic Book"/>
          <w:b/>
          <w:bCs/>
          <w:sz w:val="20"/>
          <w:szCs w:val="20"/>
        </w:rPr>
        <w:t>:</w:t>
      </w:r>
      <w:r w:rsidRPr="00A85026">
        <w:rPr>
          <w:rFonts w:ascii="Franklin Gothic Book" w:hAnsi="Franklin Gothic Book"/>
          <w:sz w:val="20"/>
          <w:szCs w:val="20"/>
        </w:rPr>
        <w:t xml:space="preserve"> 144-158. </w:t>
      </w:r>
    </w:p>
    <w:p w14:paraId="7319D5BD" w14:textId="77777777" w:rsidR="00A85026" w:rsidRPr="00A85026" w:rsidRDefault="00A85026" w:rsidP="00A85026">
      <w:pPr>
        <w:spacing w:line="360" w:lineRule="auto"/>
        <w:ind w:left="0" w:firstLine="0"/>
        <w:rPr>
          <w:rFonts w:ascii="Franklin Gothic Book" w:hAnsi="Franklin Gothic Book"/>
          <w:sz w:val="20"/>
          <w:szCs w:val="20"/>
        </w:rPr>
      </w:pPr>
      <w:r w:rsidRPr="00A85026">
        <w:rPr>
          <w:rFonts w:ascii="Franklin Gothic Book" w:hAnsi="Franklin Gothic Book"/>
          <w:sz w:val="20"/>
          <w:szCs w:val="20"/>
        </w:rPr>
        <w:t xml:space="preserve">Munir, A., Sultana, B., Bashir, A., Ghaffar, A., Munir, B., Shar, G.A., Nazir, A. and M. Iqbal. 2018. Evaluation of Antioxidant Potential of Vegetables Waste. </w:t>
      </w:r>
      <w:r w:rsidRPr="00A85026">
        <w:rPr>
          <w:rFonts w:ascii="Franklin Gothic Book" w:hAnsi="Franklin Gothic Book"/>
          <w:i/>
          <w:sz w:val="20"/>
          <w:szCs w:val="20"/>
        </w:rPr>
        <w:t>Pol. J. Environ. Stud.</w:t>
      </w:r>
      <w:r w:rsidRPr="00A85026">
        <w:rPr>
          <w:rFonts w:ascii="Franklin Gothic Book" w:hAnsi="Franklin Gothic Book"/>
          <w:i/>
          <w:iCs/>
          <w:sz w:val="20"/>
          <w:szCs w:val="20"/>
        </w:rPr>
        <w:t>,</w:t>
      </w:r>
      <w:r w:rsidRPr="00A85026">
        <w:rPr>
          <w:rFonts w:ascii="Franklin Gothic Book" w:hAnsi="Franklin Gothic Book"/>
          <w:sz w:val="20"/>
          <w:szCs w:val="20"/>
        </w:rPr>
        <w:t xml:space="preserve"> </w:t>
      </w:r>
      <w:r w:rsidRPr="00A85026">
        <w:rPr>
          <w:rFonts w:ascii="Franklin Gothic Book" w:hAnsi="Franklin Gothic Book"/>
          <w:b/>
          <w:bCs/>
          <w:i/>
          <w:sz w:val="20"/>
          <w:szCs w:val="20"/>
        </w:rPr>
        <w:t>27</w:t>
      </w:r>
      <w:r w:rsidRPr="00A85026">
        <w:rPr>
          <w:rFonts w:ascii="Franklin Gothic Book" w:hAnsi="Franklin Gothic Book"/>
          <w:b/>
          <w:bCs/>
          <w:sz w:val="20"/>
          <w:szCs w:val="20"/>
        </w:rPr>
        <w:t xml:space="preserve">(2): </w:t>
      </w:r>
      <w:r w:rsidRPr="00A85026">
        <w:rPr>
          <w:rFonts w:ascii="Franklin Gothic Book" w:hAnsi="Franklin Gothic Book"/>
          <w:sz w:val="20"/>
          <w:szCs w:val="20"/>
        </w:rPr>
        <w:t xml:space="preserve">947-952. </w:t>
      </w:r>
    </w:p>
    <w:p w14:paraId="41299F68" w14:textId="77777777" w:rsidR="00A85026" w:rsidRPr="00A85026" w:rsidRDefault="00A85026" w:rsidP="00A85026">
      <w:pPr>
        <w:spacing w:line="360" w:lineRule="auto"/>
        <w:ind w:left="0" w:firstLine="0"/>
        <w:rPr>
          <w:rFonts w:ascii="Franklin Gothic Book" w:hAnsi="Franklin Gothic Book"/>
          <w:sz w:val="20"/>
          <w:szCs w:val="20"/>
        </w:rPr>
      </w:pPr>
      <w:proofErr w:type="spellStart"/>
      <w:r w:rsidRPr="00A85026">
        <w:rPr>
          <w:rFonts w:ascii="Franklin Gothic Book" w:hAnsi="Franklin Gothic Book"/>
          <w:sz w:val="20"/>
          <w:szCs w:val="20"/>
        </w:rPr>
        <w:t>Nawirska</w:t>
      </w:r>
      <w:proofErr w:type="spellEnd"/>
      <w:r w:rsidRPr="00A85026">
        <w:rPr>
          <w:rFonts w:ascii="Franklin Gothic Book" w:hAnsi="Franklin Gothic Book"/>
          <w:sz w:val="20"/>
          <w:szCs w:val="20"/>
        </w:rPr>
        <w:t xml:space="preserve">, A. and M. </w:t>
      </w:r>
      <w:proofErr w:type="spellStart"/>
      <w:r w:rsidRPr="00A85026">
        <w:rPr>
          <w:rFonts w:ascii="Franklin Gothic Book" w:hAnsi="Franklin Gothic Book"/>
          <w:sz w:val="20"/>
          <w:szCs w:val="20"/>
        </w:rPr>
        <w:t>Kwaśniewska</w:t>
      </w:r>
      <w:proofErr w:type="spellEnd"/>
      <w:r w:rsidRPr="00A85026">
        <w:rPr>
          <w:rFonts w:ascii="Franklin Gothic Book" w:hAnsi="Franklin Gothic Book"/>
          <w:sz w:val="20"/>
          <w:szCs w:val="20"/>
        </w:rPr>
        <w:t xml:space="preserve">. 2005. Dietary fiber fractions from fruit and vegetable processing waste. </w:t>
      </w:r>
      <w:r w:rsidRPr="00A85026">
        <w:rPr>
          <w:rFonts w:ascii="Franklin Gothic Book" w:hAnsi="Franklin Gothic Book"/>
          <w:i/>
          <w:iCs/>
          <w:sz w:val="20"/>
          <w:szCs w:val="20"/>
        </w:rPr>
        <w:t>Food Chem.,</w:t>
      </w:r>
      <w:r w:rsidRPr="00A85026">
        <w:rPr>
          <w:rFonts w:ascii="Franklin Gothic Book" w:hAnsi="Franklin Gothic Book"/>
          <w:sz w:val="20"/>
          <w:szCs w:val="20"/>
        </w:rPr>
        <w:t xml:space="preserve"> </w:t>
      </w:r>
      <w:r w:rsidRPr="00A85026">
        <w:rPr>
          <w:rFonts w:ascii="Franklin Gothic Book" w:hAnsi="Franklin Gothic Book"/>
          <w:b/>
          <w:bCs/>
          <w:sz w:val="20"/>
          <w:szCs w:val="20"/>
        </w:rPr>
        <w:t>91(2):</w:t>
      </w:r>
      <w:r w:rsidRPr="00A85026">
        <w:rPr>
          <w:rFonts w:ascii="Franklin Gothic Book" w:hAnsi="Franklin Gothic Book"/>
          <w:sz w:val="20"/>
          <w:szCs w:val="20"/>
        </w:rPr>
        <w:t xml:space="preserve"> 221-225. </w:t>
      </w:r>
    </w:p>
    <w:p w14:paraId="74D53A69" w14:textId="77777777" w:rsidR="00A85026" w:rsidRPr="00A85026" w:rsidRDefault="00A85026" w:rsidP="00A85026">
      <w:pPr>
        <w:spacing w:line="360" w:lineRule="auto"/>
        <w:ind w:left="0" w:firstLine="0"/>
        <w:rPr>
          <w:rFonts w:ascii="Franklin Gothic Book" w:hAnsi="Franklin Gothic Book"/>
          <w:sz w:val="20"/>
          <w:szCs w:val="20"/>
        </w:rPr>
      </w:pPr>
      <w:r w:rsidRPr="00A85026">
        <w:rPr>
          <w:rFonts w:ascii="Franklin Gothic Book" w:hAnsi="Franklin Gothic Book"/>
          <w:sz w:val="20"/>
          <w:szCs w:val="20"/>
        </w:rPr>
        <w:t xml:space="preserve">Pant, D., Van Bogaert, G., Diels, L. and K. </w:t>
      </w:r>
      <w:proofErr w:type="spellStart"/>
      <w:r w:rsidRPr="00A85026">
        <w:rPr>
          <w:rFonts w:ascii="Franklin Gothic Book" w:hAnsi="Franklin Gothic Book"/>
          <w:sz w:val="20"/>
          <w:szCs w:val="20"/>
        </w:rPr>
        <w:t>Vanbroekhoven</w:t>
      </w:r>
      <w:proofErr w:type="spellEnd"/>
      <w:r w:rsidRPr="00A85026">
        <w:rPr>
          <w:rFonts w:ascii="Franklin Gothic Book" w:hAnsi="Franklin Gothic Book"/>
          <w:sz w:val="20"/>
          <w:szCs w:val="20"/>
        </w:rPr>
        <w:t xml:space="preserve">. 2010. A review of the substrates used in microbial fuel cells (MFCs) for sustainable energy production. </w:t>
      </w:r>
      <w:proofErr w:type="spellStart"/>
      <w:r w:rsidRPr="00A85026">
        <w:rPr>
          <w:rFonts w:ascii="Franklin Gothic Book" w:hAnsi="Franklin Gothic Book"/>
          <w:i/>
          <w:iCs/>
          <w:sz w:val="20"/>
          <w:szCs w:val="20"/>
        </w:rPr>
        <w:t>Bioresour</w:t>
      </w:r>
      <w:proofErr w:type="spellEnd"/>
      <w:r w:rsidRPr="00A85026">
        <w:rPr>
          <w:rFonts w:ascii="Franklin Gothic Book" w:hAnsi="Franklin Gothic Book"/>
          <w:i/>
          <w:iCs/>
          <w:sz w:val="20"/>
          <w:szCs w:val="20"/>
        </w:rPr>
        <w:t>. Technol</w:t>
      </w:r>
      <w:r w:rsidRPr="00A85026">
        <w:rPr>
          <w:rFonts w:ascii="Franklin Gothic Book" w:hAnsi="Franklin Gothic Book"/>
          <w:sz w:val="20"/>
          <w:szCs w:val="20"/>
        </w:rPr>
        <w:t xml:space="preserve">., </w:t>
      </w:r>
      <w:r w:rsidRPr="00A85026">
        <w:rPr>
          <w:rFonts w:ascii="Franklin Gothic Book" w:hAnsi="Franklin Gothic Book"/>
          <w:b/>
          <w:bCs/>
          <w:sz w:val="20"/>
          <w:szCs w:val="20"/>
        </w:rPr>
        <w:t>101(6)</w:t>
      </w:r>
      <w:r w:rsidRPr="00A85026">
        <w:rPr>
          <w:rFonts w:ascii="Franklin Gothic Book" w:hAnsi="Franklin Gothic Book"/>
          <w:sz w:val="20"/>
          <w:szCs w:val="20"/>
        </w:rPr>
        <w:t xml:space="preserve">: 1533-1543. </w:t>
      </w:r>
    </w:p>
    <w:p w14:paraId="332EC1FC" w14:textId="77777777" w:rsidR="00A85026" w:rsidRPr="00A85026" w:rsidRDefault="00A85026" w:rsidP="00A85026">
      <w:pPr>
        <w:spacing w:line="360" w:lineRule="auto"/>
        <w:ind w:left="0" w:firstLine="0"/>
        <w:rPr>
          <w:rFonts w:ascii="Franklin Gothic Book" w:hAnsi="Franklin Gothic Book"/>
          <w:sz w:val="20"/>
          <w:szCs w:val="20"/>
        </w:rPr>
      </w:pPr>
      <w:r w:rsidRPr="00A85026">
        <w:rPr>
          <w:rFonts w:ascii="Franklin Gothic Book" w:hAnsi="Franklin Gothic Book"/>
          <w:sz w:val="20"/>
          <w:szCs w:val="20"/>
        </w:rPr>
        <w:lastRenderedPageBreak/>
        <w:t xml:space="preserve">Parfitt, J., Barthel, M. and S. Macnaughton, 2010. Food waste within food supply chains: quantification and potential for change to 2050. </w:t>
      </w:r>
      <w:r w:rsidRPr="00A85026">
        <w:rPr>
          <w:rFonts w:ascii="Franklin Gothic Book" w:hAnsi="Franklin Gothic Book"/>
          <w:i/>
          <w:iCs/>
          <w:sz w:val="20"/>
          <w:szCs w:val="20"/>
        </w:rPr>
        <w:t>Philos. Trans. R. Soc.,</w:t>
      </w:r>
      <w:r w:rsidRPr="00A85026">
        <w:rPr>
          <w:rFonts w:ascii="Franklin Gothic Book" w:hAnsi="Franklin Gothic Book"/>
          <w:sz w:val="20"/>
          <w:szCs w:val="20"/>
        </w:rPr>
        <w:t xml:space="preserve"> </w:t>
      </w:r>
      <w:r w:rsidRPr="00A85026">
        <w:rPr>
          <w:rFonts w:ascii="Franklin Gothic Book" w:hAnsi="Franklin Gothic Book"/>
          <w:b/>
          <w:bCs/>
          <w:sz w:val="20"/>
          <w:szCs w:val="20"/>
        </w:rPr>
        <w:t xml:space="preserve">365(30): </w:t>
      </w:r>
      <w:r w:rsidRPr="00A85026">
        <w:rPr>
          <w:rFonts w:ascii="Franklin Gothic Book" w:hAnsi="Franklin Gothic Book"/>
          <w:sz w:val="20"/>
          <w:szCs w:val="20"/>
        </w:rPr>
        <w:t xml:space="preserve">65-81. </w:t>
      </w:r>
    </w:p>
    <w:p w14:paraId="23D4B37F" w14:textId="77777777" w:rsidR="00A85026" w:rsidRPr="00A85026" w:rsidRDefault="00A85026" w:rsidP="00A85026">
      <w:pPr>
        <w:spacing w:line="360" w:lineRule="auto"/>
        <w:ind w:left="0" w:firstLine="0"/>
        <w:rPr>
          <w:rFonts w:ascii="Franklin Gothic Book" w:hAnsi="Franklin Gothic Book"/>
          <w:sz w:val="20"/>
          <w:szCs w:val="20"/>
        </w:rPr>
      </w:pPr>
      <w:r w:rsidRPr="00A85026">
        <w:rPr>
          <w:rFonts w:ascii="Franklin Gothic Book" w:hAnsi="Franklin Gothic Book"/>
          <w:sz w:val="20"/>
          <w:szCs w:val="20"/>
        </w:rPr>
        <w:t xml:space="preserve">Rich N, Bharti A and S. Kumar. 2018. Effect of bulking agents and cow dung as inoculant on vegetable waste compost quality. </w:t>
      </w:r>
      <w:proofErr w:type="spellStart"/>
      <w:r w:rsidRPr="00A85026">
        <w:rPr>
          <w:rFonts w:ascii="Franklin Gothic Book" w:hAnsi="Franklin Gothic Book"/>
          <w:i/>
          <w:sz w:val="20"/>
          <w:szCs w:val="20"/>
        </w:rPr>
        <w:t>Bioresour</w:t>
      </w:r>
      <w:proofErr w:type="spellEnd"/>
      <w:r w:rsidRPr="00A85026">
        <w:rPr>
          <w:rFonts w:ascii="Franklin Gothic Book" w:hAnsi="Franklin Gothic Book"/>
          <w:i/>
          <w:sz w:val="20"/>
          <w:szCs w:val="20"/>
        </w:rPr>
        <w:t>. Technol.</w:t>
      </w:r>
      <w:r w:rsidRPr="00A85026">
        <w:rPr>
          <w:rFonts w:ascii="Franklin Gothic Book" w:hAnsi="Franklin Gothic Book"/>
          <w:i/>
          <w:iCs/>
          <w:sz w:val="20"/>
          <w:szCs w:val="20"/>
        </w:rPr>
        <w:t>,</w:t>
      </w:r>
      <w:r w:rsidRPr="00A85026">
        <w:rPr>
          <w:rFonts w:ascii="Franklin Gothic Book" w:hAnsi="Franklin Gothic Book"/>
          <w:sz w:val="20"/>
          <w:szCs w:val="20"/>
        </w:rPr>
        <w:t xml:space="preserve"> </w:t>
      </w:r>
      <w:r w:rsidRPr="00A85026">
        <w:rPr>
          <w:rFonts w:ascii="Franklin Gothic Book" w:hAnsi="Franklin Gothic Book"/>
          <w:b/>
          <w:bCs/>
          <w:iCs/>
          <w:sz w:val="20"/>
          <w:szCs w:val="20"/>
        </w:rPr>
        <w:t>252</w:t>
      </w:r>
      <w:r w:rsidRPr="00A85026">
        <w:rPr>
          <w:rFonts w:ascii="Franklin Gothic Book" w:hAnsi="Franklin Gothic Book"/>
          <w:b/>
          <w:bCs/>
          <w:sz w:val="20"/>
          <w:szCs w:val="20"/>
        </w:rPr>
        <w:t>:</w:t>
      </w:r>
      <w:r w:rsidRPr="00A85026">
        <w:rPr>
          <w:rFonts w:ascii="Franklin Gothic Book" w:hAnsi="Franklin Gothic Book"/>
          <w:sz w:val="20"/>
          <w:szCs w:val="20"/>
        </w:rPr>
        <w:t xml:space="preserve"> 83-90. </w:t>
      </w:r>
    </w:p>
    <w:p w14:paraId="31F6C589" w14:textId="77777777" w:rsidR="00A85026" w:rsidRPr="00A85026" w:rsidRDefault="00A85026" w:rsidP="00A85026">
      <w:pPr>
        <w:spacing w:line="360" w:lineRule="auto"/>
        <w:ind w:left="0" w:firstLine="0"/>
        <w:rPr>
          <w:rFonts w:ascii="Franklin Gothic Book" w:hAnsi="Franklin Gothic Book"/>
          <w:sz w:val="20"/>
          <w:szCs w:val="20"/>
        </w:rPr>
      </w:pPr>
      <w:proofErr w:type="spellStart"/>
      <w:r w:rsidRPr="00A85026">
        <w:rPr>
          <w:rFonts w:ascii="Franklin Gothic Book" w:hAnsi="Franklin Gothic Book"/>
          <w:sz w:val="20"/>
          <w:szCs w:val="20"/>
        </w:rPr>
        <w:t>Segrè</w:t>
      </w:r>
      <w:proofErr w:type="spellEnd"/>
      <w:r w:rsidRPr="00A85026">
        <w:rPr>
          <w:rFonts w:ascii="Franklin Gothic Book" w:hAnsi="Franklin Gothic Book"/>
          <w:sz w:val="20"/>
          <w:szCs w:val="20"/>
        </w:rPr>
        <w:t xml:space="preserve">, A. and L. </w:t>
      </w:r>
      <w:proofErr w:type="spellStart"/>
      <w:r w:rsidRPr="00A85026">
        <w:rPr>
          <w:rFonts w:ascii="Franklin Gothic Book" w:hAnsi="Franklin Gothic Book"/>
          <w:sz w:val="20"/>
          <w:szCs w:val="20"/>
        </w:rPr>
        <w:t>Falasconi</w:t>
      </w:r>
      <w:proofErr w:type="spellEnd"/>
      <w:r w:rsidRPr="00A85026">
        <w:rPr>
          <w:rFonts w:ascii="Franklin Gothic Book" w:hAnsi="Franklin Gothic Book"/>
          <w:sz w:val="20"/>
          <w:szCs w:val="20"/>
        </w:rPr>
        <w:t xml:space="preserve">. 2011. Il </w:t>
      </w:r>
      <w:proofErr w:type="spellStart"/>
      <w:r w:rsidRPr="00A85026">
        <w:rPr>
          <w:rFonts w:ascii="Franklin Gothic Book" w:hAnsi="Franklin Gothic Book"/>
          <w:sz w:val="20"/>
          <w:szCs w:val="20"/>
        </w:rPr>
        <w:t>libro</w:t>
      </w:r>
      <w:proofErr w:type="spellEnd"/>
      <w:r w:rsidRPr="00A85026">
        <w:rPr>
          <w:rFonts w:ascii="Franklin Gothic Book" w:hAnsi="Franklin Gothic Book"/>
          <w:sz w:val="20"/>
          <w:szCs w:val="20"/>
        </w:rPr>
        <w:t xml:space="preserve"> </w:t>
      </w:r>
      <w:proofErr w:type="spellStart"/>
      <w:r w:rsidRPr="00A85026">
        <w:rPr>
          <w:rFonts w:ascii="Franklin Gothic Book" w:hAnsi="Franklin Gothic Book"/>
          <w:sz w:val="20"/>
          <w:szCs w:val="20"/>
        </w:rPr>
        <w:t>nero</w:t>
      </w:r>
      <w:proofErr w:type="spellEnd"/>
      <w:r w:rsidRPr="00A85026">
        <w:rPr>
          <w:rFonts w:ascii="Franklin Gothic Book" w:hAnsi="Franklin Gothic Book"/>
          <w:sz w:val="20"/>
          <w:szCs w:val="20"/>
        </w:rPr>
        <w:t xml:space="preserve"> </w:t>
      </w:r>
      <w:proofErr w:type="spellStart"/>
      <w:r w:rsidRPr="00A85026">
        <w:rPr>
          <w:rFonts w:ascii="Franklin Gothic Book" w:hAnsi="Franklin Gothic Book"/>
          <w:sz w:val="20"/>
          <w:szCs w:val="20"/>
        </w:rPr>
        <w:t>dello</w:t>
      </w:r>
      <w:proofErr w:type="spellEnd"/>
      <w:r w:rsidRPr="00A85026">
        <w:rPr>
          <w:rFonts w:ascii="Franklin Gothic Book" w:hAnsi="Franklin Gothic Book"/>
          <w:sz w:val="20"/>
          <w:szCs w:val="20"/>
        </w:rPr>
        <w:t xml:space="preserve"> </w:t>
      </w:r>
      <w:proofErr w:type="spellStart"/>
      <w:r w:rsidRPr="00A85026">
        <w:rPr>
          <w:rFonts w:ascii="Franklin Gothic Book" w:hAnsi="Franklin Gothic Book"/>
          <w:sz w:val="20"/>
          <w:szCs w:val="20"/>
        </w:rPr>
        <w:t>spreco</w:t>
      </w:r>
      <w:proofErr w:type="spellEnd"/>
      <w:r w:rsidRPr="00A85026">
        <w:rPr>
          <w:rFonts w:ascii="Franklin Gothic Book" w:hAnsi="Franklin Gothic Book"/>
          <w:sz w:val="20"/>
          <w:szCs w:val="20"/>
        </w:rPr>
        <w:t xml:space="preserve"> in Italia: il </w:t>
      </w:r>
      <w:proofErr w:type="spellStart"/>
      <w:r w:rsidRPr="00A85026">
        <w:rPr>
          <w:rFonts w:ascii="Franklin Gothic Book" w:hAnsi="Franklin Gothic Book"/>
          <w:sz w:val="20"/>
          <w:szCs w:val="20"/>
        </w:rPr>
        <w:t>cibo</w:t>
      </w:r>
      <w:proofErr w:type="spellEnd"/>
      <w:r w:rsidRPr="00A85026">
        <w:rPr>
          <w:rFonts w:ascii="Franklin Gothic Book" w:hAnsi="Franklin Gothic Book"/>
          <w:sz w:val="20"/>
          <w:szCs w:val="20"/>
        </w:rPr>
        <w:t xml:space="preserve">. Milan: </w:t>
      </w:r>
      <w:proofErr w:type="spellStart"/>
      <w:r w:rsidRPr="00A85026">
        <w:rPr>
          <w:rFonts w:ascii="Franklin Gothic Book" w:hAnsi="Franklin Gothic Book"/>
          <w:sz w:val="20"/>
          <w:szCs w:val="20"/>
        </w:rPr>
        <w:t>Ambiente</w:t>
      </w:r>
      <w:proofErr w:type="spellEnd"/>
      <w:r w:rsidRPr="00A85026">
        <w:rPr>
          <w:rFonts w:ascii="Franklin Gothic Book" w:hAnsi="Franklin Gothic Book"/>
          <w:sz w:val="20"/>
          <w:szCs w:val="20"/>
        </w:rPr>
        <w:t xml:space="preserve"> </w:t>
      </w:r>
      <w:proofErr w:type="spellStart"/>
      <w:r w:rsidRPr="00A85026">
        <w:rPr>
          <w:rFonts w:ascii="Franklin Gothic Book" w:hAnsi="Franklin Gothic Book"/>
          <w:sz w:val="20"/>
          <w:szCs w:val="20"/>
        </w:rPr>
        <w:t>Edizioni</w:t>
      </w:r>
      <w:proofErr w:type="spellEnd"/>
      <w:r w:rsidRPr="00A85026">
        <w:rPr>
          <w:rFonts w:ascii="Franklin Gothic Book" w:hAnsi="Franklin Gothic Book"/>
          <w:sz w:val="20"/>
          <w:szCs w:val="20"/>
        </w:rPr>
        <w:t xml:space="preserve">. </w:t>
      </w:r>
    </w:p>
    <w:p w14:paraId="6304EDA9" w14:textId="77777777" w:rsidR="00A85026" w:rsidRPr="00A85026" w:rsidRDefault="00A85026" w:rsidP="00A85026">
      <w:pPr>
        <w:spacing w:line="360" w:lineRule="auto"/>
        <w:ind w:left="0" w:firstLine="0"/>
        <w:rPr>
          <w:rFonts w:ascii="Franklin Gothic Book" w:hAnsi="Franklin Gothic Book"/>
          <w:sz w:val="20"/>
          <w:szCs w:val="20"/>
        </w:rPr>
      </w:pPr>
      <w:r w:rsidRPr="00A85026">
        <w:rPr>
          <w:rFonts w:ascii="Franklin Gothic Book" w:hAnsi="Franklin Gothic Book"/>
          <w:sz w:val="20"/>
          <w:szCs w:val="20"/>
        </w:rPr>
        <w:t xml:space="preserve">Shah, M. N., Gajalakshmi, S. and S. A. Abbasi. 2014. Direct vermicomposting of vegetable waste using the concept of high-rate </w:t>
      </w:r>
      <w:proofErr w:type="spellStart"/>
      <w:r w:rsidRPr="00A85026">
        <w:rPr>
          <w:rFonts w:ascii="Franklin Gothic Book" w:hAnsi="Franklin Gothic Book"/>
          <w:sz w:val="20"/>
          <w:szCs w:val="20"/>
        </w:rPr>
        <w:t>vermi</w:t>
      </w:r>
      <w:proofErr w:type="spellEnd"/>
      <w:r w:rsidRPr="00A85026">
        <w:rPr>
          <w:rFonts w:ascii="Franklin Gothic Book" w:hAnsi="Franklin Gothic Book"/>
          <w:sz w:val="20"/>
          <w:szCs w:val="20"/>
        </w:rPr>
        <w:t xml:space="preserve"> reactor operation. </w:t>
      </w:r>
      <w:r w:rsidRPr="00A85026">
        <w:rPr>
          <w:rFonts w:ascii="Franklin Gothic Book" w:hAnsi="Franklin Gothic Book"/>
          <w:i/>
          <w:sz w:val="20"/>
          <w:szCs w:val="20"/>
        </w:rPr>
        <w:t>Int. J. Environ. Sci. Eng. Res.</w:t>
      </w:r>
      <w:r w:rsidRPr="00A85026">
        <w:rPr>
          <w:rFonts w:ascii="Franklin Gothic Book" w:hAnsi="Franklin Gothic Book"/>
          <w:sz w:val="20"/>
          <w:szCs w:val="20"/>
        </w:rPr>
        <w:t xml:space="preserve">, </w:t>
      </w:r>
      <w:r w:rsidRPr="00A85026">
        <w:rPr>
          <w:rFonts w:ascii="Franklin Gothic Book" w:hAnsi="Franklin Gothic Book"/>
          <w:b/>
          <w:bCs/>
          <w:iCs/>
          <w:sz w:val="20"/>
          <w:szCs w:val="20"/>
        </w:rPr>
        <w:t>4:</w:t>
      </w:r>
      <w:r w:rsidRPr="00A85026">
        <w:rPr>
          <w:rFonts w:ascii="Franklin Gothic Book" w:hAnsi="Franklin Gothic Book"/>
          <w:iCs/>
          <w:sz w:val="20"/>
          <w:szCs w:val="20"/>
        </w:rPr>
        <w:t xml:space="preserve"> </w:t>
      </w:r>
      <w:r w:rsidRPr="00A85026">
        <w:rPr>
          <w:rFonts w:ascii="Franklin Gothic Book" w:hAnsi="Franklin Gothic Book"/>
          <w:sz w:val="20"/>
          <w:szCs w:val="20"/>
        </w:rPr>
        <w:t xml:space="preserve">59-65. </w:t>
      </w:r>
    </w:p>
    <w:p w14:paraId="4F1E64E1" w14:textId="77777777" w:rsidR="00A85026" w:rsidRPr="00A85026" w:rsidRDefault="00A85026" w:rsidP="00A85026">
      <w:pPr>
        <w:spacing w:line="360" w:lineRule="auto"/>
        <w:ind w:left="0" w:firstLine="0"/>
        <w:rPr>
          <w:rFonts w:ascii="Franklin Gothic Book" w:hAnsi="Franklin Gothic Book"/>
          <w:sz w:val="20"/>
          <w:szCs w:val="20"/>
        </w:rPr>
      </w:pPr>
      <w:r w:rsidRPr="00A85026">
        <w:rPr>
          <w:rFonts w:ascii="Franklin Gothic Book" w:hAnsi="Franklin Gothic Book"/>
          <w:sz w:val="20"/>
          <w:szCs w:val="20"/>
        </w:rPr>
        <w:t xml:space="preserve">Sheets, J. P., Yang, L., Ge, X., Wang, Z. and Y. Li. 2015. Beyond land application: Emerging technologies for the treatment and reuse of anaerobically digested agricultural and food waste. </w:t>
      </w:r>
      <w:r w:rsidRPr="00A85026">
        <w:rPr>
          <w:rFonts w:ascii="Franklin Gothic Book" w:hAnsi="Franklin Gothic Book"/>
          <w:i/>
          <w:iCs/>
          <w:sz w:val="20"/>
          <w:szCs w:val="20"/>
        </w:rPr>
        <w:t>Waste Manag. Res.,</w:t>
      </w:r>
      <w:r w:rsidRPr="00A85026">
        <w:rPr>
          <w:rFonts w:ascii="Franklin Gothic Book" w:hAnsi="Franklin Gothic Book"/>
          <w:sz w:val="20"/>
          <w:szCs w:val="20"/>
        </w:rPr>
        <w:t xml:space="preserve"> </w:t>
      </w:r>
      <w:r w:rsidRPr="00A85026">
        <w:rPr>
          <w:rFonts w:ascii="Franklin Gothic Book" w:hAnsi="Franklin Gothic Book"/>
          <w:b/>
          <w:bCs/>
          <w:sz w:val="20"/>
          <w:szCs w:val="20"/>
        </w:rPr>
        <w:t>44:</w:t>
      </w:r>
      <w:r w:rsidRPr="00A85026">
        <w:rPr>
          <w:rFonts w:ascii="Franklin Gothic Book" w:hAnsi="Franklin Gothic Book"/>
          <w:sz w:val="20"/>
          <w:szCs w:val="20"/>
        </w:rPr>
        <w:t xml:space="preserve"> 94-115. </w:t>
      </w:r>
    </w:p>
    <w:p w14:paraId="5C10E893" w14:textId="77777777" w:rsidR="00A85026" w:rsidRPr="00A85026" w:rsidRDefault="00A85026" w:rsidP="00A85026">
      <w:pPr>
        <w:spacing w:line="360" w:lineRule="auto"/>
        <w:ind w:left="0" w:firstLine="0"/>
        <w:rPr>
          <w:rFonts w:ascii="Franklin Gothic Book" w:hAnsi="Franklin Gothic Book"/>
          <w:sz w:val="20"/>
          <w:szCs w:val="20"/>
        </w:rPr>
      </w:pPr>
      <w:r w:rsidRPr="00A85026">
        <w:rPr>
          <w:rFonts w:ascii="Franklin Gothic Book" w:hAnsi="Franklin Gothic Book"/>
          <w:sz w:val="20"/>
          <w:szCs w:val="20"/>
        </w:rPr>
        <w:t xml:space="preserve">Singh, A., </w:t>
      </w:r>
      <w:proofErr w:type="spellStart"/>
      <w:r w:rsidRPr="00A85026">
        <w:rPr>
          <w:rFonts w:ascii="Franklin Gothic Book" w:hAnsi="Franklin Gothic Book"/>
          <w:sz w:val="20"/>
          <w:szCs w:val="20"/>
        </w:rPr>
        <w:t>Kuila</w:t>
      </w:r>
      <w:proofErr w:type="spellEnd"/>
      <w:r w:rsidRPr="00A85026">
        <w:rPr>
          <w:rFonts w:ascii="Franklin Gothic Book" w:hAnsi="Franklin Gothic Book"/>
          <w:sz w:val="20"/>
          <w:szCs w:val="20"/>
        </w:rPr>
        <w:t xml:space="preserve">, A., Adak, S., Bishai, M. and R. Banerjee. 2012. Utilization of Vegetable Wastes for Bioenergy Generation. </w:t>
      </w:r>
      <w:r w:rsidRPr="00A85026">
        <w:rPr>
          <w:rFonts w:ascii="Franklin Gothic Book" w:hAnsi="Franklin Gothic Book"/>
          <w:i/>
          <w:iCs/>
          <w:sz w:val="20"/>
          <w:szCs w:val="20"/>
        </w:rPr>
        <w:t>Agric. Res.,</w:t>
      </w:r>
      <w:r w:rsidRPr="00A85026">
        <w:rPr>
          <w:rFonts w:ascii="Franklin Gothic Book" w:hAnsi="Franklin Gothic Book"/>
          <w:sz w:val="20"/>
          <w:szCs w:val="20"/>
        </w:rPr>
        <w:t xml:space="preserve"> </w:t>
      </w:r>
      <w:r w:rsidRPr="00A85026">
        <w:rPr>
          <w:rFonts w:ascii="Franklin Gothic Book" w:hAnsi="Franklin Gothic Book"/>
          <w:b/>
          <w:bCs/>
          <w:sz w:val="20"/>
          <w:szCs w:val="20"/>
        </w:rPr>
        <w:t>1(3):</w:t>
      </w:r>
      <w:r w:rsidRPr="00A85026">
        <w:rPr>
          <w:rFonts w:ascii="Franklin Gothic Book" w:hAnsi="Franklin Gothic Book"/>
          <w:sz w:val="20"/>
          <w:szCs w:val="20"/>
        </w:rPr>
        <w:t xml:space="preserve"> 213-222. </w:t>
      </w:r>
    </w:p>
    <w:p w14:paraId="0FB72B45" w14:textId="77777777" w:rsidR="00A85026" w:rsidRPr="00A85026" w:rsidRDefault="00A85026" w:rsidP="00A85026">
      <w:pPr>
        <w:spacing w:line="360" w:lineRule="auto"/>
        <w:ind w:left="0" w:firstLine="0"/>
        <w:rPr>
          <w:rFonts w:ascii="Franklin Gothic Book" w:hAnsi="Franklin Gothic Book"/>
          <w:sz w:val="20"/>
          <w:szCs w:val="20"/>
        </w:rPr>
      </w:pPr>
      <w:proofErr w:type="spellStart"/>
      <w:r w:rsidRPr="00A85026">
        <w:rPr>
          <w:rFonts w:ascii="Franklin Gothic Book" w:hAnsi="Franklin Gothic Book"/>
          <w:sz w:val="20"/>
          <w:szCs w:val="20"/>
        </w:rPr>
        <w:t>Speisky</w:t>
      </w:r>
      <w:proofErr w:type="spellEnd"/>
      <w:r w:rsidRPr="00A85026">
        <w:rPr>
          <w:rFonts w:ascii="Franklin Gothic Book" w:hAnsi="Franklin Gothic Book"/>
          <w:sz w:val="20"/>
          <w:szCs w:val="20"/>
        </w:rPr>
        <w:t>, H., Lopez-</w:t>
      </w:r>
      <w:proofErr w:type="spellStart"/>
      <w:r w:rsidRPr="00A85026">
        <w:rPr>
          <w:rFonts w:ascii="Franklin Gothic Book" w:hAnsi="Franklin Gothic Book"/>
          <w:sz w:val="20"/>
          <w:szCs w:val="20"/>
        </w:rPr>
        <w:t>alarcon</w:t>
      </w:r>
      <w:proofErr w:type="spellEnd"/>
      <w:r w:rsidRPr="00A85026">
        <w:rPr>
          <w:rFonts w:ascii="Franklin Gothic Book" w:hAnsi="Franklin Gothic Book"/>
          <w:sz w:val="20"/>
          <w:szCs w:val="20"/>
        </w:rPr>
        <w:t xml:space="preserve">, C., Gomez, M., Fuentes, J., </w:t>
      </w:r>
      <w:proofErr w:type="spellStart"/>
      <w:r w:rsidRPr="00A85026">
        <w:rPr>
          <w:rFonts w:ascii="Franklin Gothic Book" w:hAnsi="Franklin Gothic Book"/>
          <w:sz w:val="20"/>
          <w:szCs w:val="20"/>
        </w:rPr>
        <w:t>Sandovalacuna</w:t>
      </w:r>
      <w:proofErr w:type="spellEnd"/>
      <w:r w:rsidRPr="00A85026">
        <w:rPr>
          <w:rFonts w:ascii="Franklin Gothic Book" w:hAnsi="Franklin Gothic Book"/>
          <w:sz w:val="20"/>
          <w:szCs w:val="20"/>
        </w:rPr>
        <w:t xml:space="preserve">, C. and H. </w:t>
      </w:r>
      <w:proofErr w:type="spellStart"/>
      <w:r w:rsidRPr="00A85026">
        <w:rPr>
          <w:rFonts w:ascii="Franklin Gothic Book" w:hAnsi="Franklin Gothic Book"/>
          <w:sz w:val="20"/>
          <w:szCs w:val="20"/>
        </w:rPr>
        <w:t>Peisky</w:t>
      </w:r>
      <w:proofErr w:type="spellEnd"/>
      <w:r w:rsidRPr="00A85026">
        <w:rPr>
          <w:rFonts w:ascii="Franklin Gothic Book" w:hAnsi="Franklin Gothic Book"/>
          <w:sz w:val="20"/>
          <w:szCs w:val="20"/>
        </w:rPr>
        <w:t>. 2012. First web-based database on total phenolics and oxygen radical absorbance capacity (ORAC) of fruits produced and consumed within the south Andes region of South America. J</w:t>
      </w:r>
      <w:r w:rsidRPr="00A85026">
        <w:rPr>
          <w:rFonts w:ascii="Franklin Gothic Book" w:hAnsi="Franklin Gothic Book"/>
          <w:i/>
          <w:iCs/>
          <w:sz w:val="20"/>
          <w:szCs w:val="20"/>
        </w:rPr>
        <w:t>. Agric. Food Chem</w:t>
      </w:r>
      <w:r w:rsidRPr="00A85026">
        <w:rPr>
          <w:rFonts w:ascii="Franklin Gothic Book" w:hAnsi="Franklin Gothic Book"/>
          <w:sz w:val="20"/>
          <w:szCs w:val="20"/>
        </w:rPr>
        <w:t xml:space="preserve">. </w:t>
      </w:r>
      <w:r w:rsidRPr="00A85026">
        <w:rPr>
          <w:rFonts w:ascii="Franklin Gothic Book" w:hAnsi="Franklin Gothic Book"/>
          <w:b/>
          <w:bCs/>
          <w:sz w:val="20"/>
          <w:szCs w:val="20"/>
        </w:rPr>
        <w:t>60:</w:t>
      </w:r>
      <w:r w:rsidRPr="00A85026">
        <w:rPr>
          <w:rFonts w:ascii="Franklin Gothic Book" w:hAnsi="Franklin Gothic Book"/>
          <w:sz w:val="20"/>
          <w:szCs w:val="20"/>
        </w:rPr>
        <w:t xml:space="preserve"> 8851</w:t>
      </w:r>
    </w:p>
    <w:p w14:paraId="01039DB5" w14:textId="77777777" w:rsidR="00A85026" w:rsidRPr="00A85026" w:rsidRDefault="00A85026" w:rsidP="00A85026">
      <w:pPr>
        <w:spacing w:line="360" w:lineRule="auto"/>
        <w:ind w:left="0" w:firstLine="0"/>
        <w:rPr>
          <w:rFonts w:ascii="Franklin Gothic Book" w:hAnsi="Franklin Gothic Book"/>
          <w:sz w:val="20"/>
          <w:szCs w:val="20"/>
        </w:rPr>
      </w:pPr>
      <w:r w:rsidRPr="00A85026">
        <w:rPr>
          <w:rFonts w:ascii="Franklin Gothic Book" w:hAnsi="Franklin Gothic Book"/>
          <w:sz w:val="20"/>
          <w:szCs w:val="20"/>
        </w:rPr>
        <w:t xml:space="preserve">Srivastava, N. S. L, </w:t>
      </w:r>
      <w:proofErr w:type="spellStart"/>
      <w:r w:rsidRPr="00A85026">
        <w:rPr>
          <w:rFonts w:ascii="Franklin Gothic Book" w:hAnsi="Franklin Gothic Book"/>
          <w:sz w:val="20"/>
          <w:szCs w:val="20"/>
        </w:rPr>
        <w:t>Narnaware</w:t>
      </w:r>
      <w:proofErr w:type="spellEnd"/>
      <w:r w:rsidRPr="00A85026">
        <w:rPr>
          <w:rFonts w:ascii="Franklin Gothic Book" w:hAnsi="Franklin Gothic Book"/>
          <w:sz w:val="20"/>
          <w:szCs w:val="20"/>
        </w:rPr>
        <w:t xml:space="preserve">, S. L., Makwana, J. P., Singh, S. N. and Vahora. 2014. Investigating the energy use of vegetable market waste by briquetting. </w:t>
      </w:r>
      <w:r w:rsidRPr="00A85026">
        <w:rPr>
          <w:rFonts w:ascii="Franklin Gothic Book" w:hAnsi="Franklin Gothic Book"/>
          <w:i/>
          <w:sz w:val="20"/>
          <w:szCs w:val="20"/>
        </w:rPr>
        <w:t>Renew. Energy</w:t>
      </w:r>
      <w:r w:rsidRPr="00A85026">
        <w:rPr>
          <w:rFonts w:ascii="Franklin Gothic Book" w:hAnsi="Franklin Gothic Book"/>
          <w:sz w:val="20"/>
          <w:szCs w:val="20"/>
        </w:rPr>
        <w:t xml:space="preserve">, </w:t>
      </w:r>
      <w:r w:rsidRPr="00A85026">
        <w:rPr>
          <w:rFonts w:ascii="Franklin Gothic Book" w:hAnsi="Franklin Gothic Book"/>
          <w:b/>
          <w:bCs/>
          <w:iCs/>
          <w:sz w:val="20"/>
          <w:szCs w:val="20"/>
        </w:rPr>
        <w:t>68</w:t>
      </w:r>
      <w:r w:rsidRPr="00A85026">
        <w:rPr>
          <w:rFonts w:ascii="Franklin Gothic Book" w:hAnsi="Franklin Gothic Book"/>
          <w:b/>
          <w:bCs/>
          <w:sz w:val="20"/>
          <w:szCs w:val="20"/>
        </w:rPr>
        <w:t>:</w:t>
      </w:r>
      <w:r w:rsidRPr="00A85026">
        <w:rPr>
          <w:rFonts w:ascii="Franklin Gothic Book" w:hAnsi="Franklin Gothic Book"/>
          <w:sz w:val="20"/>
          <w:szCs w:val="20"/>
        </w:rPr>
        <w:t xml:space="preserve"> 270-275. </w:t>
      </w:r>
    </w:p>
    <w:p w14:paraId="02C5DF9B" w14:textId="77777777" w:rsidR="00A85026" w:rsidRPr="00A85026" w:rsidRDefault="00A85026" w:rsidP="00A85026">
      <w:pPr>
        <w:spacing w:line="360" w:lineRule="auto"/>
        <w:ind w:left="0" w:firstLine="0"/>
        <w:rPr>
          <w:rFonts w:ascii="Franklin Gothic Book" w:hAnsi="Franklin Gothic Book"/>
          <w:sz w:val="20"/>
          <w:szCs w:val="20"/>
        </w:rPr>
      </w:pPr>
      <w:r w:rsidRPr="00A85026">
        <w:rPr>
          <w:rFonts w:ascii="Franklin Gothic Book" w:hAnsi="Franklin Gothic Book"/>
          <w:sz w:val="20"/>
          <w:szCs w:val="20"/>
        </w:rPr>
        <w:t xml:space="preserve">Sulaiman, A., Othman, N., Baharuddin, A. S., Mokhtar, M. N. and M. Tabatabaei. 2014. Enhancing the halal food industry by utilizing food wastes to produce value-added bioproducts. </w:t>
      </w:r>
      <w:r w:rsidRPr="00A85026">
        <w:rPr>
          <w:rFonts w:ascii="Franklin Gothic Book" w:hAnsi="Franklin Gothic Book"/>
          <w:i/>
          <w:iCs/>
          <w:sz w:val="20"/>
          <w:szCs w:val="20"/>
        </w:rPr>
        <w:t xml:space="preserve">Procedia. Soc. </w:t>
      </w:r>
      <w:proofErr w:type="spellStart"/>
      <w:r w:rsidRPr="00A85026">
        <w:rPr>
          <w:rFonts w:ascii="Franklin Gothic Book" w:hAnsi="Franklin Gothic Book"/>
          <w:i/>
          <w:iCs/>
          <w:sz w:val="20"/>
          <w:szCs w:val="20"/>
        </w:rPr>
        <w:t>Behav</w:t>
      </w:r>
      <w:proofErr w:type="spellEnd"/>
      <w:r w:rsidRPr="00A85026">
        <w:rPr>
          <w:rFonts w:ascii="Franklin Gothic Book" w:hAnsi="Franklin Gothic Book"/>
          <w:i/>
          <w:iCs/>
          <w:sz w:val="20"/>
          <w:szCs w:val="20"/>
        </w:rPr>
        <w:t>. Sci.,</w:t>
      </w:r>
      <w:r w:rsidRPr="00A85026">
        <w:rPr>
          <w:rFonts w:ascii="Franklin Gothic Book" w:hAnsi="Franklin Gothic Book"/>
          <w:sz w:val="20"/>
          <w:szCs w:val="20"/>
        </w:rPr>
        <w:t xml:space="preserve"> </w:t>
      </w:r>
      <w:r w:rsidRPr="00A85026">
        <w:rPr>
          <w:rFonts w:ascii="Franklin Gothic Book" w:hAnsi="Franklin Gothic Book"/>
          <w:b/>
          <w:bCs/>
          <w:sz w:val="20"/>
          <w:szCs w:val="20"/>
        </w:rPr>
        <w:t>121:</w:t>
      </w:r>
      <w:r w:rsidRPr="00A85026">
        <w:rPr>
          <w:rFonts w:ascii="Franklin Gothic Book" w:hAnsi="Franklin Gothic Book"/>
          <w:sz w:val="20"/>
          <w:szCs w:val="20"/>
        </w:rPr>
        <w:t xml:space="preserve"> 35-43. </w:t>
      </w:r>
    </w:p>
    <w:p w14:paraId="7C1FEF49" w14:textId="77777777" w:rsidR="00A85026" w:rsidRPr="00A85026" w:rsidRDefault="00A85026" w:rsidP="00A85026">
      <w:pPr>
        <w:spacing w:line="360" w:lineRule="auto"/>
        <w:ind w:left="0" w:firstLine="0"/>
        <w:rPr>
          <w:rFonts w:ascii="Franklin Gothic Book" w:hAnsi="Franklin Gothic Book"/>
          <w:sz w:val="20"/>
          <w:szCs w:val="20"/>
        </w:rPr>
      </w:pPr>
      <w:r w:rsidRPr="00A85026">
        <w:rPr>
          <w:rFonts w:ascii="Franklin Gothic Book" w:hAnsi="Franklin Gothic Book"/>
          <w:sz w:val="20"/>
          <w:szCs w:val="20"/>
        </w:rPr>
        <w:t xml:space="preserve">Supriyanto, A., Lestari, I., </w:t>
      </w:r>
      <w:proofErr w:type="spellStart"/>
      <w:r w:rsidRPr="00A85026">
        <w:rPr>
          <w:rFonts w:ascii="Franklin Gothic Book" w:hAnsi="Franklin Gothic Book"/>
          <w:sz w:val="20"/>
          <w:szCs w:val="20"/>
        </w:rPr>
        <w:t>Citrasari</w:t>
      </w:r>
      <w:proofErr w:type="spellEnd"/>
      <w:r w:rsidRPr="00A85026">
        <w:rPr>
          <w:rFonts w:ascii="Franklin Gothic Book" w:hAnsi="Franklin Gothic Book"/>
          <w:sz w:val="20"/>
          <w:szCs w:val="20"/>
        </w:rPr>
        <w:t xml:space="preserve">, N. and S. S. Putri. 2019. The bioconversion of vegetable waste extract from </w:t>
      </w:r>
      <w:proofErr w:type="spellStart"/>
      <w:r w:rsidRPr="00A85026">
        <w:rPr>
          <w:rFonts w:ascii="Franklin Gothic Book" w:hAnsi="Franklin Gothic Book"/>
          <w:sz w:val="20"/>
          <w:szCs w:val="20"/>
        </w:rPr>
        <w:t>Osowilangun</w:t>
      </w:r>
      <w:proofErr w:type="spellEnd"/>
      <w:r w:rsidRPr="00A85026">
        <w:rPr>
          <w:rFonts w:ascii="Franklin Gothic Book" w:hAnsi="Franklin Gothic Book"/>
          <w:sz w:val="20"/>
          <w:szCs w:val="20"/>
        </w:rPr>
        <w:t xml:space="preserve"> Central Market Surabaya into bioethanol using </w:t>
      </w:r>
      <w:r w:rsidRPr="00A85026">
        <w:rPr>
          <w:rFonts w:ascii="Franklin Gothic Book" w:hAnsi="Franklin Gothic Book"/>
          <w:i/>
          <w:iCs/>
          <w:sz w:val="20"/>
          <w:szCs w:val="20"/>
        </w:rPr>
        <w:t>Saccharomyces cerevisiae</w:t>
      </w:r>
      <w:r w:rsidRPr="00A85026">
        <w:rPr>
          <w:rFonts w:ascii="Franklin Gothic Book" w:hAnsi="Franklin Gothic Book"/>
          <w:sz w:val="20"/>
          <w:szCs w:val="20"/>
        </w:rPr>
        <w:t xml:space="preserve">. 2019. IOP Conf. Series: </w:t>
      </w:r>
      <w:r w:rsidRPr="00A85026">
        <w:rPr>
          <w:rFonts w:ascii="Franklin Gothic Book" w:hAnsi="Franklin Gothic Book"/>
          <w:i/>
          <w:iCs/>
          <w:sz w:val="20"/>
          <w:szCs w:val="20"/>
        </w:rPr>
        <w:t xml:space="preserve">Earth Environ. Sci., </w:t>
      </w:r>
      <w:r w:rsidRPr="00A85026">
        <w:rPr>
          <w:rFonts w:ascii="Franklin Gothic Book" w:hAnsi="Franklin Gothic Book"/>
          <w:b/>
          <w:bCs/>
          <w:sz w:val="20"/>
          <w:szCs w:val="20"/>
        </w:rPr>
        <w:t>245:</w:t>
      </w:r>
      <w:r w:rsidRPr="00A85026">
        <w:rPr>
          <w:rFonts w:ascii="Franklin Gothic Book" w:hAnsi="Franklin Gothic Book"/>
          <w:sz w:val="20"/>
          <w:szCs w:val="20"/>
        </w:rPr>
        <w:t xml:space="preserve"> 012042. </w:t>
      </w:r>
    </w:p>
    <w:p w14:paraId="702BAEC6" w14:textId="77777777" w:rsidR="00A85026" w:rsidRPr="00A85026" w:rsidRDefault="00A85026" w:rsidP="00A85026">
      <w:pPr>
        <w:spacing w:line="360" w:lineRule="auto"/>
        <w:ind w:left="0" w:firstLine="0"/>
        <w:rPr>
          <w:rFonts w:ascii="Franklin Gothic Book" w:hAnsi="Franklin Gothic Book"/>
          <w:sz w:val="20"/>
          <w:szCs w:val="20"/>
        </w:rPr>
      </w:pPr>
      <w:r w:rsidRPr="00A85026">
        <w:rPr>
          <w:rFonts w:ascii="Franklin Gothic Book" w:hAnsi="Franklin Gothic Book"/>
          <w:sz w:val="20"/>
          <w:szCs w:val="20"/>
        </w:rPr>
        <w:t xml:space="preserve">Suthar, S. 2009. Vermicomposting of vegetable-market solid waste using </w:t>
      </w:r>
      <w:r w:rsidRPr="00A85026">
        <w:rPr>
          <w:rFonts w:ascii="Franklin Gothic Book" w:hAnsi="Franklin Gothic Book"/>
          <w:i/>
          <w:iCs/>
          <w:sz w:val="20"/>
          <w:szCs w:val="20"/>
        </w:rPr>
        <w:t xml:space="preserve">Eisenia </w:t>
      </w:r>
      <w:proofErr w:type="spellStart"/>
      <w:r w:rsidRPr="00A85026">
        <w:rPr>
          <w:rFonts w:ascii="Franklin Gothic Book" w:hAnsi="Franklin Gothic Book"/>
          <w:i/>
          <w:iCs/>
          <w:sz w:val="20"/>
          <w:szCs w:val="20"/>
        </w:rPr>
        <w:t>foetida</w:t>
      </w:r>
      <w:proofErr w:type="spellEnd"/>
      <w:r w:rsidRPr="00A85026">
        <w:rPr>
          <w:rFonts w:ascii="Franklin Gothic Book" w:hAnsi="Franklin Gothic Book"/>
          <w:sz w:val="20"/>
          <w:szCs w:val="20"/>
        </w:rPr>
        <w:t xml:space="preserve">: Impact of bulking material on earthworm growth and decomposition rate. </w:t>
      </w:r>
      <w:r w:rsidRPr="00A85026">
        <w:rPr>
          <w:rFonts w:ascii="Franklin Gothic Book" w:hAnsi="Franklin Gothic Book"/>
          <w:i/>
          <w:sz w:val="20"/>
          <w:szCs w:val="20"/>
        </w:rPr>
        <w:t>Ecol. Eng.</w:t>
      </w:r>
      <w:r w:rsidRPr="00A85026">
        <w:rPr>
          <w:rFonts w:ascii="Franklin Gothic Book" w:hAnsi="Franklin Gothic Book"/>
          <w:i/>
          <w:iCs/>
          <w:sz w:val="20"/>
          <w:szCs w:val="20"/>
        </w:rPr>
        <w:t>,</w:t>
      </w:r>
      <w:r w:rsidRPr="00A85026">
        <w:rPr>
          <w:rFonts w:ascii="Franklin Gothic Book" w:hAnsi="Franklin Gothic Book"/>
          <w:sz w:val="20"/>
          <w:szCs w:val="20"/>
        </w:rPr>
        <w:t xml:space="preserve"> </w:t>
      </w:r>
      <w:r w:rsidRPr="00A85026">
        <w:rPr>
          <w:rFonts w:ascii="Franklin Gothic Book" w:hAnsi="Franklin Gothic Book"/>
          <w:b/>
          <w:bCs/>
          <w:i/>
          <w:sz w:val="20"/>
          <w:szCs w:val="20"/>
        </w:rPr>
        <w:t>35</w:t>
      </w:r>
      <w:r w:rsidRPr="00A85026">
        <w:rPr>
          <w:rFonts w:ascii="Franklin Gothic Book" w:hAnsi="Franklin Gothic Book"/>
          <w:b/>
          <w:bCs/>
          <w:sz w:val="20"/>
          <w:szCs w:val="20"/>
        </w:rPr>
        <w:t>(5):</w:t>
      </w:r>
      <w:r w:rsidRPr="00A85026">
        <w:rPr>
          <w:rFonts w:ascii="Franklin Gothic Book" w:hAnsi="Franklin Gothic Book"/>
          <w:sz w:val="20"/>
          <w:szCs w:val="20"/>
        </w:rPr>
        <w:t xml:space="preserve"> 914-920. </w:t>
      </w:r>
    </w:p>
    <w:p w14:paraId="56DCDF22" w14:textId="77777777" w:rsidR="00A85026" w:rsidRPr="00A85026" w:rsidRDefault="00A85026" w:rsidP="00A85026">
      <w:pPr>
        <w:spacing w:line="360" w:lineRule="auto"/>
        <w:ind w:left="0" w:firstLine="0"/>
        <w:rPr>
          <w:rFonts w:ascii="Franklin Gothic Book" w:hAnsi="Franklin Gothic Book"/>
          <w:sz w:val="20"/>
          <w:szCs w:val="20"/>
        </w:rPr>
      </w:pPr>
      <w:r w:rsidRPr="00A85026">
        <w:rPr>
          <w:rFonts w:ascii="Franklin Gothic Book" w:hAnsi="Franklin Gothic Book"/>
          <w:sz w:val="20"/>
          <w:szCs w:val="20"/>
        </w:rPr>
        <w:t xml:space="preserve">Vilarino, M. V., Franco, C. and C. </w:t>
      </w:r>
      <w:proofErr w:type="spellStart"/>
      <w:r w:rsidRPr="00A85026">
        <w:rPr>
          <w:rFonts w:ascii="Franklin Gothic Book" w:hAnsi="Franklin Gothic Book"/>
          <w:sz w:val="20"/>
          <w:szCs w:val="20"/>
        </w:rPr>
        <w:t>Quarrington</w:t>
      </w:r>
      <w:proofErr w:type="spellEnd"/>
      <w:r w:rsidRPr="00A85026">
        <w:rPr>
          <w:rFonts w:ascii="Franklin Gothic Book" w:hAnsi="Franklin Gothic Book"/>
          <w:sz w:val="20"/>
          <w:szCs w:val="20"/>
        </w:rPr>
        <w:t xml:space="preserve">. 2017. Food loss and waste reduction as an integral part of a circular economy. </w:t>
      </w:r>
      <w:r w:rsidRPr="00A85026">
        <w:rPr>
          <w:rFonts w:ascii="Franklin Gothic Book" w:hAnsi="Franklin Gothic Book"/>
          <w:i/>
          <w:iCs/>
          <w:sz w:val="20"/>
          <w:szCs w:val="20"/>
        </w:rPr>
        <w:t>Front. Environ. Sci.</w:t>
      </w:r>
      <w:r w:rsidRPr="00A85026">
        <w:rPr>
          <w:rFonts w:ascii="Franklin Gothic Book" w:hAnsi="Franklin Gothic Book"/>
          <w:sz w:val="20"/>
          <w:szCs w:val="20"/>
        </w:rPr>
        <w:t xml:space="preserve"> </w:t>
      </w:r>
      <w:r w:rsidRPr="00A85026">
        <w:rPr>
          <w:rFonts w:ascii="Franklin Gothic Book" w:hAnsi="Franklin Gothic Book"/>
          <w:b/>
          <w:bCs/>
          <w:sz w:val="20"/>
          <w:szCs w:val="20"/>
        </w:rPr>
        <w:t xml:space="preserve">5: </w:t>
      </w:r>
      <w:r w:rsidRPr="00A85026">
        <w:rPr>
          <w:rFonts w:ascii="Franklin Gothic Book" w:hAnsi="Franklin Gothic Book"/>
          <w:sz w:val="20"/>
          <w:szCs w:val="20"/>
        </w:rPr>
        <w:t xml:space="preserve">1-5. </w:t>
      </w:r>
    </w:p>
    <w:p w14:paraId="72690945" w14:textId="77777777" w:rsidR="00A85026" w:rsidRPr="00A85026" w:rsidRDefault="00A85026" w:rsidP="00A85026">
      <w:pPr>
        <w:spacing w:line="360" w:lineRule="auto"/>
        <w:ind w:left="0" w:firstLine="0"/>
        <w:rPr>
          <w:rFonts w:ascii="Franklin Gothic Book" w:hAnsi="Franklin Gothic Book"/>
          <w:sz w:val="20"/>
          <w:szCs w:val="20"/>
        </w:rPr>
      </w:pPr>
      <w:r w:rsidRPr="00A85026">
        <w:rPr>
          <w:rFonts w:ascii="Franklin Gothic Book" w:hAnsi="Franklin Gothic Book"/>
          <w:sz w:val="20"/>
          <w:szCs w:val="20"/>
        </w:rPr>
        <w:t xml:space="preserve">Yen, S., Preston, T. R. and N. T. Thuy. 2017. Biogas production from water spinach combined with manure from buffaloes in an in vitro biodigester system. </w:t>
      </w:r>
      <w:r w:rsidRPr="00A85026">
        <w:rPr>
          <w:rFonts w:ascii="Franklin Gothic Book" w:hAnsi="Franklin Gothic Book"/>
          <w:i/>
          <w:iCs/>
          <w:sz w:val="20"/>
          <w:szCs w:val="20"/>
        </w:rPr>
        <w:t>Gas</w:t>
      </w:r>
      <w:r w:rsidRPr="00A85026">
        <w:rPr>
          <w:rFonts w:ascii="Franklin Gothic Book" w:hAnsi="Franklin Gothic Book"/>
          <w:sz w:val="20"/>
          <w:szCs w:val="20"/>
        </w:rPr>
        <w:t xml:space="preserve">, </w:t>
      </w:r>
      <w:r w:rsidRPr="00A85026">
        <w:rPr>
          <w:rFonts w:ascii="Franklin Gothic Book" w:hAnsi="Franklin Gothic Book"/>
          <w:b/>
          <w:bCs/>
          <w:sz w:val="20"/>
          <w:szCs w:val="20"/>
        </w:rPr>
        <w:t>146(143)</w:t>
      </w:r>
      <w:r w:rsidRPr="00A85026">
        <w:rPr>
          <w:rFonts w:ascii="Franklin Gothic Book" w:hAnsi="Franklin Gothic Book"/>
          <w:sz w:val="20"/>
          <w:szCs w:val="20"/>
        </w:rPr>
        <w:t xml:space="preserve">, p.140. </w:t>
      </w:r>
    </w:p>
    <w:p w14:paraId="429587D0" w14:textId="77777777" w:rsidR="00A85026" w:rsidRPr="00A85026" w:rsidRDefault="00A85026" w:rsidP="00A85026">
      <w:pPr>
        <w:spacing w:line="360" w:lineRule="auto"/>
        <w:ind w:left="0" w:firstLine="0"/>
        <w:rPr>
          <w:rFonts w:ascii="Franklin Gothic Book" w:hAnsi="Franklin Gothic Book"/>
          <w:sz w:val="20"/>
          <w:szCs w:val="20"/>
        </w:rPr>
      </w:pPr>
      <w:r w:rsidRPr="00A85026">
        <w:rPr>
          <w:rFonts w:ascii="Franklin Gothic Book" w:hAnsi="Franklin Gothic Book"/>
          <w:sz w:val="20"/>
          <w:szCs w:val="20"/>
        </w:rPr>
        <w:t xml:space="preserve">Zhang, R., El-Mashad, H. M., Hartman, K., Wang, F., Liu, G., Choate, C. and P. Gamble. 2007. Characterization of food waste as feedstock for anaerobic digestion. </w:t>
      </w:r>
      <w:proofErr w:type="spellStart"/>
      <w:r w:rsidRPr="00A85026">
        <w:rPr>
          <w:rFonts w:ascii="Franklin Gothic Book" w:hAnsi="Franklin Gothic Book"/>
          <w:i/>
          <w:iCs/>
          <w:sz w:val="20"/>
          <w:szCs w:val="20"/>
        </w:rPr>
        <w:t>Bioresour</w:t>
      </w:r>
      <w:proofErr w:type="spellEnd"/>
      <w:r w:rsidRPr="00A85026">
        <w:rPr>
          <w:rFonts w:ascii="Franklin Gothic Book" w:hAnsi="Franklin Gothic Book"/>
          <w:i/>
          <w:iCs/>
          <w:sz w:val="20"/>
          <w:szCs w:val="20"/>
        </w:rPr>
        <w:t>. Technol.,</w:t>
      </w:r>
      <w:r w:rsidRPr="00A85026">
        <w:rPr>
          <w:rFonts w:ascii="Franklin Gothic Book" w:hAnsi="Franklin Gothic Book"/>
          <w:sz w:val="20"/>
          <w:szCs w:val="20"/>
        </w:rPr>
        <w:t xml:space="preserve"> </w:t>
      </w:r>
      <w:r w:rsidRPr="00A85026">
        <w:rPr>
          <w:rFonts w:ascii="Franklin Gothic Book" w:hAnsi="Franklin Gothic Book"/>
          <w:b/>
          <w:bCs/>
          <w:sz w:val="20"/>
          <w:szCs w:val="20"/>
        </w:rPr>
        <w:t>98(4):</w:t>
      </w:r>
      <w:r w:rsidRPr="00A85026">
        <w:rPr>
          <w:rFonts w:ascii="Franklin Gothic Book" w:hAnsi="Franklin Gothic Book"/>
          <w:sz w:val="20"/>
          <w:szCs w:val="20"/>
        </w:rPr>
        <w:t xml:space="preserve"> 929-935.</w:t>
      </w:r>
    </w:p>
    <w:p w14:paraId="03CD91AF" w14:textId="77777777" w:rsidR="00F81241" w:rsidRPr="00A85026" w:rsidRDefault="00F81241">
      <w:pPr>
        <w:rPr>
          <w:sz w:val="20"/>
          <w:szCs w:val="20"/>
        </w:rPr>
      </w:pPr>
    </w:p>
    <w:sectPr w:rsidR="00F81241" w:rsidRPr="00A85026" w:rsidSect="00D4083A">
      <w:pgSz w:w="11906" w:h="16838" w:code="9"/>
      <w:pgMar w:top="1440" w:right="1440" w:bottom="1440" w:left="1440" w:header="720" w:footer="720"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heading 2">
    <w:altName w:val="Cambria"/>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Franklin Gothic Book heading 3">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F2C35"/>
    <w:multiLevelType w:val="hybridMultilevel"/>
    <w:tmpl w:val="5E1E1274"/>
    <w:lvl w:ilvl="0" w:tplc="72B02B42">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08017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26"/>
    <w:rsid w:val="009579C2"/>
    <w:rsid w:val="00A85026"/>
    <w:rsid w:val="00D4083A"/>
    <w:rsid w:val="00F812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CD4C"/>
  <w15:chartTrackingRefBased/>
  <w15:docId w15:val="{B8478301-40E8-422A-8E5D-2F5CB329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26"/>
    <w:pPr>
      <w:spacing w:after="153" w:line="264" w:lineRule="auto"/>
      <w:ind w:left="10" w:hanging="10"/>
      <w:jc w:val="both"/>
    </w:pPr>
    <w:rPr>
      <w:rFonts w:ascii="Times New Roman" w:eastAsia="Times New Roman" w:hAnsi="Times New Roman" w:cs="Times New Roman"/>
      <w:color w:val="000000"/>
      <w:kern w:val="0"/>
      <w:sz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3197</Words>
  <Characters>18228</Characters>
  <Application>Microsoft Office Word</Application>
  <DocSecurity>0</DocSecurity>
  <Lines>151</Lines>
  <Paragraphs>42</Paragraphs>
  <ScaleCrop>false</ScaleCrop>
  <Company/>
  <LinksUpToDate>false</LinksUpToDate>
  <CharactersWithSpaces>21383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shivam sharma</dc:creator>
  <cp:keywords/>
  <dc:description/>
  <cp:lastModifiedBy>shivam sharma</cp:lastModifiedBy>
  <cp:revision>1</cp:revision>
  <dcterms:created xsi:type="dcterms:W3CDTF">2024-03-05T09:48:00Z</dcterms:created>
  <dcterms:modified xsi:type="dcterms:W3CDTF">2024-03-05T09:50:00Z</dcterms:modified>
</cp:coreProperties>
</file>