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4AE8" w14:textId="6EA5646F" w:rsidR="00351DE5" w:rsidRPr="0028636D" w:rsidRDefault="00351DE5" w:rsidP="0028636D">
      <w:pPr>
        <w:spacing w:line="480" w:lineRule="auto"/>
        <w:rPr>
          <w:rFonts w:ascii="Franklin Gothic Book" w:hAnsi="Franklin Gothic Book" w:cs="Times New Roman"/>
          <w:b/>
          <w:bCs/>
          <w:lang w:val="en-US"/>
        </w:rPr>
      </w:pPr>
      <w:r w:rsidRPr="0028636D">
        <w:rPr>
          <w:rFonts w:ascii="Franklin Gothic Book" w:hAnsi="Franklin Gothic Book" w:cs="Times New Roman"/>
          <w:b/>
          <w:bCs/>
        </w:rPr>
        <w:t>I</w:t>
      </w:r>
      <w:r w:rsidR="0028636D" w:rsidRPr="0028636D">
        <w:rPr>
          <w:rFonts w:ascii="Franklin Gothic Book" w:hAnsi="Franklin Gothic Book" w:cs="Times New Roman"/>
          <w:b/>
          <w:bCs/>
        </w:rPr>
        <w:t>NTRODUCTION</w:t>
      </w:r>
    </w:p>
    <w:p w14:paraId="29092B49" w14:textId="65521EBB" w:rsidR="00351DE5" w:rsidRPr="0028636D" w:rsidRDefault="00351DE5" w:rsidP="00F07DC5">
      <w:pPr>
        <w:spacing w:before="120" w:after="120" w:line="480" w:lineRule="auto"/>
        <w:jc w:val="both"/>
        <w:rPr>
          <w:rFonts w:ascii="Franklin Gothic Book" w:hAnsi="Franklin Gothic Book" w:cs="Times New Roman"/>
          <w:sz w:val="20"/>
          <w:szCs w:val="20"/>
        </w:rPr>
      </w:pPr>
      <w:r w:rsidRPr="0028636D">
        <w:rPr>
          <w:rFonts w:ascii="Franklin Gothic Book" w:hAnsi="Franklin Gothic Book" w:cs="Times New Roman"/>
          <w:sz w:val="20"/>
          <w:szCs w:val="20"/>
        </w:rPr>
        <w:t>Garlic (</w:t>
      </w:r>
      <w:r w:rsidRPr="0028636D">
        <w:rPr>
          <w:rFonts w:ascii="Franklin Gothic Book" w:hAnsi="Franklin Gothic Book" w:cs="Times New Roman"/>
          <w:i/>
          <w:iCs/>
          <w:sz w:val="20"/>
          <w:szCs w:val="20"/>
        </w:rPr>
        <w:t>Allium sativum</w:t>
      </w:r>
      <w:r w:rsidRPr="0028636D">
        <w:rPr>
          <w:rFonts w:ascii="Franklin Gothic Book" w:hAnsi="Franklin Gothic Book" w:cs="Times New Roman"/>
          <w:sz w:val="20"/>
          <w:szCs w:val="20"/>
        </w:rPr>
        <w:t xml:space="preserve"> L.), an asexually </w:t>
      </w:r>
      <w:r w:rsidR="0032192A" w:rsidRPr="0028636D">
        <w:rPr>
          <w:rFonts w:ascii="Franklin Gothic Book" w:hAnsi="Franklin Gothic Book" w:cs="Times New Roman"/>
          <w:sz w:val="20"/>
          <w:szCs w:val="20"/>
        </w:rPr>
        <w:t>propagated</w:t>
      </w:r>
      <w:r w:rsidRPr="0028636D">
        <w:rPr>
          <w:rFonts w:ascii="Franklin Gothic Book" w:hAnsi="Franklin Gothic Book" w:cs="Times New Roman"/>
          <w:sz w:val="20"/>
          <w:szCs w:val="20"/>
        </w:rPr>
        <w:t xml:space="preserve"> crop and member of family Amaryllidaceae is an important spice crop and is the second most widely cultivated Allium after onion throughout the world. Garlic has been considered as ‘Nectar of life’ in Ayurveda as it is richest source of S</w:t>
      </w:r>
      <w:r w:rsidR="00635B35" w:rsidRPr="0028636D">
        <w:rPr>
          <w:rFonts w:ascii="Franklin Gothic Book" w:hAnsi="Franklin Gothic Book" w:cs="Times New Roman"/>
          <w:sz w:val="20"/>
          <w:szCs w:val="20"/>
        </w:rPr>
        <w:t>ulphur (S)</w:t>
      </w:r>
      <w:r w:rsidRPr="0028636D">
        <w:rPr>
          <w:rFonts w:ascii="Franklin Gothic Book" w:hAnsi="Franklin Gothic Book" w:cs="Times New Roman"/>
          <w:sz w:val="20"/>
          <w:szCs w:val="20"/>
        </w:rPr>
        <w:t xml:space="preserve"> reducing blood lipids cholesterol, having </w:t>
      </w:r>
      <w:r w:rsidR="0032192A" w:rsidRPr="0028636D">
        <w:rPr>
          <w:rFonts w:ascii="Franklin Gothic Book" w:hAnsi="Franklin Gothic Book" w:cs="Times New Roman"/>
          <w:sz w:val="20"/>
          <w:szCs w:val="20"/>
        </w:rPr>
        <w:t>anti-cancerous</w:t>
      </w:r>
      <w:r w:rsidRPr="0028636D">
        <w:rPr>
          <w:rFonts w:ascii="Franklin Gothic Book" w:hAnsi="Franklin Gothic Book" w:cs="Times New Roman"/>
          <w:sz w:val="20"/>
          <w:szCs w:val="20"/>
        </w:rPr>
        <w:t xml:space="preserve"> and antiscorbutic effects. The chief constituents of oil are diallyl disulphide, diallyl trisulphide, allyl-propyl disulphide and a small quantity of diethyl disulphide and diallyl polysulphide. Diallyl disulphide is known to possess the true garlic odour. In India, it is mainly grown as short-day plant. However, long day varieties need photoperiod of more than 13 hrs. with 20-25 °C for </w:t>
      </w:r>
      <w:proofErr w:type="spellStart"/>
      <w:r w:rsidRPr="0028636D">
        <w:rPr>
          <w:rFonts w:ascii="Franklin Gothic Book" w:hAnsi="Franklin Gothic Book" w:cs="Times New Roman"/>
          <w:sz w:val="20"/>
          <w:szCs w:val="20"/>
        </w:rPr>
        <w:t>bulbing</w:t>
      </w:r>
      <w:proofErr w:type="spellEnd"/>
      <w:r w:rsidRPr="0028636D">
        <w:rPr>
          <w:rFonts w:ascii="Franklin Gothic Book" w:hAnsi="Franklin Gothic Book" w:cs="Times New Roman"/>
          <w:sz w:val="20"/>
          <w:szCs w:val="20"/>
        </w:rPr>
        <w:t xml:space="preserve">. Hence temperate areas like Jammu and Kashmir, Himachal Pradesh and Uttarakhand are most suitable for long day garlic cultivars (Geetika </w:t>
      </w:r>
      <w:r w:rsidRPr="0028636D">
        <w:rPr>
          <w:rFonts w:ascii="Franklin Gothic Book" w:hAnsi="Franklin Gothic Book" w:cs="Times New Roman"/>
          <w:i/>
          <w:iCs/>
          <w:sz w:val="20"/>
          <w:szCs w:val="20"/>
        </w:rPr>
        <w:t>et al.</w:t>
      </w:r>
      <w:r w:rsidRPr="0028636D">
        <w:rPr>
          <w:rFonts w:ascii="Franklin Gothic Book" w:hAnsi="Franklin Gothic Book" w:cs="Times New Roman"/>
          <w:sz w:val="20"/>
          <w:szCs w:val="20"/>
        </w:rPr>
        <w:t xml:space="preserve"> 2017). Early sowing, longer photoperiod and higher temperature plays key role in quality garlic production (Atif </w:t>
      </w:r>
      <w:r w:rsidRPr="0028636D">
        <w:rPr>
          <w:rFonts w:ascii="Franklin Gothic Book" w:hAnsi="Franklin Gothic Book" w:cs="Times New Roman"/>
          <w:i/>
          <w:iCs/>
          <w:sz w:val="20"/>
          <w:szCs w:val="20"/>
        </w:rPr>
        <w:t>et al.</w:t>
      </w:r>
      <w:r w:rsidRPr="0028636D">
        <w:rPr>
          <w:rFonts w:ascii="Franklin Gothic Book" w:hAnsi="Franklin Gothic Book" w:cs="Times New Roman"/>
          <w:sz w:val="20"/>
          <w:szCs w:val="20"/>
        </w:rPr>
        <w:t xml:space="preserve"> 2020). The major constraints in garlic production are lack of availability of improved varieties for commercial cultivation, processing and export. Consequently, farmers are restricted to use garlic landraces inferior in yield, prone to most of the diseases and insects. Because of lack of systematic study to improve this crop, very little information is available on </w:t>
      </w:r>
      <w:r w:rsidR="00CE74E9" w:rsidRPr="0028636D">
        <w:rPr>
          <w:rFonts w:ascii="Franklin Gothic Book" w:hAnsi="Franklin Gothic Book" w:cs="Times New Roman"/>
          <w:sz w:val="20"/>
          <w:szCs w:val="20"/>
        </w:rPr>
        <w:t xml:space="preserve">correlation and path </w:t>
      </w:r>
      <w:bookmarkStart w:id="0" w:name="_Hlk93165059"/>
      <w:r w:rsidR="001A55E9" w:rsidRPr="0028636D">
        <w:rPr>
          <w:rFonts w:ascii="Franklin Gothic Book" w:hAnsi="Franklin Gothic Book" w:cs="Times New Roman"/>
          <w:sz w:val="20"/>
          <w:szCs w:val="20"/>
        </w:rPr>
        <w:t>coefficient</w:t>
      </w:r>
      <w:bookmarkEnd w:id="0"/>
      <w:r w:rsidR="001A55E9" w:rsidRPr="0028636D">
        <w:rPr>
          <w:rFonts w:ascii="Franklin Gothic Book" w:hAnsi="Franklin Gothic Book" w:cs="Times New Roman"/>
          <w:sz w:val="20"/>
          <w:szCs w:val="20"/>
        </w:rPr>
        <w:t xml:space="preserve"> analysis</w:t>
      </w:r>
      <w:r w:rsidRPr="0028636D">
        <w:rPr>
          <w:rFonts w:ascii="Franklin Gothic Book" w:hAnsi="Franklin Gothic Book" w:cs="Times New Roman"/>
          <w:sz w:val="20"/>
          <w:szCs w:val="20"/>
        </w:rPr>
        <w:t xml:space="preserve"> of characters for bulb yield. This study was, therefore, conducted with the objective of assessing the </w:t>
      </w:r>
      <w:r w:rsidR="001A55E9" w:rsidRPr="0028636D">
        <w:rPr>
          <w:rFonts w:ascii="Franklin Gothic Book" w:hAnsi="Franklin Gothic Book" w:cs="Times New Roman"/>
          <w:sz w:val="20"/>
          <w:szCs w:val="20"/>
        </w:rPr>
        <w:t>character association and path coefficient using</w:t>
      </w:r>
      <w:r w:rsidRPr="0028636D">
        <w:rPr>
          <w:rFonts w:ascii="Franklin Gothic Book" w:hAnsi="Franklin Gothic Book" w:cs="Times New Roman"/>
          <w:sz w:val="20"/>
          <w:szCs w:val="20"/>
        </w:rPr>
        <w:t xml:space="preserve"> morpho-agronomic traits among 25 garlic accessions.</w:t>
      </w:r>
    </w:p>
    <w:p w14:paraId="499C5E44" w14:textId="0F12800F" w:rsidR="00351DE5" w:rsidRPr="0028636D" w:rsidRDefault="00351DE5" w:rsidP="0028636D">
      <w:pPr>
        <w:spacing w:line="480" w:lineRule="auto"/>
        <w:rPr>
          <w:rFonts w:ascii="Franklin Gothic Book" w:hAnsi="Franklin Gothic Book" w:cs="Times New Roman"/>
          <w:bCs/>
        </w:rPr>
      </w:pPr>
      <w:r w:rsidRPr="0028636D">
        <w:rPr>
          <w:rFonts w:ascii="Franklin Gothic Book" w:hAnsi="Franklin Gothic Book" w:cs="Times New Roman"/>
          <w:b/>
        </w:rPr>
        <w:t>M</w:t>
      </w:r>
      <w:r w:rsidR="0028636D" w:rsidRPr="0028636D">
        <w:rPr>
          <w:rFonts w:ascii="Franklin Gothic Book" w:hAnsi="Franklin Gothic Book" w:cs="Times New Roman"/>
          <w:b/>
        </w:rPr>
        <w:t>ATERIALS AND METHODS</w:t>
      </w:r>
      <w:r w:rsidRPr="0028636D">
        <w:rPr>
          <w:rFonts w:ascii="Franklin Gothic Book" w:hAnsi="Franklin Gothic Book" w:cs="Times New Roman"/>
          <w:b/>
        </w:rPr>
        <w:t xml:space="preserve"> </w:t>
      </w:r>
    </w:p>
    <w:p w14:paraId="54D625A3" w14:textId="557A3B73" w:rsidR="006A093C" w:rsidRPr="0028636D" w:rsidRDefault="00351DE5" w:rsidP="0028636D">
      <w:pPr>
        <w:spacing w:before="120" w:after="120" w:line="480" w:lineRule="auto"/>
        <w:jc w:val="both"/>
        <w:rPr>
          <w:rFonts w:ascii="Franklin Gothic Book" w:hAnsi="Franklin Gothic Book" w:cs="Times New Roman"/>
          <w:sz w:val="20"/>
          <w:szCs w:val="20"/>
        </w:rPr>
      </w:pPr>
      <w:r w:rsidRPr="0028636D">
        <w:rPr>
          <w:rFonts w:ascii="Franklin Gothic Book" w:hAnsi="Franklin Gothic Book" w:cs="Times New Roman"/>
          <w:sz w:val="20"/>
          <w:szCs w:val="20"/>
        </w:rPr>
        <w:t xml:space="preserve">The study involving 25 garlic accessions collected both within and outside the State was undertaken at Vegetable Farm, CSK HPKV, Palampur at an elevation of 1290 m above mean sea level with 320 6’ N latitude and 760 3’ E longitude. </w:t>
      </w:r>
      <w:proofErr w:type="spellStart"/>
      <w:r w:rsidRPr="0028636D">
        <w:rPr>
          <w:rFonts w:ascii="Franklin Gothic Book" w:hAnsi="Franklin Gothic Book" w:cs="Times New Roman"/>
          <w:sz w:val="20"/>
          <w:szCs w:val="20"/>
        </w:rPr>
        <w:t>Agroclimatically</w:t>
      </w:r>
      <w:proofErr w:type="spellEnd"/>
      <w:r w:rsidRPr="0028636D">
        <w:rPr>
          <w:rFonts w:ascii="Franklin Gothic Book" w:hAnsi="Franklin Gothic Book" w:cs="Times New Roman"/>
          <w:sz w:val="20"/>
          <w:szCs w:val="20"/>
        </w:rPr>
        <w:t xml:space="preserve">, the location represents mid hill zone of H.P with high rainfall of 2500 mm annually, of which 80 % is received during June to September. The soil is acidic in nature with pH ranging from 5.0 to 5.6 and soil texture is silty clay loam. Mean temperature during the crop season varied from 13.5 to 25.8 </w:t>
      </w:r>
      <w:r w:rsidRPr="0028636D">
        <w:rPr>
          <w:rFonts w:ascii="Franklin Gothic Book" w:hAnsi="Franklin Gothic Book" w:cs="Times New Roman"/>
          <w:sz w:val="20"/>
          <w:szCs w:val="20"/>
          <w:vertAlign w:val="superscript"/>
        </w:rPr>
        <w:t>0</w:t>
      </w:r>
      <w:r w:rsidRPr="0028636D">
        <w:rPr>
          <w:rFonts w:ascii="Franklin Gothic Book" w:hAnsi="Franklin Gothic Book" w:cs="Times New Roman"/>
          <w:sz w:val="20"/>
          <w:szCs w:val="20"/>
        </w:rPr>
        <w:t xml:space="preserve">C while relative humidity varied from 52 to 84.3 %. The experiment was laid out in Randomized Complete Block Design (RBD) with three replications during </w:t>
      </w:r>
      <w:r w:rsidRPr="0028636D">
        <w:rPr>
          <w:rFonts w:ascii="Franklin Gothic Book" w:hAnsi="Franklin Gothic Book" w:cs="Times New Roman"/>
          <w:i/>
          <w:iCs/>
          <w:sz w:val="20"/>
          <w:szCs w:val="20"/>
        </w:rPr>
        <w:t>Rabi</w:t>
      </w:r>
      <w:r w:rsidRPr="0028636D">
        <w:rPr>
          <w:rFonts w:ascii="Franklin Gothic Book" w:hAnsi="Franklin Gothic Book" w:cs="Times New Roman"/>
          <w:sz w:val="20"/>
          <w:szCs w:val="20"/>
        </w:rPr>
        <w:t>, 2017-2018</w:t>
      </w:r>
      <w:r w:rsidR="0028636D" w:rsidRPr="0028636D">
        <w:rPr>
          <w:rFonts w:ascii="Franklin Gothic Book" w:hAnsi="Franklin Gothic Book" w:cs="Times New Roman"/>
          <w:sz w:val="20"/>
          <w:szCs w:val="20"/>
        </w:rPr>
        <w:t xml:space="preserve"> </w:t>
      </w:r>
      <w:r w:rsidRPr="0028636D">
        <w:rPr>
          <w:rFonts w:ascii="Franklin Gothic Book" w:hAnsi="Franklin Gothic Book" w:cs="Times New Roman"/>
          <w:sz w:val="20"/>
          <w:szCs w:val="20"/>
        </w:rPr>
        <w:t xml:space="preserve">with spacing of 20 x 10 cm. Each experimental plot consisted of 4 rows each of 0.6 m length, accommodating 6 plants per row. The standard agronomic practices and plant protection measures were followed for raising the healthy crop of garlic as per the “Package of </w:t>
      </w:r>
      <w:r w:rsidRPr="0028636D">
        <w:rPr>
          <w:rFonts w:ascii="Franklin Gothic Book" w:hAnsi="Franklin Gothic Book" w:cs="Times New Roman"/>
          <w:sz w:val="20"/>
          <w:szCs w:val="20"/>
        </w:rPr>
        <w:lastRenderedPageBreak/>
        <w:t>Practices for Vegetable Crops” by CSKHPKV, Palampur. The observations were recorded on 10 randomly selected competitive plants from each entry per plot in each replication for 17 quantitative traits namely, plant height (PH), leaves per plant (LPP), leaf length  (LL), leaf width at middle portion (LWMP), pseudo stem length (PSL), pseudo stem diameter (PSD), bulb polar diameter (BPD), bulb equatorial diameter (BED), cloves per bulb (CPB), clove weight (CW), clove length (CL), clove polar diameter (CPD), clove equatorial diameter</w:t>
      </w:r>
      <w:r w:rsidR="00F1113E" w:rsidRPr="0028636D">
        <w:rPr>
          <w:rFonts w:ascii="Franklin Gothic Book" w:hAnsi="Franklin Gothic Book" w:cs="Times New Roman"/>
          <w:sz w:val="20"/>
          <w:szCs w:val="20"/>
        </w:rPr>
        <w:t xml:space="preserve"> (CED)</w:t>
      </w:r>
      <w:r w:rsidRPr="0028636D">
        <w:rPr>
          <w:rFonts w:ascii="Franklin Gothic Book" w:hAnsi="Franklin Gothic Book" w:cs="Times New Roman"/>
          <w:sz w:val="20"/>
          <w:szCs w:val="20"/>
        </w:rPr>
        <w:t xml:space="preserve">, total soluble solids (TSS), bulbils per plant (BPP) and bulb yield per plant (BYPP). Data were analysed using procedures of statistical software </w:t>
      </w:r>
      <w:r w:rsidR="00997DF5" w:rsidRPr="0028636D">
        <w:rPr>
          <w:rFonts w:ascii="Franklin Gothic Book" w:hAnsi="Franklin Gothic Book" w:cs="Times New Roman"/>
          <w:sz w:val="20"/>
          <w:szCs w:val="20"/>
        </w:rPr>
        <w:t>TNAUSTAT by Manivannan (2014)</w:t>
      </w:r>
      <w:r w:rsidRPr="0028636D">
        <w:rPr>
          <w:rFonts w:ascii="Franklin Gothic Book" w:hAnsi="Franklin Gothic Book" w:cs="Times New Roman"/>
          <w:sz w:val="20"/>
          <w:szCs w:val="20"/>
        </w:rPr>
        <w:t>.</w:t>
      </w:r>
    </w:p>
    <w:p w14:paraId="622E3129" w14:textId="7B3485DC" w:rsidR="00FD0D28" w:rsidRDefault="000B5721" w:rsidP="0028636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0028636D">
        <w:rPr>
          <w:rFonts w:ascii="Times New Roman" w:eastAsia="Times New Roman" w:hAnsi="Times New Roman" w:cs="Times New Roman"/>
          <w:b/>
          <w:sz w:val="24"/>
          <w:szCs w:val="24"/>
        </w:rPr>
        <w:t>ESULTS AND DISCUSSION</w:t>
      </w:r>
      <w:r>
        <w:rPr>
          <w:rFonts w:ascii="Times New Roman" w:eastAsia="Times New Roman" w:hAnsi="Times New Roman" w:cs="Times New Roman"/>
          <w:b/>
          <w:sz w:val="24"/>
          <w:szCs w:val="24"/>
        </w:rPr>
        <w:t xml:space="preserve"> </w:t>
      </w:r>
    </w:p>
    <w:p w14:paraId="52F2E50C" w14:textId="44E21357" w:rsidR="00C50D00" w:rsidRPr="0028636D" w:rsidRDefault="00746815" w:rsidP="00F07DC5">
      <w:pPr>
        <w:spacing w:before="120" w:after="120" w:line="480" w:lineRule="auto"/>
        <w:jc w:val="both"/>
        <w:rPr>
          <w:rFonts w:ascii="Franklin Gothic Book" w:hAnsi="Franklin Gothic Book" w:cs="Times New Roman"/>
          <w:sz w:val="20"/>
          <w:szCs w:val="20"/>
        </w:rPr>
      </w:pPr>
      <w:r w:rsidRPr="0028636D">
        <w:rPr>
          <w:rFonts w:ascii="Franklin Gothic Book" w:hAnsi="Franklin Gothic Book" w:cs="Times New Roman"/>
          <w:sz w:val="20"/>
          <w:szCs w:val="20"/>
        </w:rPr>
        <w:t xml:space="preserve">Genotypic correlation provides measure of genetic association between traits and is more reliable than phenotypic correlation and these along with observed correlations help to identify the traits to be considered in breeding programmes. </w:t>
      </w:r>
      <w:r w:rsidR="00584F34" w:rsidRPr="0028636D">
        <w:rPr>
          <w:rFonts w:ascii="Franklin Gothic Book" w:hAnsi="Franklin Gothic Book" w:cs="Times New Roman"/>
          <w:sz w:val="20"/>
          <w:szCs w:val="20"/>
        </w:rPr>
        <w:t xml:space="preserve">Data revealed in </w:t>
      </w:r>
      <w:r w:rsidR="00C50D00" w:rsidRPr="0028636D">
        <w:rPr>
          <w:rFonts w:ascii="Franklin Gothic Book" w:hAnsi="Franklin Gothic Book" w:cs="Times New Roman"/>
          <w:b/>
          <w:bCs/>
          <w:sz w:val="20"/>
          <w:szCs w:val="20"/>
        </w:rPr>
        <w:t xml:space="preserve">Table </w:t>
      </w:r>
      <w:r w:rsidR="00584F34" w:rsidRPr="0028636D">
        <w:rPr>
          <w:rFonts w:ascii="Franklin Gothic Book" w:hAnsi="Franklin Gothic Book" w:cs="Times New Roman"/>
          <w:b/>
          <w:bCs/>
          <w:sz w:val="20"/>
          <w:szCs w:val="20"/>
        </w:rPr>
        <w:t>1</w:t>
      </w:r>
      <w:r w:rsidR="00C50D00" w:rsidRPr="0028636D">
        <w:rPr>
          <w:rFonts w:ascii="Franklin Gothic Book" w:hAnsi="Franklin Gothic Book" w:cs="Times New Roman"/>
          <w:sz w:val="20"/>
          <w:szCs w:val="20"/>
        </w:rPr>
        <w:t xml:space="preserve"> </w:t>
      </w:r>
      <w:r w:rsidR="00584F34" w:rsidRPr="0028636D">
        <w:rPr>
          <w:rFonts w:ascii="Franklin Gothic Book" w:hAnsi="Franklin Gothic Book" w:cs="Times New Roman"/>
          <w:sz w:val="20"/>
          <w:szCs w:val="20"/>
        </w:rPr>
        <w:t>revealed that</w:t>
      </w:r>
      <w:r w:rsidR="00C50D00" w:rsidRPr="0028636D">
        <w:rPr>
          <w:rFonts w:ascii="Franklin Gothic Book" w:hAnsi="Franklin Gothic Book" w:cs="Times New Roman"/>
          <w:sz w:val="20"/>
          <w:szCs w:val="20"/>
        </w:rPr>
        <w:t xml:space="preserve"> genotypic correlations were higher than their respective phenotypic correlations for all the traits,</w:t>
      </w:r>
      <w:r w:rsidRPr="0028636D">
        <w:rPr>
          <w:rFonts w:ascii="Franklin Gothic Book" w:hAnsi="Franklin Gothic Book"/>
          <w:sz w:val="20"/>
          <w:szCs w:val="20"/>
        </w:rPr>
        <w:t xml:space="preserve"> </w:t>
      </w:r>
      <w:r w:rsidRPr="0028636D">
        <w:rPr>
          <w:rFonts w:ascii="Franklin Gothic Book" w:hAnsi="Franklin Gothic Book" w:cs="Times New Roman"/>
          <w:sz w:val="20"/>
          <w:szCs w:val="20"/>
        </w:rPr>
        <w:t xml:space="preserve">which might be </w:t>
      </w:r>
      <w:r w:rsidR="00151143" w:rsidRPr="0028636D">
        <w:rPr>
          <w:rFonts w:ascii="Franklin Gothic Book" w:hAnsi="Franklin Gothic Book" w:cs="Times New Roman"/>
          <w:sz w:val="20"/>
          <w:szCs w:val="20"/>
        </w:rPr>
        <w:t>due to</w:t>
      </w:r>
      <w:r w:rsidRPr="0028636D">
        <w:rPr>
          <w:rFonts w:ascii="Franklin Gothic Book" w:hAnsi="Franklin Gothic Book" w:cs="Times New Roman"/>
          <w:sz w:val="20"/>
          <w:szCs w:val="20"/>
        </w:rPr>
        <w:t xml:space="preserve"> modifying effect of environment on the association of </w:t>
      </w:r>
      <w:r w:rsidR="00C147D1" w:rsidRPr="0028636D">
        <w:rPr>
          <w:rFonts w:ascii="Franklin Gothic Book" w:hAnsi="Franklin Gothic Book" w:cs="Times New Roman"/>
          <w:sz w:val="20"/>
          <w:szCs w:val="20"/>
        </w:rPr>
        <w:t xml:space="preserve">traits </w:t>
      </w:r>
      <w:r w:rsidR="00C50D00" w:rsidRPr="0028636D">
        <w:rPr>
          <w:rFonts w:ascii="Franklin Gothic Book" w:hAnsi="Franklin Gothic Book" w:cs="Times New Roman"/>
          <w:sz w:val="20"/>
          <w:szCs w:val="20"/>
        </w:rPr>
        <w:t xml:space="preserve">indicating inherent relationship. </w:t>
      </w:r>
    </w:p>
    <w:p w14:paraId="4B49DB9E" w14:textId="245BEC62" w:rsidR="00C50D00" w:rsidRPr="0028636D" w:rsidRDefault="00C50D00" w:rsidP="00F07DC5">
      <w:pPr>
        <w:autoSpaceDE w:val="0"/>
        <w:autoSpaceDN w:val="0"/>
        <w:adjustRightInd w:val="0"/>
        <w:spacing w:before="120" w:after="120" w:line="480" w:lineRule="auto"/>
        <w:jc w:val="both"/>
        <w:rPr>
          <w:rFonts w:ascii="Franklin Gothic Book" w:hAnsi="Franklin Gothic Book" w:cs="Times New Roman"/>
          <w:sz w:val="20"/>
          <w:szCs w:val="20"/>
        </w:rPr>
      </w:pPr>
      <w:r w:rsidRPr="0028636D">
        <w:rPr>
          <w:rFonts w:ascii="Franklin Gothic Book" w:hAnsi="Franklin Gothic Book" w:cs="Times New Roman"/>
          <w:sz w:val="20"/>
          <w:szCs w:val="20"/>
        </w:rPr>
        <w:t>Bulb yield per plant had positive and significant correlation with bulb equatorial diameter, clove weight, clove equatorial diameter, pseudo stem diameter, clove polar diameter, bulb polar diameter, clove length, leaf length, leaf width at middle portion, plant height and leaves per plant</w:t>
      </w:r>
      <w:r w:rsidR="00C64933" w:rsidRPr="0028636D">
        <w:rPr>
          <w:rFonts w:ascii="Franklin Gothic Book" w:hAnsi="Franklin Gothic Book" w:cs="Times New Roman"/>
          <w:sz w:val="20"/>
          <w:szCs w:val="20"/>
        </w:rPr>
        <w:t xml:space="preserve">. This indicated that these attributes were more </w:t>
      </w:r>
      <w:r w:rsidR="00DA0A75" w:rsidRPr="0028636D">
        <w:rPr>
          <w:rFonts w:ascii="Franklin Gothic Book" w:hAnsi="Franklin Gothic Book" w:cs="Times New Roman"/>
          <w:sz w:val="20"/>
          <w:szCs w:val="20"/>
        </w:rPr>
        <w:t xml:space="preserve">in terms of </w:t>
      </w:r>
      <w:r w:rsidR="00C64933" w:rsidRPr="0028636D">
        <w:rPr>
          <w:rFonts w:ascii="Franklin Gothic Book" w:hAnsi="Franklin Gothic Book" w:cs="Times New Roman"/>
          <w:sz w:val="20"/>
          <w:szCs w:val="20"/>
        </w:rPr>
        <w:t>influencing the bulb yield in garlic and therefore, were important</w:t>
      </w:r>
      <w:r w:rsidR="000A707F" w:rsidRPr="0028636D">
        <w:rPr>
          <w:rFonts w:ascii="Franklin Gothic Book" w:hAnsi="Franklin Gothic Book" w:cs="Times New Roman"/>
          <w:sz w:val="20"/>
          <w:szCs w:val="20"/>
        </w:rPr>
        <w:t xml:space="preserve"> determinants</w:t>
      </w:r>
      <w:r w:rsidR="00C64933" w:rsidRPr="0028636D">
        <w:rPr>
          <w:rFonts w:ascii="Franklin Gothic Book" w:hAnsi="Franklin Gothic Book" w:cs="Times New Roman"/>
          <w:sz w:val="20"/>
          <w:szCs w:val="20"/>
        </w:rPr>
        <w:t xml:space="preserve"> for bringing improvement in bulb yield</w:t>
      </w:r>
      <w:r w:rsidR="00D87805" w:rsidRPr="0028636D">
        <w:rPr>
          <w:rFonts w:ascii="Franklin Gothic Book" w:hAnsi="Franklin Gothic Book" w:cs="Times New Roman"/>
          <w:sz w:val="20"/>
          <w:szCs w:val="20"/>
        </w:rPr>
        <w:t xml:space="preserve">. </w:t>
      </w:r>
      <w:r w:rsidR="00D87805" w:rsidRPr="0028636D">
        <w:rPr>
          <w:rFonts w:ascii="Franklin Gothic Book" w:eastAsia="Calibri" w:hAnsi="Franklin Gothic Book" w:cs="Times New Roman"/>
          <w:color w:val="000000" w:themeColor="text1"/>
          <w:sz w:val="20"/>
          <w:szCs w:val="20"/>
          <w:lang w:val="en-US"/>
        </w:rPr>
        <w:t>Findings of</w:t>
      </w:r>
      <w:r w:rsidR="00D87805" w:rsidRPr="0028636D">
        <w:rPr>
          <w:rFonts w:ascii="Franklin Gothic Book" w:hAnsi="Franklin Gothic Book"/>
          <w:sz w:val="20"/>
          <w:szCs w:val="20"/>
        </w:rPr>
        <w:t xml:space="preserve"> </w:t>
      </w:r>
      <w:r w:rsidR="00522CA0" w:rsidRPr="0028636D">
        <w:rPr>
          <w:rFonts w:ascii="Franklin Gothic Book" w:eastAsia="Calibri" w:hAnsi="Franklin Gothic Book" w:cs="Times New Roman"/>
          <w:color w:val="000000" w:themeColor="text1"/>
          <w:sz w:val="20"/>
          <w:szCs w:val="20"/>
          <w:lang w:val="en-US"/>
        </w:rPr>
        <w:t xml:space="preserve">Khar </w:t>
      </w:r>
      <w:r w:rsidR="00522CA0" w:rsidRPr="0028636D">
        <w:rPr>
          <w:rFonts w:ascii="Franklin Gothic Book" w:eastAsia="Calibri" w:hAnsi="Franklin Gothic Book" w:cs="Times New Roman"/>
          <w:i/>
          <w:iCs/>
          <w:color w:val="000000" w:themeColor="text1"/>
          <w:sz w:val="20"/>
          <w:szCs w:val="20"/>
          <w:lang w:val="en-US"/>
        </w:rPr>
        <w:t>et al.</w:t>
      </w:r>
      <w:r w:rsidR="00522CA0" w:rsidRPr="0028636D">
        <w:rPr>
          <w:rFonts w:ascii="Franklin Gothic Book" w:eastAsia="Calibri" w:hAnsi="Franklin Gothic Book" w:cs="Times New Roman"/>
          <w:color w:val="000000" w:themeColor="text1"/>
          <w:sz w:val="20"/>
          <w:szCs w:val="20"/>
          <w:lang w:val="en-US"/>
        </w:rPr>
        <w:t xml:space="preserve"> (2015); </w:t>
      </w:r>
      <w:r w:rsidR="00D87805" w:rsidRPr="0028636D">
        <w:rPr>
          <w:rFonts w:ascii="Franklin Gothic Book" w:eastAsia="Calibri" w:hAnsi="Franklin Gothic Book" w:cs="Times New Roman"/>
          <w:color w:val="000000" w:themeColor="text1"/>
          <w:sz w:val="20"/>
          <w:szCs w:val="20"/>
          <w:lang w:val="en-US"/>
        </w:rPr>
        <w:t xml:space="preserve">Sandhu </w:t>
      </w:r>
      <w:r w:rsidR="00D87805" w:rsidRPr="0028636D">
        <w:rPr>
          <w:rFonts w:ascii="Franklin Gothic Book" w:eastAsia="Calibri" w:hAnsi="Franklin Gothic Book" w:cs="Times New Roman"/>
          <w:i/>
          <w:iCs/>
          <w:color w:val="000000" w:themeColor="text1"/>
          <w:sz w:val="20"/>
          <w:szCs w:val="20"/>
          <w:lang w:val="en-US"/>
        </w:rPr>
        <w:t>et al.</w:t>
      </w:r>
      <w:r w:rsidR="00D87805" w:rsidRPr="0028636D">
        <w:rPr>
          <w:rFonts w:ascii="Franklin Gothic Book" w:eastAsia="Calibri" w:hAnsi="Franklin Gothic Book" w:cs="Times New Roman"/>
          <w:color w:val="000000" w:themeColor="text1"/>
          <w:sz w:val="20"/>
          <w:szCs w:val="20"/>
          <w:lang w:val="en-US"/>
        </w:rPr>
        <w:t xml:space="preserve"> (2015), </w:t>
      </w:r>
      <w:bookmarkStart w:id="1" w:name="_Hlk92795791"/>
      <w:r w:rsidR="00D87805" w:rsidRPr="0028636D">
        <w:rPr>
          <w:rFonts w:ascii="Franklin Gothic Book" w:eastAsia="Calibri" w:hAnsi="Franklin Gothic Book" w:cs="Times New Roman"/>
          <w:color w:val="000000" w:themeColor="text1"/>
          <w:sz w:val="20"/>
          <w:szCs w:val="20"/>
          <w:lang w:val="en-US"/>
        </w:rPr>
        <w:t xml:space="preserve">Bhatt </w:t>
      </w:r>
      <w:r w:rsidR="00D87805" w:rsidRPr="0028636D">
        <w:rPr>
          <w:rFonts w:ascii="Franklin Gothic Book" w:eastAsia="Calibri" w:hAnsi="Franklin Gothic Book" w:cs="Times New Roman"/>
          <w:i/>
          <w:iCs/>
          <w:color w:val="000000" w:themeColor="text1"/>
          <w:sz w:val="20"/>
          <w:szCs w:val="20"/>
          <w:lang w:val="en-US"/>
        </w:rPr>
        <w:t>et al.</w:t>
      </w:r>
      <w:r w:rsidR="00D87805" w:rsidRPr="0028636D">
        <w:rPr>
          <w:rFonts w:ascii="Franklin Gothic Book" w:eastAsia="Calibri" w:hAnsi="Franklin Gothic Book" w:cs="Times New Roman"/>
          <w:color w:val="000000" w:themeColor="text1"/>
          <w:sz w:val="20"/>
          <w:szCs w:val="20"/>
          <w:lang w:val="en-US"/>
        </w:rPr>
        <w:t xml:space="preserve"> (2017</w:t>
      </w:r>
      <w:r w:rsidR="009E3D97" w:rsidRPr="0028636D">
        <w:rPr>
          <w:rFonts w:ascii="Franklin Gothic Book" w:eastAsia="Calibri" w:hAnsi="Franklin Gothic Book" w:cs="Times New Roman"/>
          <w:color w:val="000000" w:themeColor="text1"/>
          <w:sz w:val="20"/>
          <w:szCs w:val="20"/>
          <w:lang w:val="en-US"/>
        </w:rPr>
        <w:t>) and</w:t>
      </w:r>
      <w:r w:rsidR="00151D81" w:rsidRPr="0028636D">
        <w:rPr>
          <w:rFonts w:ascii="Franklin Gothic Book" w:eastAsia="Calibri" w:hAnsi="Franklin Gothic Book" w:cs="Times New Roman"/>
          <w:color w:val="000000" w:themeColor="text1"/>
          <w:sz w:val="20"/>
          <w:szCs w:val="20"/>
          <w:lang w:val="en-US"/>
        </w:rPr>
        <w:t xml:space="preserve"> </w:t>
      </w:r>
      <w:r w:rsidR="00D87805" w:rsidRPr="0028636D">
        <w:rPr>
          <w:rFonts w:ascii="Franklin Gothic Book" w:eastAsia="Calibri" w:hAnsi="Franklin Gothic Book" w:cs="Times New Roman"/>
          <w:color w:val="000000" w:themeColor="text1"/>
          <w:sz w:val="20"/>
          <w:szCs w:val="20"/>
          <w:lang w:val="en-US"/>
        </w:rPr>
        <w:t xml:space="preserve">Kumar </w:t>
      </w:r>
      <w:r w:rsidR="00D87805" w:rsidRPr="0028636D">
        <w:rPr>
          <w:rFonts w:ascii="Franklin Gothic Book" w:eastAsia="Calibri" w:hAnsi="Franklin Gothic Book" w:cs="Times New Roman"/>
          <w:i/>
          <w:iCs/>
          <w:color w:val="000000" w:themeColor="text1"/>
          <w:sz w:val="20"/>
          <w:szCs w:val="20"/>
          <w:lang w:val="en-US"/>
        </w:rPr>
        <w:t>et al.</w:t>
      </w:r>
      <w:r w:rsidR="00D87805" w:rsidRPr="0028636D">
        <w:rPr>
          <w:rFonts w:ascii="Franklin Gothic Book" w:eastAsia="Calibri" w:hAnsi="Franklin Gothic Book" w:cs="Times New Roman"/>
          <w:color w:val="000000" w:themeColor="text1"/>
          <w:sz w:val="20"/>
          <w:szCs w:val="20"/>
          <w:lang w:val="en-US"/>
        </w:rPr>
        <w:t xml:space="preserve"> (2017) </w:t>
      </w:r>
      <w:bookmarkEnd w:id="1"/>
      <w:r w:rsidR="00D87805" w:rsidRPr="0028636D">
        <w:rPr>
          <w:rFonts w:ascii="Franklin Gothic Book" w:eastAsia="Calibri" w:hAnsi="Franklin Gothic Book" w:cs="Times New Roman"/>
          <w:color w:val="000000" w:themeColor="text1"/>
          <w:sz w:val="20"/>
          <w:szCs w:val="20"/>
          <w:lang w:val="en-US"/>
        </w:rPr>
        <w:t>followed close proximity with our results.</w:t>
      </w:r>
    </w:p>
    <w:p w14:paraId="1B6F5BA1" w14:textId="25B62FBA" w:rsidR="00524D6D" w:rsidRPr="0028636D" w:rsidRDefault="00B273D3" w:rsidP="00F07DC5">
      <w:pPr>
        <w:spacing w:before="120" w:after="120" w:line="480" w:lineRule="auto"/>
        <w:jc w:val="both"/>
        <w:rPr>
          <w:rFonts w:ascii="Franklin Gothic Book" w:hAnsi="Franklin Gothic Book" w:cs="Times New Roman"/>
          <w:sz w:val="20"/>
          <w:szCs w:val="20"/>
        </w:rPr>
        <w:sectPr w:rsidR="00524D6D" w:rsidRPr="0028636D" w:rsidSect="001C0050">
          <w:pgSz w:w="11906" w:h="16838" w:code="9"/>
          <w:pgMar w:top="1701" w:right="1701" w:bottom="1701" w:left="1701" w:header="709" w:footer="709" w:gutter="0"/>
          <w:cols w:space="708"/>
          <w:docGrid w:linePitch="360"/>
        </w:sectPr>
      </w:pPr>
      <w:r w:rsidRPr="0028636D">
        <w:rPr>
          <w:rFonts w:ascii="Franklin Gothic Book" w:hAnsi="Franklin Gothic Book" w:cs="Times New Roman"/>
          <w:sz w:val="20"/>
          <w:szCs w:val="20"/>
        </w:rPr>
        <w:t xml:space="preserve">Path coefficient </w:t>
      </w:r>
      <w:r w:rsidR="007F3903" w:rsidRPr="0028636D">
        <w:rPr>
          <w:rFonts w:ascii="Franklin Gothic Book" w:hAnsi="Franklin Gothic Book" w:cs="Times New Roman"/>
          <w:sz w:val="20"/>
          <w:szCs w:val="20"/>
        </w:rPr>
        <w:t>divides</w:t>
      </w:r>
      <w:r w:rsidRPr="0028636D">
        <w:rPr>
          <w:rFonts w:ascii="Franklin Gothic Book" w:hAnsi="Franklin Gothic Book" w:cs="Times New Roman"/>
          <w:sz w:val="20"/>
          <w:szCs w:val="20"/>
        </w:rPr>
        <w:t xml:space="preserve"> correlations into direct and indirect effects </w:t>
      </w:r>
      <w:r w:rsidR="007F3903" w:rsidRPr="0028636D">
        <w:rPr>
          <w:rFonts w:ascii="Franklin Gothic Book" w:hAnsi="Franklin Gothic Book" w:cs="Times New Roman"/>
          <w:sz w:val="20"/>
          <w:szCs w:val="20"/>
        </w:rPr>
        <w:t xml:space="preserve">to </w:t>
      </w:r>
      <w:r w:rsidRPr="0028636D">
        <w:rPr>
          <w:rFonts w:ascii="Franklin Gothic Book" w:hAnsi="Franklin Gothic Book" w:cs="Times New Roman"/>
          <w:bCs/>
          <w:sz w:val="20"/>
          <w:szCs w:val="20"/>
        </w:rPr>
        <w:t>determi</w:t>
      </w:r>
      <w:r w:rsidR="007F3903" w:rsidRPr="0028636D">
        <w:rPr>
          <w:rFonts w:ascii="Franklin Gothic Book" w:hAnsi="Franklin Gothic Book" w:cs="Times New Roman"/>
          <w:bCs/>
          <w:sz w:val="20"/>
          <w:szCs w:val="20"/>
        </w:rPr>
        <w:t>ne</w:t>
      </w:r>
      <w:r w:rsidRPr="0028636D">
        <w:rPr>
          <w:rFonts w:ascii="Franklin Gothic Book" w:hAnsi="Franklin Gothic Book" w:cs="Times New Roman"/>
          <w:bCs/>
          <w:sz w:val="20"/>
          <w:szCs w:val="20"/>
        </w:rPr>
        <w:t xml:space="preserve"> degree of relationship between dependent trait and its component </w:t>
      </w:r>
      <w:r w:rsidR="007F3903" w:rsidRPr="0028636D">
        <w:rPr>
          <w:rFonts w:ascii="Franklin Gothic Book" w:hAnsi="Franklin Gothic Book" w:cs="Times New Roman"/>
          <w:bCs/>
          <w:sz w:val="20"/>
          <w:szCs w:val="20"/>
        </w:rPr>
        <w:t>factors.</w:t>
      </w:r>
      <w:r w:rsidR="007F3903" w:rsidRPr="0028636D">
        <w:rPr>
          <w:rFonts w:ascii="Franklin Gothic Book" w:hAnsi="Franklin Gothic Book" w:cs="Times New Roman"/>
          <w:sz w:val="20"/>
          <w:szCs w:val="20"/>
        </w:rPr>
        <w:t xml:space="preserve"> Data in </w:t>
      </w:r>
      <w:r w:rsidR="007F3903" w:rsidRPr="0028636D">
        <w:rPr>
          <w:rFonts w:ascii="Franklin Gothic Book" w:hAnsi="Franklin Gothic Book" w:cs="Times New Roman"/>
          <w:b/>
          <w:bCs/>
          <w:sz w:val="20"/>
          <w:szCs w:val="20"/>
        </w:rPr>
        <w:t>Table 2</w:t>
      </w:r>
      <w:r w:rsidR="007F3903" w:rsidRPr="0028636D">
        <w:rPr>
          <w:rFonts w:ascii="Franklin Gothic Book" w:hAnsi="Franklin Gothic Book" w:cs="Times New Roman"/>
          <w:sz w:val="20"/>
          <w:szCs w:val="20"/>
        </w:rPr>
        <w:t xml:space="preserve"> based on path coefficients studies revealed that clove weight, bulb equatorial diameter, clove polar diameter, leaf length and clove equatorial diameter were the important bulb yield determinants as these displayed high direct effects and significant positive correlation with bulb yield per plant. Results of earlier researchers Pervin </w:t>
      </w:r>
      <w:r w:rsidR="007F3903" w:rsidRPr="0028636D">
        <w:rPr>
          <w:rFonts w:ascii="Franklin Gothic Book" w:hAnsi="Franklin Gothic Book" w:cs="Times New Roman"/>
          <w:i/>
          <w:sz w:val="20"/>
          <w:szCs w:val="20"/>
        </w:rPr>
        <w:t>et al.</w:t>
      </w:r>
      <w:r w:rsidR="007F3903" w:rsidRPr="0028636D">
        <w:rPr>
          <w:rFonts w:ascii="Franklin Gothic Book" w:hAnsi="Franklin Gothic Book" w:cs="Times New Roman"/>
          <w:i/>
          <w:iCs/>
          <w:sz w:val="20"/>
          <w:szCs w:val="20"/>
        </w:rPr>
        <w:t xml:space="preserve"> </w:t>
      </w:r>
      <w:r w:rsidR="007F3903" w:rsidRPr="0028636D">
        <w:rPr>
          <w:rFonts w:ascii="Franklin Gothic Book" w:hAnsi="Franklin Gothic Book" w:cs="Times New Roman"/>
          <w:sz w:val="20"/>
          <w:szCs w:val="20"/>
        </w:rPr>
        <w:t xml:space="preserve">(2014), </w:t>
      </w:r>
      <w:r w:rsidR="007F3903" w:rsidRPr="0028636D">
        <w:rPr>
          <w:rFonts w:ascii="Franklin Gothic Book" w:eastAsia="Calibri" w:hAnsi="Franklin Gothic Book" w:cs="Times New Roman"/>
          <w:color w:val="000000" w:themeColor="text1"/>
          <w:sz w:val="20"/>
          <w:szCs w:val="20"/>
          <w:lang w:val="en-US"/>
        </w:rPr>
        <w:t xml:space="preserve">Bhatt </w:t>
      </w:r>
      <w:r w:rsidR="007F3903" w:rsidRPr="0028636D">
        <w:rPr>
          <w:rFonts w:ascii="Franklin Gothic Book" w:eastAsia="Calibri" w:hAnsi="Franklin Gothic Book" w:cs="Times New Roman"/>
          <w:i/>
          <w:iCs/>
          <w:color w:val="000000" w:themeColor="text1"/>
          <w:sz w:val="20"/>
          <w:szCs w:val="20"/>
          <w:lang w:val="en-US"/>
        </w:rPr>
        <w:t>et al.</w:t>
      </w:r>
      <w:r w:rsidR="007F3903" w:rsidRPr="0028636D">
        <w:rPr>
          <w:rFonts w:ascii="Franklin Gothic Book" w:eastAsia="Calibri" w:hAnsi="Franklin Gothic Book" w:cs="Times New Roman"/>
          <w:color w:val="000000" w:themeColor="text1"/>
          <w:sz w:val="20"/>
          <w:szCs w:val="20"/>
          <w:lang w:val="en-US"/>
        </w:rPr>
        <w:t xml:space="preserve"> (2017), Kumar </w:t>
      </w:r>
      <w:r w:rsidR="007F3903" w:rsidRPr="0028636D">
        <w:rPr>
          <w:rFonts w:ascii="Franklin Gothic Book" w:eastAsia="Calibri" w:hAnsi="Franklin Gothic Book" w:cs="Times New Roman"/>
          <w:i/>
          <w:iCs/>
          <w:color w:val="000000" w:themeColor="text1"/>
          <w:sz w:val="20"/>
          <w:szCs w:val="20"/>
          <w:lang w:val="en-US"/>
        </w:rPr>
        <w:t>et al</w:t>
      </w:r>
      <w:r w:rsidR="007F3903" w:rsidRPr="0028636D">
        <w:rPr>
          <w:rFonts w:ascii="Franklin Gothic Book" w:eastAsia="Calibri" w:hAnsi="Franklin Gothic Book" w:cs="Times New Roman"/>
          <w:color w:val="000000" w:themeColor="text1"/>
          <w:sz w:val="20"/>
          <w:szCs w:val="20"/>
          <w:lang w:val="en-US"/>
        </w:rPr>
        <w:t>. (2017)</w:t>
      </w:r>
      <w:r w:rsidR="00207CDC" w:rsidRPr="0028636D">
        <w:rPr>
          <w:rFonts w:ascii="Franklin Gothic Book" w:eastAsia="Calibri" w:hAnsi="Franklin Gothic Book" w:cs="Times New Roman"/>
          <w:color w:val="000000" w:themeColor="text1"/>
          <w:sz w:val="20"/>
          <w:szCs w:val="20"/>
          <w:lang w:val="en-US"/>
        </w:rPr>
        <w:t xml:space="preserve"> and </w:t>
      </w:r>
      <w:r w:rsidR="007F3903" w:rsidRPr="0028636D">
        <w:rPr>
          <w:rFonts w:ascii="Franklin Gothic Book" w:eastAsia="Calibri" w:hAnsi="Franklin Gothic Book" w:cs="Times New Roman"/>
          <w:color w:val="000000" w:themeColor="text1"/>
          <w:sz w:val="20"/>
          <w:szCs w:val="20"/>
          <w:lang w:val="en-US"/>
        </w:rPr>
        <w:t xml:space="preserve">Ranjitha </w:t>
      </w:r>
      <w:r w:rsidR="007F3903" w:rsidRPr="0028636D">
        <w:rPr>
          <w:rFonts w:ascii="Franklin Gothic Book" w:eastAsia="Calibri" w:hAnsi="Franklin Gothic Book" w:cs="Times New Roman"/>
          <w:i/>
          <w:iCs/>
          <w:color w:val="000000" w:themeColor="text1"/>
          <w:sz w:val="20"/>
          <w:szCs w:val="20"/>
          <w:lang w:val="en-US"/>
        </w:rPr>
        <w:t>et al.</w:t>
      </w:r>
      <w:r w:rsidR="007F3903" w:rsidRPr="0028636D">
        <w:rPr>
          <w:rFonts w:ascii="Franklin Gothic Book" w:eastAsia="Calibri" w:hAnsi="Franklin Gothic Book" w:cs="Times New Roman"/>
          <w:color w:val="000000" w:themeColor="text1"/>
          <w:sz w:val="20"/>
          <w:szCs w:val="20"/>
          <w:lang w:val="en-US"/>
        </w:rPr>
        <w:t xml:space="preserve"> (2018) were in close proximity with our results.</w:t>
      </w:r>
    </w:p>
    <w:p w14:paraId="737E0550" w14:textId="062BD4A0" w:rsidR="00B273D3" w:rsidRPr="00997DF5" w:rsidRDefault="009A2F0B" w:rsidP="009B6D0F">
      <w:pPr>
        <w:spacing w:before="120" w:after="120" w:line="480" w:lineRule="auto"/>
        <w:jc w:val="both"/>
        <w:rPr>
          <w:rFonts w:ascii="Times New Roman" w:hAnsi="Times New Roman" w:cs="Times New Roman"/>
          <w:b/>
          <w:bCs/>
          <w:sz w:val="18"/>
          <w:szCs w:val="18"/>
        </w:rPr>
      </w:pPr>
      <w:r w:rsidRPr="00997DF5">
        <w:rPr>
          <w:rFonts w:ascii="Times New Roman" w:hAnsi="Times New Roman" w:cs="Times New Roman"/>
          <w:b/>
          <w:bCs/>
          <w:sz w:val="18"/>
          <w:szCs w:val="18"/>
        </w:rPr>
        <w:lastRenderedPageBreak/>
        <w:t>Table 1. Estimates of Phenotypic (P) and genotypic (G) coefficients of correlation among different characters in garlic</w:t>
      </w:r>
      <w:r w:rsidR="005D0344" w:rsidRPr="00997DF5">
        <w:rPr>
          <w:rFonts w:ascii="Times New Roman" w:hAnsi="Times New Roman" w:cs="Times New Roman"/>
          <w:b/>
          <w:bCs/>
          <w:sz w:val="18"/>
          <w:szCs w:val="18"/>
        </w:rPr>
        <w:t xml:space="preserve">   </w:t>
      </w:r>
    </w:p>
    <w:tbl>
      <w:tblPr>
        <w:tblW w:w="5000" w:type="pct"/>
        <w:tblBorders>
          <w:top w:val="single" w:sz="12" w:space="0" w:color="auto"/>
          <w:bottom w:val="single" w:sz="12" w:space="0" w:color="auto"/>
        </w:tblBorders>
        <w:tblLook w:val="04A0" w:firstRow="1" w:lastRow="0" w:firstColumn="1" w:lastColumn="0" w:noHBand="0" w:noVBand="1"/>
      </w:tblPr>
      <w:tblGrid>
        <w:gridCol w:w="1203"/>
        <w:gridCol w:w="405"/>
        <w:gridCol w:w="597"/>
        <w:gridCol w:w="688"/>
        <w:gridCol w:w="688"/>
        <w:gridCol w:w="857"/>
        <w:gridCol w:w="688"/>
        <w:gridCol w:w="967"/>
        <w:gridCol w:w="696"/>
        <w:gridCol w:w="696"/>
        <w:gridCol w:w="742"/>
        <w:gridCol w:w="744"/>
        <w:gridCol w:w="742"/>
        <w:gridCol w:w="696"/>
        <w:gridCol w:w="742"/>
        <w:gridCol w:w="742"/>
        <w:gridCol w:w="742"/>
        <w:gridCol w:w="801"/>
      </w:tblGrid>
      <w:tr w:rsidR="00524D6D" w:rsidRPr="00F07DC5" w14:paraId="01B45D77" w14:textId="77777777" w:rsidTr="005B69BA">
        <w:trPr>
          <w:trHeight w:val="25"/>
        </w:trPr>
        <w:tc>
          <w:tcPr>
            <w:tcW w:w="448" w:type="pct"/>
            <w:tcBorders>
              <w:top w:val="single" w:sz="12" w:space="0" w:color="auto"/>
              <w:bottom w:val="single" w:sz="12" w:space="0" w:color="auto"/>
            </w:tcBorders>
            <w:shd w:val="clear" w:color="auto" w:fill="auto"/>
            <w:hideMark/>
          </w:tcPr>
          <w:p w14:paraId="13317985"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Character</w:t>
            </w:r>
          </w:p>
        </w:tc>
        <w:tc>
          <w:tcPr>
            <w:tcW w:w="151" w:type="pct"/>
            <w:tcBorders>
              <w:top w:val="single" w:sz="12" w:space="0" w:color="auto"/>
              <w:bottom w:val="single" w:sz="12" w:space="0" w:color="auto"/>
            </w:tcBorders>
            <w:shd w:val="clear" w:color="auto" w:fill="auto"/>
            <w:hideMark/>
          </w:tcPr>
          <w:p w14:paraId="6C0FA14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 </w:t>
            </w:r>
          </w:p>
        </w:tc>
        <w:tc>
          <w:tcPr>
            <w:tcW w:w="222" w:type="pct"/>
            <w:tcBorders>
              <w:top w:val="single" w:sz="12" w:space="0" w:color="auto"/>
              <w:bottom w:val="single" w:sz="12" w:space="0" w:color="auto"/>
            </w:tcBorders>
            <w:shd w:val="clear" w:color="auto" w:fill="auto"/>
            <w:hideMark/>
          </w:tcPr>
          <w:p w14:paraId="2EAB2950"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256" w:type="pct"/>
            <w:tcBorders>
              <w:top w:val="single" w:sz="12" w:space="0" w:color="auto"/>
              <w:bottom w:val="single" w:sz="12" w:space="0" w:color="auto"/>
            </w:tcBorders>
            <w:shd w:val="clear" w:color="auto" w:fill="auto"/>
            <w:hideMark/>
          </w:tcPr>
          <w:p w14:paraId="775CBA1A"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LPP</w:t>
            </w:r>
          </w:p>
        </w:tc>
        <w:tc>
          <w:tcPr>
            <w:tcW w:w="256" w:type="pct"/>
            <w:tcBorders>
              <w:top w:val="single" w:sz="12" w:space="0" w:color="auto"/>
              <w:bottom w:val="single" w:sz="12" w:space="0" w:color="auto"/>
            </w:tcBorders>
            <w:shd w:val="clear" w:color="auto" w:fill="auto"/>
            <w:hideMark/>
          </w:tcPr>
          <w:p w14:paraId="3B5C61B2"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LL (cm)</w:t>
            </w:r>
          </w:p>
        </w:tc>
        <w:tc>
          <w:tcPr>
            <w:tcW w:w="319" w:type="pct"/>
            <w:tcBorders>
              <w:top w:val="single" w:sz="12" w:space="0" w:color="auto"/>
              <w:bottom w:val="single" w:sz="12" w:space="0" w:color="auto"/>
            </w:tcBorders>
            <w:shd w:val="clear" w:color="auto" w:fill="auto"/>
            <w:hideMark/>
          </w:tcPr>
          <w:p w14:paraId="621CB30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LWMP (cm)</w:t>
            </w:r>
          </w:p>
        </w:tc>
        <w:tc>
          <w:tcPr>
            <w:tcW w:w="256" w:type="pct"/>
            <w:tcBorders>
              <w:top w:val="single" w:sz="12" w:space="0" w:color="auto"/>
              <w:bottom w:val="single" w:sz="12" w:space="0" w:color="auto"/>
            </w:tcBorders>
            <w:shd w:val="clear" w:color="auto" w:fill="auto"/>
            <w:hideMark/>
          </w:tcPr>
          <w:p w14:paraId="020C99FE"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PSL (cm)</w:t>
            </w:r>
          </w:p>
        </w:tc>
        <w:tc>
          <w:tcPr>
            <w:tcW w:w="360" w:type="pct"/>
            <w:tcBorders>
              <w:top w:val="single" w:sz="12" w:space="0" w:color="auto"/>
              <w:bottom w:val="single" w:sz="12" w:space="0" w:color="auto"/>
            </w:tcBorders>
            <w:shd w:val="clear" w:color="auto" w:fill="auto"/>
            <w:hideMark/>
          </w:tcPr>
          <w:p w14:paraId="387C4A37" w14:textId="368FBF25"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PSD (cm)</w:t>
            </w:r>
          </w:p>
        </w:tc>
        <w:tc>
          <w:tcPr>
            <w:tcW w:w="259" w:type="pct"/>
            <w:tcBorders>
              <w:top w:val="single" w:sz="12" w:space="0" w:color="auto"/>
              <w:bottom w:val="single" w:sz="12" w:space="0" w:color="auto"/>
            </w:tcBorders>
            <w:shd w:val="clear" w:color="auto" w:fill="auto"/>
            <w:hideMark/>
          </w:tcPr>
          <w:p w14:paraId="1337E88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BPD (mm)</w:t>
            </w:r>
          </w:p>
        </w:tc>
        <w:tc>
          <w:tcPr>
            <w:tcW w:w="259" w:type="pct"/>
            <w:tcBorders>
              <w:top w:val="single" w:sz="12" w:space="0" w:color="auto"/>
              <w:bottom w:val="single" w:sz="12" w:space="0" w:color="auto"/>
            </w:tcBorders>
            <w:shd w:val="clear" w:color="auto" w:fill="auto"/>
            <w:hideMark/>
          </w:tcPr>
          <w:p w14:paraId="62DFD3D6"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BED (mm)</w:t>
            </w:r>
          </w:p>
        </w:tc>
        <w:tc>
          <w:tcPr>
            <w:tcW w:w="276" w:type="pct"/>
            <w:tcBorders>
              <w:top w:val="single" w:sz="12" w:space="0" w:color="auto"/>
              <w:bottom w:val="single" w:sz="12" w:space="0" w:color="auto"/>
            </w:tcBorders>
            <w:shd w:val="clear" w:color="auto" w:fill="auto"/>
            <w:hideMark/>
          </w:tcPr>
          <w:p w14:paraId="3FCEA850"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CPB</w:t>
            </w:r>
          </w:p>
        </w:tc>
        <w:tc>
          <w:tcPr>
            <w:tcW w:w="277" w:type="pct"/>
            <w:tcBorders>
              <w:top w:val="single" w:sz="12" w:space="0" w:color="auto"/>
              <w:bottom w:val="single" w:sz="12" w:space="0" w:color="auto"/>
            </w:tcBorders>
            <w:shd w:val="clear" w:color="auto" w:fill="auto"/>
            <w:hideMark/>
          </w:tcPr>
          <w:p w14:paraId="761BCA4B"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CW (g)</w:t>
            </w:r>
          </w:p>
        </w:tc>
        <w:tc>
          <w:tcPr>
            <w:tcW w:w="276" w:type="pct"/>
            <w:tcBorders>
              <w:top w:val="single" w:sz="12" w:space="0" w:color="auto"/>
              <w:bottom w:val="single" w:sz="12" w:space="0" w:color="auto"/>
            </w:tcBorders>
            <w:shd w:val="clear" w:color="auto" w:fill="auto"/>
            <w:hideMark/>
          </w:tcPr>
          <w:p w14:paraId="232C992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 xml:space="preserve"> CL (cm)</w:t>
            </w:r>
          </w:p>
        </w:tc>
        <w:tc>
          <w:tcPr>
            <w:tcW w:w="259" w:type="pct"/>
            <w:tcBorders>
              <w:top w:val="single" w:sz="12" w:space="0" w:color="auto"/>
              <w:bottom w:val="single" w:sz="12" w:space="0" w:color="auto"/>
            </w:tcBorders>
            <w:shd w:val="clear" w:color="auto" w:fill="auto"/>
            <w:hideMark/>
          </w:tcPr>
          <w:p w14:paraId="00FC5B6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CPD (mm)</w:t>
            </w:r>
          </w:p>
        </w:tc>
        <w:tc>
          <w:tcPr>
            <w:tcW w:w="276" w:type="pct"/>
            <w:tcBorders>
              <w:top w:val="single" w:sz="12" w:space="0" w:color="auto"/>
              <w:bottom w:val="single" w:sz="12" w:space="0" w:color="auto"/>
            </w:tcBorders>
            <w:shd w:val="clear" w:color="auto" w:fill="auto"/>
            <w:hideMark/>
          </w:tcPr>
          <w:p w14:paraId="6C4AC63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CED (mm)</w:t>
            </w:r>
          </w:p>
        </w:tc>
        <w:tc>
          <w:tcPr>
            <w:tcW w:w="276" w:type="pct"/>
            <w:tcBorders>
              <w:top w:val="single" w:sz="12" w:space="0" w:color="auto"/>
              <w:bottom w:val="single" w:sz="12" w:space="0" w:color="auto"/>
            </w:tcBorders>
            <w:shd w:val="clear" w:color="auto" w:fill="auto"/>
            <w:hideMark/>
          </w:tcPr>
          <w:p w14:paraId="0BA349B6"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TSS</w:t>
            </w:r>
          </w:p>
        </w:tc>
        <w:tc>
          <w:tcPr>
            <w:tcW w:w="276" w:type="pct"/>
            <w:tcBorders>
              <w:top w:val="single" w:sz="12" w:space="0" w:color="auto"/>
              <w:bottom w:val="single" w:sz="12" w:space="0" w:color="auto"/>
            </w:tcBorders>
            <w:shd w:val="clear" w:color="auto" w:fill="auto"/>
            <w:hideMark/>
          </w:tcPr>
          <w:p w14:paraId="124F7169"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BPP</w:t>
            </w:r>
          </w:p>
        </w:tc>
        <w:tc>
          <w:tcPr>
            <w:tcW w:w="298" w:type="pct"/>
            <w:tcBorders>
              <w:top w:val="single" w:sz="12" w:space="0" w:color="auto"/>
              <w:bottom w:val="single" w:sz="12" w:space="0" w:color="auto"/>
            </w:tcBorders>
            <w:shd w:val="clear" w:color="auto" w:fill="auto"/>
            <w:hideMark/>
          </w:tcPr>
          <w:p w14:paraId="0CBE75A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BYPP</w:t>
            </w:r>
          </w:p>
        </w:tc>
      </w:tr>
      <w:tr w:rsidR="00A64904" w:rsidRPr="00F07DC5" w14:paraId="1DF0A0F6" w14:textId="77777777" w:rsidTr="005B69BA">
        <w:trPr>
          <w:trHeight w:val="25"/>
        </w:trPr>
        <w:tc>
          <w:tcPr>
            <w:tcW w:w="448" w:type="pct"/>
            <w:tcBorders>
              <w:top w:val="single" w:sz="12" w:space="0" w:color="auto"/>
            </w:tcBorders>
            <w:shd w:val="clear" w:color="auto" w:fill="auto"/>
            <w:noWrap/>
            <w:hideMark/>
          </w:tcPr>
          <w:p w14:paraId="7F7250E1"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PH</w:t>
            </w:r>
          </w:p>
        </w:tc>
        <w:tc>
          <w:tcPr>
            <w:tcW w:w="151" w:type="pct"/>
            <w:tcBorders>
              <w:top w:val="single" w:sz="12" w:space="0" w:color="auto"/>
            </w:tcBorders>
            <w:shd w:val="clear" w:color="auto" w:fill="auto"/>
            <w:noWrap/>
            <w:hideMark/>
          </w:tcPr>
          <w:p w14:paraId="5F95BFD9"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tcBorders>
              <w:top w:val="single" w:sz="12" w:space="0" w:color="auto"/>
            </w:tcBorders>
            <w:shd w:val="clear" w:color="auto" w:fill="auto"/>
            <w:noWrap/>
            <w:hideMark/>
          </w:tcPr>
          <w:p w14:paraId="0EEDDF32"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tcBorders>
              <w:top w:val="single" w:sz="12" w:space="0" w:color="auto"/>
            </w:tcBorders>
            <w:shd w:val="clear" w:color="auto" w:fill="auto"/>
            <w:noWrap/>
            <w:hideMark/>
          </w:tcPr>
          <w:p w14:paraId="5698423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0.32*</w:t>
            </w:r>
          </w:p>
        </w:tc>
        <w:tc>
          <w:tcPr>
            <w:tcW w:w="256" w:type="pct"/>
            <w:tcBorders>
              <w:top w:val="single" w:sz="12" w:space="0" w:color="auto"/>
            </w:tcBorders>
            <w:shd w:val="clear" w:color="auto" w:fill="auto"/>
            <w:noWrap/>
            <w:hideMark/>
          </w:tcPr>
          <w:p w14:paraId="2A3091D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0.64*</w:t>
            </w:r>
          </w:p>
        </w:tc>
        <w:tc>
          <w:tcPr>
            <w:tcW w:w="319" w:type="pct"/>
            <w:tcBorders>
              <w:top w:val="single" w:sz="12" w:space="0" w:color="auto"/>
            </w:tcBorders>
            <w:shd w:val="clear" w:color="auto" w:fill="auto"/>
            <w:noWrap/>
            <w:hideMark/>
          </w:tcPr>
          <w:p w14:paraId="2457D3D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0.35*</w:t>
            </w:r>
          </w:p>
        </w:tc>
        <w:tc>
          <w:tcPr>
            <w:tcW w:w="256" w:type="pct"/>
            <w:tcBorders>
              <w:top w:val="single" w:sz="12" w:space="0" w:color="auto"/>
            </w:tcBorders>
            <w:shd w:val="clear" w:color="auto" w:fill="auto"/>
            <w:noWrap/>
            <w:hideMark/>
          </w:tcPr>
          <w:p w14:paraId="5867178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0.45*</w:t>
            </w:r>
          </w:p>
        </w:tc>
        <w:tc>
          <w:tcPr>
            <w:tcW w:w="360" w:type="pct"/>
            <w:tcBorders>
              <w:top w:val="single" w:sz="12" w:space="0" w:color="auto"/>
            </w:tcBorders>
            <w:shd w:val="clear" w:color="auto" w:fill="auto"/>
            <w:noWrap/>
            <w:hideMark/>
          </w:tcPr>
          <w:p w14:paraId="05FD8A6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0.43*</w:t>
            </w:r>
          </w:p>
        </w:tc>
        <w:tc>
          <w:tcPr>
            <w:tcW w:w="259" w:type="pct"/>
            <w:tcBorders>
              <w:top w:val="single" w:sz="12" w:space="0" w:color="auto"/>
            </w:tcBorders>
            <w:shd w:val="clear" w:color="auto" w:fill="auto"/>
            <w:noWrap/>
            <w:hideMark/>
          </w:tcPr>
          <w:p w14:paraId="6AB26EE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w:t>
            </w:r>
          </w:p>
        </w:tc>
        <w:tc>
          <w:tcPr>
            <w:tcW w:w="259" w:type="pct"/>
            <w:tcBorders>
              <w:top w:val="single" w:sz="12" w:space="0" w:color="auto"/>
            </w:tcBorders>
            <w:shd w:val="clear" w:color="auto" w:fill="auto"/>
            <w:noWrap/>
            <w:hideMark/>
          </w:tcPr>
          <w:p w14:paraId="5A55483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0.69*</w:t>
            </w:r>
          </w:p>
        </w:tc>
        <w:tc>
          <w:tcPr>
            <w:tcW w:w="276" w:type="pct"/>
            <w:tcBorders>
              <w:top w:val="single" w:sz="12" w:space="0" w:color="auto"/>
            </w:tcBorders>
            <w:shd w:val="clear" w:color="auto" w:fill="auto"/>
            <w:noWrap/>
            <w:hideMark/>
          </w:tcPr>
          <w:p w14:paraId="14C05DF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0.15</w:t>
            </w:r>
          </w:p>
        </w:tc>
        <w:tc>
          <w:tcPr>
            <w:tcW w:w="277" w:type="pct"/>
            <w:tcBorders>
              <w:top w:val="single" w:sz="12" w:space="0" w:color="auto"/>
            </w:tcBorders>
            <w:shd w:val="clear" w:color="auto" w:fill="auto"/>
            <w:noWrap/>
            <w:hideMark/>
          </w:tcPr>
          <w:p w14:paraId="32E0B8F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0.31*</w:t>
            </w:r>
          </w:p>
        </w:tc>
        <w:tc>
          <w:tcPr>
            <w:tcW w:w="276" w:type="pct"/>
            <w:tcBorders>
              <w:top w:val="single" w:sz="12" w:space="0" w:color="auto"/>
            </w:tcBorders>
            <w:shd w:val="clear" w:color="auto" w:fill="auto"/>
            <w:noWrap/>
            <w:hideMark/>
          </w:tcPr>
          <w:p w14:paraId="7224FAC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0.30*</w:t>
            </w:r>
          </w:p>
        </w:tc>
        <w:tc>
          <w:tcPr>
            <w:tcW w:w="259" w:type="pct"/>
            <w:tcBorders>
              <w:top w:val="single" w:sz="12" w:space="0" w:color="auto"/>
            </w:tcBorders>
            <w:shd w:val="clear" w:color="auto" w:fill="auto"/>
            <w:noWrap/>
            <w:hideMark/>
          </w:tcPr>
          <w:p w14:paraId="0FB67C3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0.35*</w:t>
            </w:r>
          </w:p>
        </w:tc>
        <w:tc>
          <w:tcPr>
            <w:tcW w:w="276" w:type="pct"/>
            <w:tcBorders>
              <w:top w:val="single" w:sz="12" w:space="0" w:color="auto"/>
            </w:tcBorders>
            <w:shd w:val="clear" w:color="auto" w:fill="auto"/>
            <w:noWrap/>
            <w:hideMark/>
          </w:tcPr>
          <w:p w14:paraId="66C819A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0.42*</w:t>
            </w:r>
          </w:p>
        </w:tc>
        <w:tc>
          <w:tcPr>
            <w:tcW w:w="276" w:type="pct"/>
            <w:tcBorders>
              <w:top w:val="single" w:sz="12" w:space="0" w:color="auto"/>
            </w:tcBorders>
            <w:shd w:val="clear" w:color="auto" w:fill="auto"/>
            <w:noWrap/>
            <w:hideMark/>
          </w:tcPr>
          <w:p w14:paraId="258C128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-0.21</w:t>
            </w:r>
          </w:p>
        </w:tc>
        <w:tc>
          <w:tcPr>
            <w:tcW w:w="276" w:type="pct"/>
            <w:tcBorders>
              <w:top w:val="single" w:sz="12" w:space="0" w:color="auto"/>
            </w:tcBorders>
            <w:shd w:val="clear" w:color="auto" w:fill="auto"/>
            <w:noWrap/>
            <w:hideMark/>
          </w:tcPr>
          <w:p w14:paraId="09B075A1"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-0.30*</w:t>
            </w:r>
          </w:p>
        </w:tc>
        <w:tc>
          <w:tcPr>
            <w:tcW w:w="298" w:type="pct"/>
            <w:tcBorders>
              <w:top w:val="single" w:sz="12" w:space="0" w:color="auto"/>
            </w:tcBorders>
            <w:shd w:val="clear" w:color="auto" w:fill="auto"/>
            <w:noWrap/>
            <w:vAlign w:val="center"/>
            <w:hideMark/>
          </w:tcPr>
          <w:p w14:paraId="519D632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0.558*</w:t>
            </w:r>
          </w:p>
        </w:tc>
      </w:tr>
      <w:tr w:rsidR="00A64904" w:rsidRPr="00F07DC5" w14:paraId="2DFE77C5" w14:textId="77777777" w:rsidTr="005B69BA">
        <w:trPr>
          <w:trHeight w:val="25"/>
        </w:trPr>
        <w:tc>
          <w:tcPr>
            <w:tcW w:w="448" w:type="pct"/>
            <w:shd w:val="clear" w:color="auto" w:fill="auto"/>
            <w:noWrap/>
            <w:hideMark/>
          </w:tcPr>
          <w:p w14:paraId="335BCB25"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638D12BF"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36150E17"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60CA66FD" w14:textId="698466F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0.50</w:t>
            </w:r>
            <w:r w:rsidR="00A64904" w:rsidRPr="00F07DC5">
              <w:rPr>
                <w:rFonts w:ascii="Times New Roman" w:eastAsia="Calibri" w:hAnsi="Times New Roman" w:cs="Times New Roman"/>
                <w:color w:val="000000" w:themeColor="text1"/>
                <w:sz w:val="18"/>
                <w:szCs w:val="18"/>
                <w:lang w:val="en-US"/>
              </w:rPr>
              <w:t>*</w:t>
            </w:r>
          </w:p>
        </w:tc>
        <w:tc>
          <w:tcPr>
            <w:tcW w:w="256" w:type="pct"/>
            <w:shd w:val="clear" w:color="auto" w:fill="auto"/>
            <w:noWrap/>
            <w:hideMark/>
          </w:tcPr>
          <w:p w14:paraId="4FDDE18F" w14:textId="176DF5E2"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0.67</w:t>
            </w:r>
            <w:r w:rsidR="00A64904" w:rsidRPr="00F07DC5">
              <w:rPr>
                <w:rFonts w:ascii="Times New Roman" w:eastAsia="Calibri" w:hAnsi="Times New Roman" w:cs="Times New Roman"/>
                <w:color w:val="000000" w:themeColor="text1"/>
                <w:sz w:val="18"/>
                <w:szCs w:val="18"/>
                <w:lang w:val="en-US"/>
              </w:rPr>
              <w:t>*</w:t>
            </w:r>
          </w:p>
        </w:tc>
        <w:tc>
          <w:tcPr>
            <w:tcW w:w="319" w:type="pct"/>
            <w:shd w:val="clear" w:color="auto" w:fill="auto"/>
            <w:noWrap/>
            <w:hideMark/>
          </w:tcPr>
          <w:p w14:paraId="0E230923" w14:textId="707E99C5"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0.35</w:t>
            </w:r>
            <w:r w:rsidR="00A64904" w:rsidRPr="00F07DC5">
              <w:rPr>
                <w:rFonts w:ascii="Times New Roman" w:eastAsia="Calibri" w:hAnsi="Times New Roman" w:cs="Times New Roman"/>
                <w:color w:val="000000" w:themeColor="text1"/>
                <w:sz w:val="18"/>
                <w:szCs w:val="18"/>
                <w:lang w:val="en-US"/>
              </w:rPr>
              <w:t>*</w:t>
            </w:r>
          </w:p>
        </w:tc>
        <w:tc>
          <w:tcPr>
            <w:tcW w:w="256" w:type="pct"/>
            <w:shd w:val="clear" w:color="auto" w:fill="auto"/>
            <w:noWrap/>
            <w:hideMark/>
          </w:tcPr>
          <w:p w14:paraId="7122438D" w14:textId="67C98BB2"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0.47</w:t>
            </w:r>
            <w:r w:rsidR="00A64904" w:rsidRPr="00F07DC5">
              <w:rPr>
                <w:rFonts w:ascii="Times New Roman" w:eastAsia="Calibri" w:hAnsi="Times New Roman" w:cs="Times New Roman"/>
                <w:color w:val="000000" w:themeColor="text1"/>
                <w:sz w:val="18"/>
                <w:szCs w:val="18"/>
                <w:lang w:val="en-US"/>
              </w:rPr>
              <w:t>*</w:t>
            </w:r>
          </w:p>
        </w:tc>
        <w:tc>
          <w:tcPr>
            <w:tcW w:w="360" w:type="pct"/>
            <w:shd w:val="clear" w:color="auto" w:fill="auto"/>
            <w:noWrap/>
            <w:hideMark/>
          </w:tcPr>
          <w:p w14:paraId="4A866F22" w14:textId="3A011CBB"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0.46</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22624F62" w14:textId="57B80F71"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0.69</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308C28E3" w14:textId="4B355644"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0.71</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0C094E7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0.15</w:t>
            </w:r>
          </w:p>
        </w:tc>
        <w:tc>
          <w:tcPr>
            <w:tcW w:w="277" w:type="pct"/>
            <w:shd w:val="clear" w:color="auto" w:fill="auto"/>
            <w:noWrap/>
            <w:hideMark/>
          </w:tcPr>
          <w:p w14:paraId="5C147922" w14:textId="583B3DF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0.34</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1877ECE3" w14:textId="73C5806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0.34</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4BC78AA5" w14:textId="7ADBCE6C"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0.37</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411EAF0A" w14:textId="5D8B11B9"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0.44</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12DD6F7" w14:textId="3B33D63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-0.29</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669CB4BE" w14:textId="4EAE37C0"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-0.30</w:t>
            </w:r>
            <w:r w:rsidR="00A64904"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24CED642" w14:textId="0C9DA1EF"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0.589</w:t>
            </w:r>
            <w:r w:rsidR="00A64904" w:rsidRPr="00F07DC5">
              <w:rPr>
                <w:rFonts w:ascii="Times New Roman" w:eastAsia="Calibri" w:hAnsi="Times New Roman" w:cs="Times New Roman"/>
                <w:color w:val="000000" w:themeColor="text1"/>
                <w:sz w:val="18"/>
                <w:szCs w:val="18"/>
                <w:lang w:val="en-US"/>
              </w:rPr>
              <w:t>*</w:t>
            </w:r>
          </w:p>
        </w:tc>
      </w:tr>
      <w:tr w:rsidR="00A64904" w:rsidRPr="00F07DC5" w14:paraId="326E0322" w14:textId="77777777" w:rsidTr="005B69BA">
        <w:trPr>
          <w:trHeight w:val="25"/>
        </w:trPr>
        <w:tc>
          <w:tcPr>
            <w:tcW w:w="448" w:type="pct"/>
            <w:shd w:val="clear" w:color="auto" w:fill="auto"/>
            <w:noWrap/>
            <w:hideMark/>
          </w:tcPr>
          <w:p w14:paraId="16459996"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LPP</w:t>
            </w:r>
          </w:p>
        </w:tc>
        <w:tc>
          <w:tcPr>
            <w:tcW w:w="151" w:type="pct"/>
            <w:shd w:val="clear" w:color="auto" w:fill="auto"/>
            <w:noWrap/>
            <w:hideMark/>
          </w:tcPr>
          <w:p w14:paraId="0721BAE1"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340B03BC"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259B0D6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85DF48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0.43*</w:t>
            </w:r>
          </w:p>
        </w:tc>
        <w:tc>
          <w:tcPr>
            <w:tcW w:w="319" w:type="pct"/>
            <w:shd w:val="clear" w:color="auto" w:fill="auto"/>
            <w:noWrap/>
            <w:hideMark/>
          </w:tcPr>
          <w:p w14:paraId="577B675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0.32*</w:t>
            </w:r>
          </w:p>
        </w:tc>
        <w:tc>
          <w:tcPr>
            <w:tcW w:w="256" w:type="pct"/>
            <w:shd w:val="clear" w:color="auto" w:fill="auto"/>
            <w:noWrap/>
            <w:hideMark/>
          </w:tcPr>
          <w:p w14:paraId="34375AB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0.02</w:t>
            </w:r>
          </w:p>
        </w:tc>
        <w:tc>
          <w:tcPr>
            <w:tcW w:w="360" w:type="pct"/>
            <w:shd w:val="clear" w:color="auto" w:fill="auto"/>
            <w:noWrap/>
            <w:hideMark/>
          </w:tcPr>
          <w:p w14:paraId="4A9F81C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0.34*</w:t>
            </w:r>
          </w:p>
        </w:tc>
        <w:tc>
          <w:tcPr>
            <w:tcW w:w="259" w:type="pct"/>
            <w:shd w:val="clear" w:color="auto" w:fill="auto"/>
            <w:noWrap/>
            <w:hideMark/>
          </w:tcPr>
          <w:p w14:paraId="6442C00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0.47*</w:t>
            </w:r>
          </w:p>
        </w:tc>
        <w:tc>
          <w:tcPr>
            <w:tcW w:w="259" w:type="pct"/>
            <w:shd w:val="clear" w:color="auto" w:fill="auto"/>
            <w:noWrap/>
            <w:hideMark/>
          </w:tcPr>
          <w:p w14:paraId="6FCEB03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0.51*</w:t>
            </w:r>
          </w:p>
        </w:tc>
        <w:tc>
          <w:tcPr>
            <w:tcW w:w="276" w:type="pct"/>
            <w:shd w:val="clear" w:color="auto" w:fill="auto"/>
            <w:noWrap/>
            <w:hideMark/>
          </w:tcPr>
          <w:p w14:paraId="674B846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-0.06</w:t>
            </w:r>
          </w:p>
        </w:tc>
        <w:tc>
          <w:tcPr>
            <w:tcW w:w="277" w:type="pct"/>
            <w:shd w:val="clear" w:color="auto" w:fill="auto"/>
            <w:noWrap/>
            <w:hideMark/>
          </w:tcPr>
          <w:p w14:paraId="57241E0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0.37*</w:t>
            </w:r>
          </w:p>
        </w:tc>
        <w:tc>
          <w:tcPr>
            <w:tcW w:w="276" w:type="pct"/>
            <w:shd w:val="clear" w:color="auto" w:fill="auto"/>
            <w:noWrap/>
            <w:hideMark/>
          </w:tcPr>
          <w:p w14:paraId="1FA15AA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0.36*</w:t>
            </w:r>
          </w:p>
        </w:tc>
        <w:tc>
          <w:tcPr>
            <w:tcW w:w="259" w:type="pct"/>
            <w:shd w:val="clear" w:color="auto" w:fill="auto"/>
            <w:noWrap/>
            <w:hideMark/>
          </w:tcPr>
          <w:p w14:paraId="0C2047B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0.40*</w:t>
            </w:r>
          </w:p>
        </w:tc>
        <w:tc>
          <w:tcPr>
            <w:tcW w:w="276" w:type="pct"/>
            <w:shd w:val="clear" w:color="auto" w:fill="auto"/>
            <w:noWrap/>
            <w:hideMark/>
          </w:tcPr>
          <w:p w14:paraId="4D6ADE3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0.32*</w:t>
            </w:r>
          </w:p>
        </w:tc>
        <w:tc>
          <w:tcPr>
            <w:tcW w:w="276" w:type="pct"/>
            <w:shd w:val="clear" w:color="auto" w:fill="auto"/>
            <w:noWrap/>
            <w:hideMark/>
          </w:tcPr>
          <w:p w14:paraId="17DABA9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-0.34*</w:t>
            </w:r>
          </w:p>
        </w:tc>
        <w:tc>
          <w:tcPr>
            <w:tcW w:w="276" w:type="pct"/>
            <w:shd w:val="clear" w:color="auto" w:fill="auto"/>
            <w:noWrap/>
            <w:hideMark/>
          </w:tcPr>
          <w:p w14:paraId="3D34326E"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-0.35*</w:t>
            </w:r>
          </w:p>
        </w:tc>
        <w:tc>
          <w:tcPr>
            <w:tcW w:w="298" w:type="pct"/>
            <w:shd w:val="clear" w:color="auto" w:fill="auto"/>
            <w:noWrap/>
            <w:vAlign w:val="center"/>
            <w:hideMark/>
          </w:tcPr>
          <w:p w14:paraId="167F731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0.542*</w:t>
            </w:r>
          </w:p>
        </w:tc>
      </w:tr>
      <w:tr w:rsidR="00A64904" w:rsidRPr="00F07DC5" w14:paraId="0B0995D6" w14:textId="77777777" w:rsidTr="005B69BA">
        <w:trPr>
          <w:trHeight w:val="25"/>
        </w:trPr>
        <w:tc>
          <w:tcPr>
            <w:tcW w:w="448" w:type="pct"/>
            <w:shd w:val="clear" w:color="auto" w:fill="auto"/>
            <w:noWrap/>
            <w:hideMark/>
          </w:tcPr>
          <w:p w14:paraId="417AEC6B"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23CCA023"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7C281B54"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29AD63B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BD67901" w14:textId="1419A45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0.73</w:t>
            </w:r>
            <w:r w:rsidR="00A64904" w:rsidRPr="00F07DC5">
              <w:rPr>
                <w:rFonts w:ascii="Times New Roman" w:eastAsia="Calibri" w:hAnsi="Times New Roman" w:cs="Times New Roman"/>
                <w:color w:val="000000" w:themeColor="text1"/>
                <w:sz w:val="18"/>
                <w:szCs w:val="18"/>
                <w:lang w:val="en-US"/>
              </w:rPr>
              <w:t>*</w:t>
            </w:r>
          </w:p>
        </w:tc>
        <w:tc>
          <w:tcPr>
            <w:tcW w:w="319" w:type="pct"/>
            <w:shd w:val="clear" w:color="auto" w:fill="auto"/>
            <w:noWrap/>
            <w:hideMark/>
          </w:tcPr>
          <w:p w14:paraId="6DED174B" w14:textId="36C13B9F"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0.51</w:t>
            </w:r>
            <w:r w:rsidR="00A64904" w:rsidRPr="00F07DC5">
              <w:rPr>
                <w:rFonts w:ascii="Times New Roman" w:eastAsia="Calibri" w:hAnsi="Times New Roman" w:cs="Times New Roman"/>
                <w:color w:val="000000" w:themeColor="text1"/>
                <w:sz w:val="18"/>
                <w:szCs w:val="18"/>
                <w:lang w:val="en-US"/>
              </w:rPr>
              <w:t>*</w:t>
            </w:r>
          </w:p>
        </w:tc>
        <w:tc>
          <w:tcPr>
            <w:tcW w:w="256" w:type="pct"/>
            <w:shd w:val="clear" w:color="auto" w:fill="auto"/>
            <w:noWrap/>
            <w:hideMark/>
          </w:tcPr>
          <w:p w14:paraId="3BA382DF" w14:textId="1568063D"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0.01</w:t>
            </w:r>
          </w:p>
        </w:tc>
        <w:tc>
          <w:tcPr>
            <w:tcW w:w="360" w:type="pct"/>
            <w:shd w:val="clear" w:color="auto" w:fill="auto"/>
            <w:noWrap/>
            <w:hideMark/>
          </w:tcPr>
          <w:p w14:paraId="0AE06AC6" w14:textId="52C41A2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0.57</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5E6CE586" w14:textId="482CAC74"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0.72</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12AE3D58" w14:textId="74E0A6E5"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0.82</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41740F8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-0.19</w:t>
            </w:r>
          </w:p>
        </w:tc>
        <w:tc>
          <w:tcPr>
            <w:tcW w:w="277" w:type="pct"/>
            <w:shd w:val="clear" w:color="auto" w:fill="auto"/>
            <w:noWrap/>
            <w:hideMark/>
          </w:tcPr>
          <w:p w14:paraId="1C841DC9" w14:textId="696F875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0.72</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137771E7" w14:textId="76A8010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0.56</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68596223" w14:textId="263C3D04"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4816D3E6" w14:textId="6FFD836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0.56</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ECBE9B6" w14:textId="6BA765D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-0.45</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FD1A5B6" w14:textId="0FFB4F3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-0.55</w:t>
            </w:r>
            <w:r w:rsidR="00A64904"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08CF129C" w14:textId="371A9D9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0.926</w:t>
            </w:r>
            <w:r w:rsidR="00A64904" w:rsidRPr="00F07DC5">
              <w:rPr>
                <w:rFonts w:ascii="Times New Roman" w:eastAsia="Calibri" w:hAnsi="Times New Roman" w:cs="Times New Roman"/>
                <w:color w:val="000000" w:themeColor="text1"/>
                <w:sz w:val="18"/>
                <w:szCs w:val="18"/>
                <w:lang w:val="en-US"/>
              </w:rPr>
              <w:t>*</w:t>
            </w:r>
          </w:p>
        </w:tc>
      </w:tr>
      <w:tr w:rsidR="00524D6D" w:rsidRPr="00F07DC5" w14:paraId="6224143A" w14:textId="77777777" w:rsidTr="005B69BA">
        <w:trPr>
          <w:trHeight w:val="25"/>
        </w:trPr>
        <w:tc>
          <w:tcPr>
            <w:tcW w:w="448" w:type="pct"/>
            <w:shd w:val="clear" w:color="auto" w:fill="auto"/>
            <w:noWrap/>
            <w:hideMark/>
          </w:tcPr>
          <w:p w14:paraId="09C5D7D6"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LL (cm)</w:t>
            </w:r>
          </w:p>
        </w:tc>
        <w:tc>
          <w:tcPr>
            <w:tcW w:w="151" w:type="pct"/>
            <w:shd w:val="clear" w:color="auto" w:fill="auto"/>
            <w:noWrap/>
            <w:hideMark/>
          </w:tcPr>
          <w:p w14:paraId="05F5DCDA"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44263BD6"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9D253C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64E4439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240108D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0.55*</w:t>
            </w:r>
          </w:p>
        </w:tc>
        <w:tc>
          <w:tcPr>
            <w:tcW w:w="256" w:type="pct"/>
            <w:shd w:val="clear" w:color="auto" w:fill="auto"/>
            <w:noWrap/>
            <w:hideMark/>
          </w:tcPr>
          <w:p w14:paraId="56BBE60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0.34*</w:t>
            </w:r>
          </w:p>
        </w:tc>
        <w:tc>
          <w:tcPr>
            <w:tcW w:w="360" w:type="pct"/>
            <w:shd w:val="clear" w:color="auto" w:fill="auto"/>
            <w:noWrap/>
            <w:hideMark/>
          </w:tcPr>
          <w:p w14:paraId="0175A6C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0.35*</w:t>
            </w:r>
          </w:p>
        </w:tc>
        <w:tc>
          <w:tcPr>
            <w:tcW w:w="259" w:type="pct"/>
            <w:shd w:val="clear" w:color="auto" w:fill="auto"/>
            <w:noWrap/>
            <w:hideMark/>
          </w:tcPr>
          <w:p w14:paraId="198B747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0.54*</w:t>
            </w:r>
          </w:p>
        </w:tc>
        <w:tc>
          <w:tcPr>
            <w:tcW w:w="259" w:type="pct"/>
            <w:shd w:val="clear" w:color="auto" w:fill="auto"/>
            <w:noWrap/>
            <w:hideMark/>
          </w:tcPr>
          <w:p w14:paraId="15FFA2B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0.62*</w:t>
            </w:r>
          </w:p>
        </w:tc>
        <w:tc>
          <w:tcPr>
            <w:tcW w:w="276" w:type="pct"/>
            <w:shd w:val="clear" w:color="auto" w:fill="auto"/>
            <w:noWrap/>
            <w:hideMark/>
          </w:tcPr>
          <w:p w14:paraId="0B132A2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-0.19</w:t>
            </w:r>
          </w:p>
        </w:tc>
        <w:tc>
          <w:tcPr>
            <w:tcW w:w="277" w:type="pct"/>
            <w:shd w:val="clear" w:color="auto" w:fill="auto"/>
            <w:noWrap/>
            <w:hideMark/>
          </w:tcPr>
          <w:p w14:paraId="794400A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0.42*</w:t>
            </w:r>
          </w:p>
        </w:tc>
        <w:tc>
          <w:tcPr>
            <w:tcW w:w="276" w:type="pct"/>
            <w:shd w:val="clear" w:color="auto" w:fill="auto"/>
            <w:noWrap/>
            <w:hideMark/>
          </w:tcPr>
          <w:p w14:paraId="40DAD66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0.46*</w:t>
            </w:r>
          </w:p>
        </w:tc>
        <w:tc>
          <w:tcPr>
            <w:tcW w:w="259" w:type="pct"/>
            <w:shd w:val="clear" w:color="auto" w:fill="auto"/>
            <w:noWrap/>
            <w:hideMark/>
          </w:tcPr>
          <w:p w14:paraId="265F54A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0.45*</w:t>
            </w:r>
          </w:p>
        </w:tc>
        <w:tc>
          <w:tcPr>
            <w:tcW w:w="276" w:type="pct"/>
            <w:shd w:val="clear" w:color="auto" w:fill="auto"/>
            <w:noWrap/>
            <w:hideMark/>
          </w:tcPr>
          <w:p w14:paraId="323E74F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0.38*</w:t>
            </w:r>
          </w:p>
        </w:tc>
        <w:tc>
          <w:tcPr>
            <w:tcW w:w="276" w:type="pct"/>
            <w:shd w:val="clear" w:color="auto" w:fill="auto"/>
            <w:noWrap/>
            <w:hideMark/>
          </w:tcPr>
          <w:p w14:paraId="2119DE5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-0.30*</w:t>
            </w:r>
          </w:p>
        </w:tc>
        <w:tc>
          <w:tcPr>
            <w:tcW w:w="276" w:type="pct"/>
            <w:shd w:val="clear" w:color="auto" w:fill="auto"/>
            <w:noWrap/>
            <w:hideMark/>
          </w:tcPr>
          <w:p w14:paraId="78740C7E"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-0.16</w:t>
            </w:r>
          </w:p>
        </w:tc>
        <w:tc>
          <w:tcPr>
            <w:tcW w:w="298" w:type="pct"/>
            <w:shd w:val="clear" w:color="auto" w:fill="auto"/>
            <w:noWrap/>
            <w:vAlign w:val="center"/>
            <w:hideMark/>
          </w:tcPr>
          <w:p w14:paraId="171029E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0.572*</w:t>
            </w:r>
          </w:p>
        </w:tc>
      </w:tr>
      <w:tr w:rsidR="00524D6D" w:rsidRPr="00F07DC5" w14:paraId="0C069CB3" w14:textId="77777777" w:rsidTr="005B69BA">
        <w:trPr>
          <w:trHeight w:val="25"/>
        </w:trPr>
        <w:tc>
          <w:tcPr>
            <w:tcW w:w="448" w:type="pct"/>
            <w:shd w:val="clear" w:color="auto" w:fill="auto"/>
            <w:noWrap/>
            <w:hideMark/>
          </w:tcPr>
          <w:p w14:paraId="1D28CD5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415A350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3CB1571D"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A67B9E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8534F2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2F1121D4" w14:textId="131B7A14"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0.59</w:t>
            </w:r>
            <w:r w:rsidR="00A64904" w:rsidRPr="00F07DC5">
              <w:rPr>
                <w:rFonts w:ascii="Times New Roman" w:eastAsia="Calibri" w:hAnsi="Times New Roman" w:cs="Times New Roman"/>
                <w:color w:val="000000" w:themeColor="text1"/>
                <w:sz w:val="18"/>
                <w:szCs w:val="18"/>
                <w:lang w:val="en-US"/>
              </w:rPr>
              <w:t>*</w:t>
            </w:r>
          </w:p>
        </w:tc>
        <w:tc>
          <w:tcPr>
            <w:tcW w:w="256" w:type="pct"/>
            <w:shd w:val="clear" w:color="auto" w:fill="auto"/>
            <w:noWrap/>
            <w:hideMark/>
          </w:tcPr>
          <w:p w14:paraId="3F4B8993" w14:textId="2026FFCC"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0.36</w:t>
            </w:r>
            <w:r w:rsidR="00A64904" w:rsidRPr="00F07DC5">
              <w:rPr>
                <w:rFonts w:ascii="Times New Roman" w:eastAsia="Calibri" w:hAnsi="Times New Roman" w:cs="Times New Roman"/>
                <w:color w:val="000000" w:themeColor="text1"/>
                <w:sz w:val="18"/>
                <w:szCs w:val="18"/>
                <w:lang w:val="en-US"/>
              </w:rPr>
              <w:t>*</w:t>
            </w:r>
          </w:p>
        </w:tc>
        <w:tc>
          <w:tcPr>
            <w:tcW w:w="360" w:type="pct"/>
            <w:shd w:val="clear" w:color="auto" w:fill="auto"/>
            <w:noWrap/>
            <w:hideMark/>
          </w:tcPr>
          <w:p w14:paraId="4FE991C9" w14:textId="1330073C"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0.37</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4E8AAD80" w14:textId="34923F45"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392EED67" w14:textId="699215ED"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0.64</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856637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-0.03</w:t>
            </w:r>
          </w:p>
        </w:tc>
        <w:tc>
          <w:tcPr>
            <w:tcW w:w="277" w:type="pct"/>
            <w:shd w:val="clear" w:color="auto" w:fill="auto"/>
            <w:noWrap/>
            <w:hideMark/>
          </w:tcPr>
          <w:p w14:paraId="05324D95" w14:textId="246019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0.47</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75D70AF1" w14:textId="15BDA115"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0.48</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55CBBA22" w14:textId="26D9549C"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0.45</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03B08A7D" w14:textId="7A8F9E1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0.40</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6BD929C" w14:textId="72AFD142"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-0.33</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1AE4329"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-0.17</w:t>
            </w:r>
          </w:p>
        </w:tc>
        <w:tc>
          <w:tcPr>
            <w:tcW w:w="298" w:type="pct"/>
            <w:shd w:val="clear" w:color="auto" w:fill="auto"/>
            <w:noWrap/>
            <w:vAlign w:val="center"/>
            <w:hideMark/>
          </w:tcPr>
          <w:p w14:paraId="25536997" w14:textId="5DFBBE25"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0.607</w:t>
            </w:r>
            <w:r w:rsidR="00A64904" w:rsidRPr="00F07DC5">
              <w:rPr>
                <w:rFonts w:ascii="Times New Roman" w:eastAsia="Calibri" w:hAnsi="Times New Roman" w:cs="Times New Roman"/>
                <w:color w:val="000000" w:themeColor="text1"/>
                <w:sz w:val="18"/>
                <w:szCs w:val="18"/>
                <w:lang w:val="en-US"/>
              </w:rPr>
              <w:t>*</w:t>
            </w:r>
          </w:p>
        </w:tc>
      </w:tr>
      <w:tr w:rsidR="00524D6D" w:rsidRPr="00F07DC5" w14:paraId="24E05CCC" w14:textId="77777777" w:rsidTr="005B69BA">
        <w:trPr>
          <w:trHeight w:val="25"/>
        </w:trPr>
        <w:tc>
          <w:tcPr>
            <w:tcW w:w="448" w:type="pct"/>
            <w:shd w:val="clear" w:color="auto" w:fill="auto"/>
            <w:noWrap/>
            <w:hideMark/>
          </w:tcPr>
          <w:p w14:paraId="74B64682"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LWMP (cm)</w:t>
            </w:r>
          </w:p>
        </w:tc>
        <w:tc>
          <w:tcPr>
            <w:tcW w:w="151" w:type="pct"/>
            <w:shd w:val="clear" w:color="auto" w:fill="auto"/>
            <w:noWrap/>
            <w:hideMark/>
          </w:tcPr>
          <w:p w14:paraId="0FBBCE02"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32DAE20B"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21E862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80C7A6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51C18AA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8F1077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0.12</w:t>
            </w:r>
          </w:p>
        </w:tc>
        <w:tc>
          <w:tcPr>
            <w:tcW w:w="360" w:type="pct"/>
            <w:shd w:val="clear" w:color="auto" w:fill="auto"/>
            <w:noWrap/>
            <w:hideMark/>
          </w:tcPr>
          <w:p w14:paraId="21B7BE5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0.70*</w:t>
            </w:r>
          </w:p>
        </w:tc>
        <w:tc>
          <w:tcPr>
            <w:tcW w:w="259" w:type="pct"/>
            <w:shd w:val="clear" w:color="auto" w:fill="auto"/>
            <w:noWrap/>
            <w:hideMark/>
          </w:tcPr>
          <w:p w14:paraId="210ECBB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0.49*</w:t>
            </w:r>
          </w:p>
        </w:tc>
        <w:tc>
          <w:tcPr>
            <w:tcW w:w="259" w:type="pct"/>
            <w:shd w:val="clear" w:color="auto" w:fill="auto"/>
            <w:noWrap/>
            <w:hideMark/>
          </w:tcPr>
          <w:p w14:paraId="4FAA858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0.51*</w:t>
            </w:r>
          </w:p>
        </w:tc>
        <w:tc>
          <w:tcPr>
            <w:tcW w:w="276" w:type="pct"/>
            <w:shd w:val="clear" w:color="auto" w:fill="auto"/>
            <w:noWrap/>
            <w:hideMark/>
          </w:tcPr>
          <w:p w14:paraId="5BD12F2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-0.26</w:t>
            </w:r>
          </w:p>
        </w:tc>
        <w:tc>
          <w:tcPr>
            <w:tcW w:w="277" w:type="pct"/>
            <w:shd w:val="clear" w:color="auto" w:fill="auto"/>
            <w:noWrap/>
            <w:hideMark/>
          </w:tcPr>
          <w:p w14:paraId="030BFF2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0.61*</w:t>
            </w:r>
          </w:p>
        </w:tc>
        <w:tc>
          <w:tcPr>
            <w:tcW w:w="276" w:type="pct"/>
            <w:shd w:val="clear" w:color="auto" w:fill="auto"/>
            <w:noWrap/>
            <w:hideMark/>
          </w:tcPr>
          <w:p w14:paraId="7E49712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0.56*</w:t>
            </w:r>
          </w:p>
        </w:tc>
        <w:tc>
          <w:tcPr>
            <w:tcW w:w="259" w:type="pct"/>
            <w:shd w:val="clear" w:color="auto" w:fill="auto"/>
            <w:noWrap/>
            <w:hideMark/>
          </w:tcPr>
          <w:p w14:paraId="628614F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0.58*</w:t>
            </w:r>
          </w:p>
        </w:tc>
        <w:tc>
          <w:tcPr>
            <w:tcW w:w="276" w:type="pct"/>
            <w:shd w:val="clear" w:color="auto" w:fill="auto"/>
            <w:noWrap/>
            <w:hideMark/>
          </w:tcPr>
          <w:p w14:paraId="4CE05DE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0.58*</w:t>
            </w:r>
          </w:p>
        </w:tc>
        <w:tc>
          <w:tcPr>
            <w:tcW w:w="276" w:type="pct"/>
            <w:shd w:val="clear" w:color="auto" w:fill="auto"/>
            <w:noWrap/>
            <w:hideMark/>
          </w:tcPr>
          <w:p w14:paraId="567FCDB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-0.44*</w:t>
            </w:r>
          </w:p>
        </w:tc>
        <w:tc>
          <w:tcPr>
            <w:tcW w:w="276" w:type="pct"/>
            <w:shd w:val="clear" w:color="auto" w:fill="auto"/>
            <w:noWrap/>
            <w:hideMark/>
          </w:tcPr>
          <w:p w14:paraId="000310E4"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-0.38*</w:t>
            </w:r>
          </w:p>
        </w:tc>
        <w:tc>
          <w:tcPr>
            <w:tcW w:w="298" w:type="pct"/>
            <w:shd w:val="clear" w:color="auto" w:fill="auto"/>
            <w:noWrap/>
            <w:vAlign w:val="center"/>
            <w:hideMark/>
          </w:tcPr>
          <w:p w14:paraId="10ABAB8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0.570*</w:t>
            </w:r>
          </w:p>
        </w:tc>
      </w:tr>
      <w:tr w:rsidR="00524D6D" w:rsidRPr="00F07DC5" w14:paraId="3CD5BAD1" w14:textId="77777777" w:rsidTr="005B69BA">
        <w:trPr>
          <w:trHeight w:val="25"/>
        </w:trPr>
        <w:tc>
          <w:tcPr>
            <w:tcW w:w="448" w:type="pct"/>
            <w:shd w:val="clear" w:color="auto" w:fill="auto"/>
            <w:noWrap/>
            <w:hideMark/>
          </w:tcPr>
          <w:p w14:paraId="4E54BDFC"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240953C3"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14DF2E84"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1084D2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684AAC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6A989DC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BEA0DC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0.12</w:t>
            </w:r>
          </w:p>
        </w:tc>
        <w:tc>
          <w:tcPr>
            <w:tcW w:w="360" w:type="pct"/>
            <w:shd w:val="clear" w:color="auto" w:fill="auto"/>
            <w:noWrap/>
            <w:hideMark/>
          </w:tcPr>
          <w:p w14:paraId="5D1F3208" w14:textId="1DBA844F"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0.76</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10CF334D" w14:textId="17728FA3"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0.50</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77EFD501" w14:textId="20FD17E4"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0.56</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46CB84DE" w14:textId="288A37BB"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-0.35</w:t>
            </w:r>
            <w:r w:rsidR="00A64904" w:rsidRPr="00F07DC5">
              <w:rPr>
                <w:rFonts w:ascii="Times New Roman" w:eastAsia="Calibri" w:hAnsi="Times New Roman" w:cs="Times New Roman"/>
                <w:color w:val="000000" w:themeColor="text1"/>
                <w:sz w:val="18"/>
                <w:szCs w:val="18"/>
                <w:lang w:val="en-US"/>
              </w:rPr>
              <w:t>*</w:t>
            </w:r>
          </w:p>
        </w:tc>
        <w:tc>
          <w:tcPr>
            <w:tcW w:w="277" w:type="pct"/>
            <w:shd w:val="clear" w:color="auto" w:fill="auto"/>
            <w:noWrap/>
            <w:hideMark/>
          </w:tcPr>
          <w:p w14:paraId="08B51C15" w14:textId="5988D9B9"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0.70</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7030688" w14:textId="72157169"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w:t>
            </w:r>
            <w:r w:rsidR="00A64904"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3A1E4C06" w14:textId="3BACB5DE"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0.62</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375759FF" w14:textId="6BC9CEB4"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0.61</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D2460FB" w14:textId="380BAD0D"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-0.59</w:t>
            </w:r>
            <w:r w:rsidR="00A64904"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67A952C0" w14:textId="32FAA7A9"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-0.40</w:t>
            </w:r>
            <w:r w:rsidR="00A64904"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65D87A39" w14:textId="240C4CB3"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0.585</w:t>
            </w:r>
            <w:r w:rsidR="00734B29" w:rsidRPr="00F07DC5">
              <w:rPr>
                <w:rFonts w:ascii="Times New Roman" w:eastAsia="Calibri" w:hAnsi="Times New Roman" w:cs="Times New Roman"/>
                <w:color w:val="000000" w:themeColor="text1"/>
                <w:sz w:val="18"/>
                <w:szCs w:val="18"/>
                <w:lang w:val="en-US"/>
              </w:rPr>
              <w:t>*</w:t>
            </w:r>
          </w:p>
        </w:tc>
      </w:tr>
      <w:tr w:rsidR="00524D6D" w:rsidRPr="00F07DC5" w14:paraId="401BF005" w14:textId="77777777" w:rsidTr="005B69BA">
        <w:trPr>
          <w:trHeight w:val="25"/>
        </w:trPr>
        <w:tc>
          <w:tcPr>
            <w:tcW w:w="448" w:type="pct"/>
            <w:shd w:val="clear" w:color="auto" w:fill="auto"/>
            <w:noWrap/>
            <w:hideMark/>
          </w:tcPr>
          <w:p w14:paraId="6E6CC32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PSL (cm)</w:t>
            </w:r>
          </w:p>
        </w:tc>
        <w:tc>
          <w:tcPr>
            <w:tcW w:w="151" w:type="pct"/>
            <w:shd w:val="clear" w:color="auto" w:fill="auto"/>
            <w:noWrap/>
            <w:hideMark/>
          </w:tcPr>
          <w:p w14:paraId="5D87D090"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3E59080B"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8965EC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BBE7E1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15F7053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08F6A1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58E6CCA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0.03</w:t>
            </w:r>
          </w:p>
        </w:tc>
        <w:tc>
          <w:tcPr>
            <w:tcW w:w="259" w:type="pct"/>
            <w:shd w:val="clear" w:color="auto" w:fill="auto"/>
            <w:noWrap/>
            <w:hideMark/>
          </w:tcPr>
          <w:p w14:paraId="2945EEA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0.23</w:t>
            </w:r>
          </w:p>
        </w:tc>
        <w:tc>
          <w:tcPr>
            <w:tcW w:w="259" w:type="pct"/>
            <w:shd w:val="clear" w:color="auto" w:fill="auto"/>
            <w:noWrap/>
            <w:hideMark/>
          </w:tcPr>
          <w:p w14:paraId="7AE110D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0.17</w:t>
            </w:r>
          </w:p>
        </w:tc>
        <w:tc>
          <w:tcPr>
            <w:tcW w:w="276" w:type="pct"/>
            <w:shd w:val="clear" w:color="auto" w:fill="auto"/>
            <w:noWrap/>
            <w:hideMark/>
          </w:tcPr>
          <w:p w14:paraId="274F432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0.29</w:t>
            </w:r>
          </w:p>
        </w:tc>
        <w:tc>
          <w:tcPr>
            <w:tcW w:w="277" w:type="pct"/>
            <w:shd w:val="clear" w:color="auto" w:fill="auto"/>
            <w:noWrap/>
            <w:hideMark/>
          </w:tcPr>
          <w:p w14:paraId="26D0C4A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-0.19</w:t>
            </w:r>
          </w:p>
        </w:tc>
        <w:tc>
          <w:tcPr>
            <w:tcW w:w="276" w:type="pct"/>
            <w:shd w:val="clear" w:color="auto" w:fill="auto"/>
            <w:noWrap/>
            <w:hideMark/>
          </w:tcPr>
          <w:p w14:paraId="32141F9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-0.12</w:t>
            </w:r>
          </w:p>
        </w:tc>
        <w:tc>
          <w:tcPr>
            <w:tcW w:w="259" w:type="pct"/>
            <w:shd w:val="clear" w:color="auto" w:fill="auto"/>
            <w:noWrap/>
            <w:hideMark/>
          </w:tcPr>
          <w:p w14:paraId="490BD7A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0.14</w:t>
            </w:r>
          </w:p>
        </w:tc>
        <w:tc>
          <w:tcPr>
            <w:tcW w:w="276" w:type="pct"/>
            <w:shd w:val="clear" w:color="auto" w:fill="auto"/>
            <w:noWrap/>
            <w:hideMark/>
          </w:tcPr>
          <w:p w14:paraId="665D745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-0.02</w:t>
            </w:r>
          </w:p>
        </w:tc>
        <w:tc>
          <w:tcPr>
            <w:tcW w:w="276" w:type="pct"/>
            <w:shd w:val="clear" w:color="auto" w:fill="auto"/>
            <w:noWrap/>
            <w:hideMark/>
          </w:tcPr>
          <w:p w14:paraId="2A460B4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0.37*</w:t>
            </w:r>
          </w:p>
        </w:tc>
        <w:tc>
          <w:tcPr>
            <w:tcW w:w="276" w:type="pct"/>
            <w:shd w:val="clear" w:color="auto" w:fill="auto"/>
            <w:noWrap/>
            <w:hideMark/>
          </w:tcPr>
          <w:p w14:paraId="5C2C3195"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0.11</w:t>
            </w:r>
          </w:p>
        </w:tc>
        <w:tc>
          <w:tcPr>
            <w:tcW w:w="298" w:type="pct"/>
            <w:shd w:val="clear" w:color="auto" w:fill="auto"/>
            <w:noWrap/>
            <w:vAlign w:val="center"/>
            <w:hideMark/>
          </w:tcPr>
          <w:p w14:paraId="26770C3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-0.026</w:t>
            </w:r>
          </w:p>
        </w:tc>
      </w:tr>
      <w:tr w:rsidR="00524D6D" w:rsidRPr="00F07DC5" w14:paraId="663EAA01" w14:textId="77777777" w:rsidTr="005B69BA">
        <w:trPr>
          <w:trHeight w:val="25"/>
        </w:trPr>
        <w:tc>
          <w:tcPr>
            <w:tcW w:w="448" w:type="pct"/>
            <w:shd w:val="clear" w:color="auto" w:fill="auto"/>
            <w:noWrap/>
            <w:hideMark/>
          </w:tcPr>
          <w:p w14:paraId="0AD3D473"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7B89F11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75F27A08"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240892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0DA8DF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4B83F1E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FE3E9D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058F669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0.05</w:t>
            </w:r>
          </w:p>
        </w:tc>
        <w:tc>
          <w:tcPr>
            <w:tcW w:w="259" w:type="pct"/>
            <w:shd w:val="clear" w:color="auto" w:fill="auto"/>
            <w:noWrap/>
            <w:hideMark/>
          </w:tcPr>
          <w:p w14:paraId="695F0472" w14:textId="6F4E1C1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0.24</w:t>
            </w:r>
            <w:r w:rsidR="00734B29"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7D3A6A9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0.17</w:t>
            </w:r>
          </w:p>
        </w:tc>
        <w:tc>
          <w:tcPr>
            <w:tcW w:w="276" w:type="pct"/>
            <w:shd w:val="clear" w:color="auto" w:fill="auto"/>
            <w:noWrap/>
            <w:hideMark/>
          </w:tcPr>
          <w:p w14:paraId="4518399C" w14:textId="22978654"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0.30</w:t>
            </w:r>
            <w:r w:rsidR="00734B29" w:rsidRPr="00F07DC5">
              <w:rPr>
                <w:rFonts w:ascii="Times New Roman" w:eastAsia="Calibri" w:hAnsi="Times New Roman" w:cs="Times New Roman"/>
                <w:color w:val="000000" w:themeColor="text1"/>
                <w:sz w:val="18"/>
                <w:szCs w:val="18"/>
                <w:lang w:val="en-US"/>
              </w:rPr>
              <w:t>*</w:t>
            </w:r>
          </w:p>
        </w:tc>
        <w:tc>
          <w:tcPr>
            <w:tcW w:w="277" w:type="pct"/>
            <w:shd w:val="clear" w:color="auto" w:fill="auto"/>
            <w:noWrap/>
            <w:hideMark/>
          </w:tcPr>
          <w:p w14:paraId="4D67013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-0.18</w:t>
            </w:r>
          </w:p>
        </w:tc>
        <w:tc>
          <w:tcPr>
            <w:tcW w:w="276" w:type="pct"/>
            <w:shd w:val="clear" w:color="auto" w:fill="auto"/>
            <w:noWrap/>
            <w:hideMark/>
          </w:tcPr>
          <w:p w14:paraId="03A5A7B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-0.11</w:t>
            </w:r>
          </w:p>
        </w:tc>
        <w:tc>
          <w:tcPr>
            <w:tcW w:w="259" w:type="pct"/>
            <w:shd w:val="clear" w:color="auto" w:fill="auto"/>
            <w:noWrap/>
            <w:hideMark/>
          </w:tcPr>
          <w:p w14:paraId="0520EFE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0.14</w:t>
            </w:r>
          </w:p>
        </w:tc>
        <w:tc>
          <w:tcPr>
            <w:tcW w:w="276" w:type="pct"/>
            <w:shd w:val="clear" w:color="auto" w:fill="auto"/>
            <w:noWrap/>
            <w:hideMark/>
          </w:tcPr>
          <w:p w14:paraId="5BA1310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-0.02</w:t>
            </w:r>
          </w:p>
        </w:tc>
        <w:tc>
          <w:tcPr>
            <w:tcW w:w="276" w:type="pct"/>
            <w:shd w:val="clear" w:color="auto" w:fill="auto"/>
            <w:noWrap/>
            <w:hideMark/>
          </w:tcPr>
          <w:p w14:paraId="51E218BB" w14:textId="06E737A3"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0.48</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69DB9333"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0.12</w:t>
            </w:r>
          </w:p>
        </w:tc>
        <w:tc>
          <w:tcPr>
            <w:tcW w:w="298" w:type="pct"/>
            <w:shd w:val="clear" w:color="auto" w:fill="auto"/>
            <w:noWrap/>
            <w:vAlign w:val="center"/>
            <w:hideMark/>
          </w:tcPr>
          <w:p w14:paraId="27AB007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0.01</w:t>
            </w:r>
          </w:p>
        </w:tc>
      </w:tr>
      <w:tr w:rsidR="00524D6D" w:rsidRPr="00F07DC5" w14:paraId="05027A1F" w14:textId="77777777" w:rsidTr="005B69BA">
        <w:trPr>
          <w:trHeight w:val="25"/>
        </w:trPr>
        <w:tc>
          <w:tcPr>
            <w:tcW w:w="448" w:type="pct"/>
            <w:shd w:val="clear" w:color="auto" w:fill="auto"/>
            <w:noWrap/>
            <w:hideMark/>
          </w:tcPr>
          <w:p w14:paraId="0D0CC61A" w14:textId="1A69F2AA"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PSD</w:t>
            </w:r>
            <w:r w:rsidR="00604884" w:rsidRPr="00F07DC5">
              <w:rPr>
                <w:rFonts w:ascii="Times New Roman" w:eastAsia="Times New Roman" w:hAnsi="Times New Roman" w:cs="Times New Roman"/>
                <w:color w:val="000000" w:themeColor="text1"/>
                <w:sz w:val="18"/>
                <w:szCs w:val="18"/>
                <w:lang w:val="en-US"/>
              </w:rPr>
              <w:t xml:space="preserve"> </w:t>
            </w:r>
            <w:r w:rsidRPr="00F07DC5">
              <w:rPr>
                <w:rFonts w:ascii="Times New Roman" w:eastAsia="Times New Roman" w:hAnsi="Times New Roman" w:cs="Times New Roman"/>
                <w:color w:val="000000" w:themeColor="text1"/>
                <w:sz w:val="18"/>
                <w:szCs w:val="18"/>
                <w:lang w:val="en-US"/>
              </w:rPr>
              <w:t>(cm)</w:t>
            </w:r>
          </w:p>
        </w:tc>
        <w:tc>
          <w:tcPr>
            <w:tcW w:w="151" w:type="pct"/>
            <w:shd w:val="clear" w:color="auto" w:fill="auto"/>
            <w:noWrap/>
            <w:hideMark/>
          </w:tcPr>
          <w:p w14:paraId="3E188FD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4F52EE04"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B81F12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30D865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38E7864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2517475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09195EA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2D51ECE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w:t>
            </w:r>
          </w:p>
        </w:tc>
        <w:tc>
          <w:tcPr>
            <w:tcW w:w="259" w:type="pct"/>
            <w:shd w:val="clear" w:color="auto" w:fill="auto"/>
            <w:noWrap/>
            <w:hideMark/>
          </w:tcPr>
          <w:p w14:paraId="3AFA8D3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0.73*</w:t>
            </w:r>
          </w:p>
        </w:tc>
        <w:tc>
          <w:tcPr>
            <w:tcW w:w="276" w:type="pct"/>
            <w:shd w:val="clear" w:color="auto" w:fill="auto"/>
            <w:noWrap/>
            <w:hideMark/>
          </w:tcPr>
          <w:p w14:paraId="390890B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-0.26</w:t>
            </w:r>
          </w:p>
        </w:tc>
        <w:tc>
          <w:tcPr>
            <w:tcW w:w="277" w:type="pct"/>
            <w:shd w:val="clear" w:color="auto" w:fill="auto"/>
            <w:noWrap/>
            <w:hideMark/>
          </w:tcPr>
          <w:p w14:paraId="18A54BA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0.68*</w:t>
            </w:r>
          </w:p>
        </w:tc>
        <w:tc>
          <w:tcPr>
            <w:tcW w:w="276" w:type="pct"/>
            <w:shd w:val="clear" w:color="auto" w:fill="auto"/>
            <w:noWrap/>
            <w:hideMark/>
          </w:tcPr>
          <w:p w14:paraId="1853E07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0.56*</w:t>
            </w:r>
          </w:p>
        </w:tc>
        <w:tc>
          <w:tcPr>
            <w:tcW w:w="259" w:type="pct"/>
            <w:shd w:val="clear" w:color="auto" w:fill="auto"/>
            <w:noWrap/>
            <w:hideMark/>
          </w:tcPr>
          <w:p w14:paraId="64D81CA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w:t>
            </w:r>
          </w:p>
        </w:tc>
        <w:tc>
          <w:tcPr>
            <w:tcW w:w="276" w:type="pct"/>
            <w:shd w:val="clear" w:color="auto" w:fill="auto"/>
            <w:noWrap/>
            <w:hideMark/>
          </w:tcPr>
          <w:p w14:paraId="51D065E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0.73*</w:t>
            </w:r>
          </w:p>
        </w:tc>
        <w:tc>
          <w:tcPr>
            <w:tcW w:w="276" w:type="pct"/>
            <w:shd w:val="clear" w:color="auto" w:fill="auto"/>
            <w:noWrap/>
            <w:hideMark/>
          </w:tcPr>
          <w:p w14:paraId="42E1EE9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-0.42*</w:t>
            </w:r>
          </w:p>
        </w:tc>
        <w:tc>
          <w:tcPr>
            <w:tcW w:w="276" w:type="pct"/>
            <w:shd w:val="clear" w:color="auto" w:fill="auto"/>
            <w:noWrap/>
            <w:hideMark/>
          </w:tcPr>
          <w:p w14:paraId="708BD081"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-0.32*</w:t>
            </w:r>
          </w:p>
        </w:tc>
        <w:tc>
          <w:tcPr>
            <w:tcW w:w="298" w:type="pct"/>
            <w:shd w:val="clear" w:color="auto" w:fill="auto"/>
            <w:noWrap/>
            <w:vAlign w:val="center"/>
            <w:hideMark/>
          </w:tcPr>
          <w:p w14:paraId="3ECACC0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0.650*</w:t>
            </w:r>
          </w:p>
        </w:tc>
      </w:tr>
      <w:tr w:rsidR="00524D6D" w:rsidRPr="00F07DC5" w14:paraId="13BA4372" w14:textId="77777777" w:rsidTr="005B69BA">
        <w:trPr>
          <w:trHeight w:val="25"/>
        </w:trPr>
        <w:tc>
          <w:tcPr>
            <w:tcW w:w="448" w:type="pct"/>
            <w:shd w:val="clear" w:color="auto" w:fill="auto"/>
            <w:noWrap/>
            <w:hideMark/>
          </w:tcPr>
          <w:p w14:paraId="4B13AC9C"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4CD1C319"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26367B89"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32E0E5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68E9C63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6B665AA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0B0089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0C45652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5D45CDF9" w14:textId="2A09096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0.67</w:t>
            </w:r>
            <w:r w:rsidR="00734B29"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59FBB6A0" w14:textId="37B97EF1"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0.80</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89A0AEB" w14:textId="6247BFF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-0.32</w:t>
            </w:r>
            <w:r w:rsidR="00734B29" w:rsidRPr="00F07DC5">
              <w:rPr>
                <w:rFonts w:ascii="Times New Roman" w:eastAsia="Calibri" w:hAnsi="Times New Roman" w:cs="Times New Roman"/>
                <w:color w:val="000000" w:themeColor="text1"/>
                <w:sz w:val="18"/>
                <w:szCs w:val="18"/>
                <w:lang w:val="en-US"/>
              </w:rPr>
              <w:t>*</w:t>
            </w:r>
          </w:p>
        </w:tc>
        <w:tc>
          <w:tcPr>
            <w:tcW w:w="277" w:type="pct"/>
            <w:shd w:val="clear" w:color="auto" w:fill="auto"/>
            <w:noWrap/>
            <w:hideMark/>
          </w:tcPr>
          <w:p w14:paraId="38A19756" w14:textId="759B329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0.79</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A37A066" w14:textId="5DF124AC"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w:t>
            </w:r>
            <w:r w:rsidR="00734B29"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331140F2" w14:textId="0718B58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37F5603A" w14:textId="59F8A3C1"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0.81</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B796284" w14:textId="32AF074B"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-0.58</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AC54CCD" w14:textId="7FB79C76"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-0.36</w:t>
            </w:r>
            <w:r w:rsidR="00734B29"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5E202F0F" w14:textId="41FA615D"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0.755</w:t>
            </w:r>
            <w:r w:rsidR="00734B29" w:rsidRPr="00F07DC5">
              <w:rPr>
                <w:rFonts w:ascii="Times New Roman" w:eastAsia="Calibri" w:hAnsi="Times New Roman" w:cs="Times New Roman"/>
                <w:color w:val="000000" w:themeColor="text1"/>
                <w:sz w:val="18"/>
                <w:szCs w:val="18"/>
                <w:lang w:val="en-US"/>
              </w:rPr>
              <w:t>*</w:t>
            </w:r>
          </w:p>
        </w:tc>
      </w:tr>
      <w:tr w:rsidR="00524D6D" w:rsidRPr="00F07DC5" w14:paraId="19DDEBDB" w14:textId="77777777" w:rsidTr="005B69BA">
        <w:trPr>
          <w:trHeight w:val="25"/>
        </w:trPr>
        <w:tc>
          <w:tcPr>
            <w:tcW w:w="448" w:type="pct"/>
            <w:shd w:val="clear" w:color="auto" w:fill="auto"/>
            <w:noWrap/>
            <w:hideMark/>
          </w:tcPr>
          <w:p w14:paraId="6BBA1C9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BPD (mm)</w:t>
            </w:r>
          </w:p>
        </w:tc>
        <w:tc>
          <w:tcPr>
            <w:tcW w:w="151" w:type="pct"/>
            <w:shd w:val="clear" w:color="auto" w:fill="auto"/>
            <w:noWrap/>
            <w:hideMark/>
          </w:tcPr>
          <w:p w14:paraId="5DE7C530"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1F84B7DA"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18DF1E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D84E36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6E140B9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20E0D7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4026F46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317A13E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3359E5D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0.74*</w:t>
            </w:r>
          </w:p>
        </w:tc>
        <w:tc>
          <w:tcPr>
            <w:tcW w:w="276" w:type="pct"/>
            <w:shd w:val="clear" w:color="auto" w:fill="auto"/>
            <w:noWrap/>
            <w:hideMark/>
          </w:tcPr>
          <w:p w14:paraId="1AD29AE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-0.15</w:t>
            </w:r>
          </w:p>
        </w:tc>
        <w:tc>
          <w:tcPr>
            <w:tcW w:w="277" w:type="pct"/>
            <w:shd w:val="clear" w:color="auto" w:fill="auto"/>
            <w:noWrap/>
            <w:hideMark/>
          </w:tcPr>
          <w:p w14:paraId="1C8C91A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0.53*</w:t>
            </w:r>
          </w:p>
        </w:tc>
        <w:tc>
          <w:tcPr>
            <w:tcW w:w="276" w:type="pct"/>
            <w:shd w:val="clear" w:color="auto" w:fill="auto"/>
            <w:noWrap/>
            <w:hideMark/>
          </w:tcPr>
          <w:p w14:paraId="57BCFE2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0.57*</w:t>
            </w:r>
          </w:p>
        </w:tc>
        <w:tc>
          <w:tcPr>
            <w:tcW w:w="259" w:type="pct"/>
            <w:shd w:val="clear" w:color="auto" w:fill="auto"/>
            <w:noWrap/>
            <w:hideMark/>
          </w:tcPr>
          <w:p w14:paraId="086DE38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w:t>
            </w:r>
          </w:p>
        </w:tc>
        <w:tc>
          <w:tcPr>
            <w:tcW w:w="276" w:type="pct"/>
            <w:shd w:val="clear" w:color="auto" w:fill="auto"/>
            <w:noWrap/>
            <w:hideMark/>
          </w:tcPr>
          <w:p w14:paraId="7ABE539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w:t>
            </w:r>
          </w:p>
        </w:tc>
        <w:tc>
          <w:tcPr>
            <w:tcW w:w="276" w:type="pct"/>
            <w:shd w:val="clear" w:color="auto" w:fill="auto"/>
            <w:noWrap/>
            <w:hideMark/>
          </w:tcPr>
          <w:p w14:paraId="729A6FE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-0.20</w:t>
            </w:r>
          </w:p>
        </w:tc>
        <w:tc>
          <w:tcPr>
            <w:tcW w:w="276" w:type="pct"/>
            <w:shd w:val="clear" w:color="auto" w:fill="auto"/>
            <w:noWrap/>
            <w:hideMark/>
          </w:tcPr>
          <w:p w14:paraId="29C39782"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-0.42*</w:t>
            </w:r>
          </w:p>
        </w:tc>
        <w:tc>
          <w:tcPr>
            <w:tcW w:w="298" w:type="pct"/>
            <w:shd w:val="clear" w:color="auto" w:fill="auto"/>
            <w:noWrap/>
            <w:vAlign w:val="center"/>
            <w:hideMark/>
          </w:tcPr>
          <w:p w14:paraId="4F981EA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0.612*</w:t>
            </w:r>
          </w:p>
        </w:tc>
      </w:tr>
      <w:tr w:rsidR="00524D6D" w:rsidRPr="00F07DC5" w14:paraId="2894543F" w14:textId="77777777" w:rsidTr="005B69BA">
        <w:trPr>
          <w:trHeight w:val="25"/>
        </w:trPr>
        <w:tc>
          <w:tcPr>
            <w:tcW w:w="448" w:type="pct"/>
            <w:shd w:val="clear" w:color="auto" w:fill="auto"/>
            <w:noWrap/>
            <w:hideMark/>
          </w:tcPr>
          <w:p w14:paraId="71ADE096"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368DC4E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77C735F7"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06E4E7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2C4663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1392676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294E9C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55DA371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2F802A2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2DCCD03" w14:textId="3D76086C"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0.80</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4BB1DF8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-0.16</w:t>
            </w:r>
          </w:p>
        </w:tc>
        <w:tc>
          <w:tcPr>
            <w:tcW w:w="277" w:type="pct"/>
            <w:shd w:val="clear" w:color="auto" w:fill="auto"/>
            <w:noWrap/>
            <w:hideMark/>
          </w:tcPr>
          <w:p w14:paraId="01DA20E8" w14:textId="742DF6B1"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0.62</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82D2159" w14:textId="225DCDE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w:t>
            </w:r>
            <w:r w:rsidR="00734B29"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66652E98" w14:textId="03AFE1AC"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2B97734" w14:textId="0D71280E"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301ED4A4" w14:textId="491A46C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-0.30</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9D06DBF" w14:textId="101A01C9"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-0.45</w:t>
            </w:r>
            <w:r w:rsidR="00734B29"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3C0F0DE1" w14:textId="50C3260E"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0.657</w:t>
            </w:r>
            <w:r w:rsidR="00734B29" w:rsidRPr="00F07DC5">
              <w:rPr>
                <w:rFonts w:ascii="Times New Roman" w:eastAsia="Calibri" w:hAnsi="Times New Roman" w:cs="Times New Roman"/>
                <w:color w:val="000000" w:themeColor="text1"/>
                <w:sz w:val="18"/>
                <w:szCs w:val="18"/>
                <w:lang w:val="en-US"/>
              </w:rPr>
              <w:t>*</w:t>
            </w:r>
          </w:p>
        </w:tc>
      </w:tr>
      <w:tr w:rsidR="00524D6D" w:rsidRPr="00F07DC5" w14:paraId="54900712" w14:textId="77777777" w:rsidTr="005B69BA">
        <w:trPr>
          <w:trHeight w:val="25"/>
        </w:trPr>
        <w:tc>
          <w:tcPr>
            <w:tcW w:w="448" w:type="pct"/>
            <w:shd w:val="clear" w:color="auto" w:fill="auto"/>
            <w:noWrap/>
            <w:hideMark/>
          </w:tcPr>
          <w:p w14:paraId="5D70B0C1"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BED (mm)</w:t>
            </w:r>
          </w:p>
        </w:tc>
        <w:tc>
          <w:tcPr>
            <w:tcW w:w="151" w:type="pct"/>
            <w:shd w:val="clear" w:color="auto" w:fill="auto"/>
            <w:noWrap/>
            <w:hideMark/>
          </w:tcPr>
          <w:p w14:paraId="4739BAF9"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0CC6BAA7"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EF3442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58966F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533F649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2041AA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327E576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33ECA84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1900375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385790A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-0.13</w:t>
            </w:r>
          </w:p>
        </w:tc>
        <w:tc>
          <w:tcPr>
            <w:tcW w:w="277" w:type="pct"/>
            <w:shd w:val="clear" w:color="auto" w:fill="auto"/>
            <w:noWrap/>
            <w:hideMark/>
          </w:tcPr>
          <w:p w14:paraId="1255D35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0.70*</w:t>
            </w:r>
          </w:p>
        </w:tc>
        <w:tc>
          <w:tcPr>
            <w:tcW w:w="276" w:type="pct"/>
            <w:shd w:val="clear" w:color="auto" w:fill="auto"/>
            <w:noWrap/>
            <w:hideMark/>
          </w:tcPr>
          <w:p w14:paraId="019903E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w:t>
            </w:r>
          </w:p>
        </w:tc>
        <w:tc>
          <w:tcPr>
            <w:tcW w:w="259" w:type="pct"/>
            <w:shd w:val="clear" w:color="auto" w:fill="auto"/>
            <w:noWrap/>
            <w:hideMark/>
          </w:tcPr>
          <w:p w14:paraId="6636715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0.59*</w:t>
            </w:r>
          </w:p>
        </w:tc>
        <w:tc>
          <w:tcPr>
            <w:tcW w:w="276" w:type="pct"/>
            <w:shd w:val="clear" w:color="auto" w:fill="auto"/>
            <w:noWrap/>
            <w:hideMark/>
          </w:tcPr>
          <w:p w14:paraId="51A786C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w:t>
            </w:r>
          </w:p>
        </w:tc>
        <w:tc>
          <w:tcPr>
            <w:tcW w:w="276" w:type="pct"/>
            <w:shd w:val="clear" w:color="auto" w:fill="auto"/>
            <w:noWrap/>
            <w:hideMark/>
          </w:tcPr>
          <w:p w14:paraId="22E95F2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-0.44*</w:t>
            </w:r>
          </w:p>
        </w:tc>
        <w:tc>
          <w:tcPr>
            <w:tcW w:w="276" w:type="pct"/>
            <w:shd w:val="clear" w:color="auto" w:fill="auto"/>
            <w:noWrap/>
            <w:hideMark/>
          </w:tcPr>
          <w:p w14:paraId="6DF30D43"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-0.34*</w:t>
            </w:r>
          </w:p>
        </w:tc>
        <w:tc>
          <w:tcPr>
            <w:tcW w:w="298" w:type="pct"/>
            <w:shd w:val="clear" w:color="auto" w:fill="auto"/>
            <w:noWrap/>
            <w:vAlign w:val="center"/>
            <w:hideMark/>
          </w:tcPr>
          <w:p w14:paraId="2050BDD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0.848*</w:t>
            </w:r>
          </w:p>
        </w:tc>
      </w:tr>
      <w:tr w:rsidR="00524D6D" w:rsidRPr="00F07DC5" w14:paraId="38230CE8" w14:textId="77777777" w:rsidTr="005B69BA">
        <w:trPr>
          <w:trHeight w:val="25"/>
        </w:trPr>
        <w:tc>
          <w:tcPr>
            <w:tcW w:w="448" w:type="pct"/>
            <w:shd w:val="clear" w:color="auto" w:fill="auto"/>
            <w:noWrap/>
            <w:hideMark/>
          </w:tcPr>
          <w:p w14:paraId="346C2431"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33B53FCC"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4B5D4056"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37A0B2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C0B47F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27D586C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5A17B2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5EFD893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3F85CFD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0B83EC5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F0E68A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-0.16</w:t>
            </w:r>
          </w:p>
        </w:tc>
        <w:tc>
          <w:tcPr>
            <w:tcW w:w="277" w:type="pct"/>
            <w:shd w:val="clear" w:color="auto" w:fill="auto"/>
            <w:noWrap/>
            <w:hideMark/>
          </w:tcPr>
          <w:p w14:paraId="46D2689F" w14:textId="6997BD1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0.73</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1104894F" w14:textId="7D3E7C5D"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0.70</w:t>
            </w:r>
            <w:r w:rsidR="00734B29"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7614649A" w14:textId="6135E788"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07645E09" w14:textId="6C002E09"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0.70</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30783CF0" w14:textId="5DF3031B"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-0.53</w:t>
            </w:r>
            <w:r w:rsidR="00734B29"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0FC68979" w14:textId="4ECB1C1E"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-0.34</w:t>
            </w:r>
            <w:r w:rsidR="00734B29"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4E94A8F8" w14:textId="610287A8"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0.902</w:t>
            </w:r>
            <w:r w:rsidR="00734B29" w:rsidRPr="00F07DC5">
              <w:rPr>
                <w:rFonts w:ascii="Times New Roman" w:eastAsia="Calibri" w:hAnsi="Times New Roman" w:cs="Times New Roman"/>
                <w:color w:val="000000" w:themeColor="text1"/>
                <w:sz w:val="18"/>
                <w:szCs w:val="18"/>
                <w:lang w:val="en-US"/>
              </w:rPr>
              <w:t>*</w:t>
            </w:r>
          </w:p>
        </w:tc>
      </w:tr>
      <w:tr w:rsidR="00524D6D" w:rsidRPr="00F07DC5" w14:paraId="362461F0" w14:textId="77777777" w:rsidTr="005B69BA">
        <w:trPr>
          <w:trHeight w:val="25"/>
        </w:trPr>
        <w:tc>
          <w:tcPr>
            <w:tcW w:w="448" w:type="pct"/>
            <w:shd w:val="clear" w:color="auto" w:fill="auto"/>
            <w:noWrap/>
            <w:hideMark/>
          </w:tcPr>
          <w:p w14:paraId="33B2FFD1"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CPB</w:t>
            </w:r>
          </w:p>
        </w:tc>
        <w:tc>
          <w:tcPr>
            <w:tcW w:w="151" w:type="pct"/>
            <w:shd w:val="clear" w:color="auto" w:fill="auto"/>
            <w:noWrap/>
            <w:hideMark/>
          </w:tcPr>
          <w:p w14:paraId="750CBF1A"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050C41E8"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24925B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B37CAE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76708E7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717013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289670A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2E6B753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B7C25E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14C6085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0C3B0F7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-0.64*</w:t>
            </w:r>
          </w:p>
        </w:tc>
        <w:tc>
          <w:tcPr>
            <w:tcW w:w="276" w:type="pct"/>
            <w:shd w:val="clear" w:color="auto" w:fill="auto"/>
            <w:noWrap/>
            <w:hideMark/>
          </w:tcPr>
          <w:p w14:paraId="50CDB0A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-0.36*</w:t>
            </w:r>
          </w:p>
        </w:tc>
        <w:tc>
          <w:tcPr>
            <w:tcW w:w="259" w:type="pct"/>
            <w:shd w:val="clear" w:color="auto" w:fill="auto"/>
            <w:noWrap/>
            <w:hideMark/>
          </w:tcPr>
          <w:p w14:paraId="7DFF081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-0.13</w:t>
            </w:r>
          </w:p>
        </w:tc>
        <w:tc>
          <w:tcPr>
            <w:tcW w:w="276" w:type="pct"/>
            <w:shd w:val="clear" w:color="auto" w:fill="auto"/>
            <w:noWrap/>
            <w:hideMark/>
          </w:tcPr>
          <w:p w14:paraId="3BE6BCF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-0.40*</w:t>
            </w:r>
          </w:p>
        </w:tc>
        <w:tc>
          <w:tcPr>
            <w:tcW w:w="276" w:type="pct"/>
            <w:shd w:val="clear" w:color="auto" w:fill="auto"/>
            <w:noWrap/>
            <w:hideMark/>
          </w:tcPr>
          <w:p w14:paraId="1DEB27D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0.17</w:t>
            </w:r>
          </w:p>
        </w:tc>
        <w:tc>
          <w:tcPr>
            <w:tcW w:w="276" w:type="pct"/>
            <w:shd w:val="clear" w:color="auto" w:fill="auto"/>
            <w:noWrap/>
            <w:hideMark/>
          </w:tcPr>
          <w:p w14:paraId="61635497"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0.00</w:t>
            </w:r>
          </w:p>
        </w:tc>
        <w:tc>
          <w:tcPr>
            <w:tcW w:w="298" w:type="pct"/>
            <w:shd w:val="clear" w:color="auto" w:fill="auto"/>
            <w:noWrap/>
            <w:vAlign w:val="center"/>
            <w:hideMark/>
          </w:tcPr>
          <w:p w14:paraId="3AB112A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-0.054</w:t>
            </w:r>
          </w:p>
        </w:tc>
      </w:tr>
      <w:tr w:rsidR="00524D6D" w:rsidRPr="00F07DC5" w14:paraId="1A515B57" w14:textId="77777777" w:rsidTr="005B69BA">
        <w:trPr>
          <w:trHeight w:val="25"/>
        </w:trPr>
        <w:tc>
          <w:tcPr>
            <w:tcW w:w="448" w:type="pct"/>
            <w:shd w:val="clear" w:color="auto" w:fill="auto"/>
            <w:noWrap/>
            <w:hideMark/>
          </w:tcPr>
          <w:p w14:paraId="2CCDF78D"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749E9B02"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03ADA42D"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77FFCF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419109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109E177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BF638C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4FEDAF6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C6F766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0B1D77A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4830FD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330469DA" w14:textId="4B76C03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4B5D9E7F" w14:textId="25B8A4A5"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-0.40</w:t>
            </w:r>
            <w:r w:rsidR="00800390"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619640D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-0.17</w:t>
            </w:r>
          </w:p>
        </w:tc>
        <w:tc>
          <w:tcPr>
            <w:tcW w:w="276" w:type="pct"/>
            <w:shd w:val="clear" w:color="auto" w:fill="auto"/>
            <w:noWrap/>
            <w:hideMark/>
          </w:tcPr>
          <w:p w14:paraId="5C42FFC7" w14:textId="68E1883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-0.47</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115B568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0.21</w:t>
            </w:r>
          </w:p>
        </w:tc>
        <w:tc>
          <w:tcPr>
            <w:tcW w:w="276" w:type="pct"/>
            <w:shd w:val="clear" w:color="auto" w:fill="auto"/>
            <w:noWrap/>
            <w:hideMark/>
          </w:tcPr>
          <w:p w14:paraId="78143038"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0.00</w:t>
            </w:r>
          </w:p>
        </w:tc>
        <w:tc>
          <w:tcPr>
            <w:tcW w:w="298" w:type="pct"/>
            <w:shd w:val="clear" w:color="auto" w:fill="auto"/>
            <w:noWrap/>
            <w:vAlign w:val="center"/>
            <w:hideMark/>
          </w:tcPr>
          <w:p w14:paraId="398ABBB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-0.133</w:t>
            </w:r>
          </w:p>
        </w:tc>
      </w:tr>
      <w:tr w:rsidR="00524D6D" w:rsidRPr="00F07DC5" w14:paraId="0BE5C803" w14:textId="77777777" w:rsidTr="005B69BA">
        <w:trPr>
          <w:trHeight w:val="25"/>
        </w:trPr>
        <w:tc>
          <w:tcPr>
            <w:tcW w:w="448" w:type="pct"/>
            <w:shd w:val="clear" w:color="auto" w:fill="auto"/>
            <w:noWrap/>
            <w:hideMark/>
          </w:tcPr>
          <w:p w14:paraId="3E29E0FD"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CW (g)</w:t>
            </w:r>
          </w:p>
        </w:tc>
        <w:tc>
          <w:tcPr>
            <w:tcW w:w="151" w:type="pct"/>
            <w:shd w:val="clear" w:color="auto" w:fill="auto"/>
            <w:noWrap/>
            <w:hideMark/>
          </w:tcPr>
          <w:p w14:paraId="67A90F3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5BB9B1DB"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DE9089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6FFB16C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0EA63B7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A45313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6B7D8F5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4AF0518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00744A9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85E2C3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1FD31E0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1332AE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0.72*</w:t>
            </w:r>
          </w:p>
        </w:tc>
        <w:tc>
          <w:tcPr>
            <w:tcW w:w="259" w:type="pct"/>
            <w:shd w:val="clear" w:color="auto" w:fill="auto"/>
            <w:noWrap/>
            <w:hideMark/>
          </w:tcPr>
          <w:p w14:paraId="2300A40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w:t>
            </w:r>
          </w:p>
        </w:tc>
        <w:tc>
          <w:tcPr>
            <w:tcW w:w="276" w:type="pct"/>
            <w:shd w:val="clear" w:color="auto" w:fill="auto"/>
            <w:noWrap/>
            <w:hideMark/>
          </w:tcPr>
          <w:p w14:paraId="6AA1C87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0.81*</w:t>
            </w:r>
          </w:p>
        </w:tc>
        <w:tc>
          <w:tcPr>
            <w:tcW w:w="276" w:type="pct"/>
            <w:shd w:val="clear" w:color="auto" w:fill="auto"/>
            <w:noWrap/>
            <w:hideMark/>
          </w:tcPr>
          <w:p w14:paraId="5B9587F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-0.43*</w:t>
            </w:r>
          </w:p>
        </w:tc>
        <w:tc>
          <w:tcPr>
            <w:tcW w:w="276" w:type="pct"/>
            <w:shd w:val="clear" w:color="auto" w:fill="auto"/>
            <w:noWrap/>
            <w:hideMark/>
          </w:tcPr>
          <w:p w14:paraId="128D70FD"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-0.27</w:t>
            </w:r>
          </w:p>
        </w:tc>
        <w:tc>
          <w:tcPr>
            <w:tcW w:w="298" w:type="pct"/>
            <w:shd w:val="clear" w:color="auto" w:fill="auto"/>
            <w:noWrap/>
            <w:vAlign w:val="center"/>
            <w:hideMark/>
          </w:tcPr>
          <w:p w14:paraId="5734491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0.735*</w:t>
            </w:r>
          </w:p>
        </w:tc>
      </w:tr>
      <w:tr w:rsidR="00524D6D" w:rsidRPr="00F07DC5" w14:paraId="5F6D248E" w14:textId="77777777" w:rsidTr="005B69BA">
        <w:trPr>
          <w:trHeight w:val="25"/>
        </w:trPr>
        <w:tc>
          <w:tcPr>
            <w:tcW w:w="448" w:type="pct"/>
            <w:shd w:val="clear" w:color="auto" w:fill="auto"/>
            <w:noWrap/>
            <w:hideMark/>
          </w:tcPr>
          <w:p w14:paraId="0936D2D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17433AFB"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093A5D7E"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F2167F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F9F3E1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7B1E92E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EF6CD3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3D2B5F1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43EAEFD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26FFA45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3851191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1A3B6B2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489B58A" w14:textId="7701AEC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0.80</w:t>
            </w:r>
            <w:r w:rsidR="00800390" w:rsidRPr="00F07DC5">
              <w:rPr>
                <w:rFonts w:ascii="Times New Roman" w:eastAsia="Calibri" w:hAnsi="Times New Roman" w:cs="Times New Roman"/>
                <w:color w:val="000000" w:themeColor="text1"/>
                <w:sz w:val="18"/>
                <w:szCs w:val="18"/>
                <w:lang w:val="en-US"/>
              </w:rPr>
              <w:t>*</w:t>
            </w:r>
          </w:p>
        </w:tc>
        <w:tc>
          <w:tcPr>
            <w:tcW w:w="259" w:type="pct"/>
            <w:shd w:val="clear" w:color="auto" w:fill="auto"/>
            <w:noWrap/>
            <w:hideMark/>
          </w:tcPr>
          <w:p w14:paraId="62066631" w14:textId="169AC703"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2A8B57C5" w14:textId="4AD172EA"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0.89</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3EB2DE9C" w14:textId="60325705"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-0.56</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6F12C96E" w14:textId="064136C2"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-0.29</w:t>
            </w:r>
            <w:r w:rsidR="00800390"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3EC67B18" w14:textId="0EDE5F1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0.790</w:t>
            </w:r>
            <w:r w:rsidR="00800390" w:rsidRPr="00F07DC5">
              <w:rPr>
                <w:rFonts w:ascii="Times New Roman" w:eastAsia="Calibri" w:hAnsi="Times New Roman" w:cs="Times New Roman"/>
                <w:color w:val="000000" w:themeColor="text1"/>
                <w:sz w:val="18"/>
                <w:szCs w:val="18"/>
                <w:lang w:val="en-US"/>
              </w:rPr>
              <w:t>*</w:t>
            </w:r>
          </w:p>
        </w:tc>
      </w:tr>
      <w:tr w:rsidR="00524D6D" w:rsidRPr="00F07DC5" w14:paraId="2014CE15" w14:textId="77777777" w:rsidTr="005B69BA">
        <w:trPr>
          <w:trHeight w:val="25"/>
        </w:trPr>
        <w:tc>
          <w:tcPr>
            <w:tcW w:w="448" w:type="pct"/>
            <w:shd w:val="clear" w:color="auto" w:fill="auto"/>
            <w:noWrap/>
            <w:hideMark/>
          </w:tcPr>
          <w:p w14:paraId="79203772"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CL (cm)</w:t>
            </w:r>
          </w:p>
        </w:tc>
        <w:tc>
          <w:tcPr>
            <w:tcW w:w="151" w:type="pct"/>
            <w:shd w:val="clear" w:color="auto" w:fill="auto"/>
            <w:noWrap/>
            <w:hideMark/>
          </w:tcPr>
          <w:p w14:paraId="63FC04C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56502394"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B71C41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67BE88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4A94D59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AD2EB6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189EB22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1B2652A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283E60A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C0EF48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64C6F32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3F6ABD1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7CE3FAD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0.72*</w:t>
            </w:r>
          </w:p>
        </w:tc>
        <w:tc>
          <w:tcPr>
            <w:tcW w:w="276" w:type="pct"/>
            <w:shd w:val="clear" w:color="auto" w:fill="auto"/>
            <w:noWrap/>
            <w:hideMark/>
          </w:tcPr>
          <w:p w14:paraId="511BA0E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0.63*</w:t>
            </w:r>
          </w:p>
        </w:tc>
        <w:tc>
          <w:tcPr>
            <w:tcW w:w="276" w:type="pct"/>
            <w:shd w:val="clear" w:color="auto" w:fill="auto"/>
            <w:noWrap/>
            <w:hideMark/>
          </w:tcPr>
          <w:p w14:paraId="2BF9068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-0.46*</w:t>
            </w:r>
          </w:p>
        </w:tc>
        <w:tc>
          <w:tcPr>
            <w:tcW w:w="276" w:type="pct"/>
            <w:shd w:val="clear" w:color="auto" w:fill="auto"/>
            <w:noWrap/>
            <w:hideMark/>
          </w:tcPr>
          <w:p w14:paraId="0B7B4002"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-0.44*</w:t>
            </w:r>
          </w:p>
        </w:tc>
        <w:tc>
          <w:tcPr>
            <w:tcW w:w="298" w:type="pct"/>
            <w:shd w:val="clear" w:color="auto" w:fill="auto"/>
            <w:noWrap/>
            <w:vAlign w:val="center"/>
            <w:hideMark/>
          </w:tcPr>
          <w:p w14:paraId="1253489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0.606*</w:t>
            </w:r>
          </w:p>
        </w:tc>
      </w:tr>
      <w:tr w:rsidR="00524D6D" w:rsidRPr="00F07DC5" w14:paraId="0A601ED4" w14:textId="77777777" w:rsidTr="005B69BA">
        <w:trPr>
          <w:trHeight w:val="25"/>
        </w:trPr>
        <w:tc>
          <w:tcPr>
            <w:tcW w:w="448" w:type="pct"/>
            <w:shd w:val="clear" w:color="auto" w:fill="auto"/>
            <w:noWrap/>
            <w:hideMark/>
          </w:tcPr>
          <w:p w14:paraId="5932AD7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0835335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7BFEDE7A"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BA9DAA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E369EC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5075E4E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5DA422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31280D9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89EEBC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33C8A79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33D1DAF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14CB104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4D3C2AA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183CADEC" w14:textId="03F281B9"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0.77</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6AE8F021" w14:textId="09674890"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05510114" w14:textId="5A57722F"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-0.55</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0FA2FCB6" w14:textId="67C465EA"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-0.46</w:t>
            </w:r>
            <w:r w:rsidR="00800390"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7AC59E8A" w14:textId="1556B3D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0.663</w:t>
            </w:r>
            <w:r w:rsidR="00800390" w:rsidRPr="00F07DC5">
              <w:rPr>
                <w:rFonts w:ascii="Times New Roman" w:eastAsia="Calibri" w:hAnsi="Times New Roman" w:cs="Times New Roman"/>
                <w:color w:val="000000" w:themeColor="text1"/>
                <w:sz w:val="18"/>
                <w:szCs w:val="18"/>
                <w:lang w:val="en-US"/>
              </w:rPr>
              <w:t>*</w:t>
            </w:r>
          </w:p>
        </w:tc>
      </w:tr>
      <w:tr w:rsidR="00524D6D" w:rsidRPr="00F07DC5" w14:paraId="12A92042" w14:textId="77777777" w:rsidTr="005B69BA">
        <w:trPr>
          <w:trHeight w:val="25"/>
        </w:trPr>
        <w:tc>
          <w:tcPr>
            <w:tcW w:w="448" w:type="pct"/>
            <w:shd w:val="clear" w:color="auto" w:fill="auto"/>
            <w:noWrap/>
            <w:hideMark/>
          </w:tcPr>
          <w:p w14:paraId="248B66E3"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CPD (mm)</w:t>
            </w:r>
          </w:p>
        </w:tc>
        <w:tc>
          <w:tcPr>
            <w:tcW w:w="151" w:type="pct"/>
            <w:shd w:val="clear" w:color="auto" w:fill="auto"/>
            <w:noWrap/>
            <w:hideMark/>
          </w:tcPr>
          <w:p w14:paraId="12F6CAF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20D5178F"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29F59AC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E3F5EE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70283D2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2BFB3D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1F63773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45E0EAE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0A0275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B11E76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78E7607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F6C8D6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27A3A2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614F24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w:t>
            </w:r>
          </w:p>
        </w:tc>
        <w:tc>
          <w:tcPr>
            <w:tcW w:w="276" w:type="pct"/>
            <w:shd w:val="clear" w:color="auto" w:fill="auto"/>
            <w:noWrap/>
            <w:hideMark/>
          </w:tcPr>
          <w:p w14:paraId="6C9F9C61"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-0.19</w:t>
            </w:r>
          </w:p>
        </w:tc>
        <w:tc>
          <w:tcPr>
            <w:tcW w:w="276" w:type="pct"/>
            <w:shd w:val="clear" w:color="auto" w:fill="auto"/>
            <w:noWrap/>
            <w:hideMark/>
          </w:tcPr>
          <w:p w14:paraId="423F287A"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-0.47*</w:t>
            </w:r>
          </w:p>
        </w:tc>
        <w:tc>
          <w:tcPr>
            <w:tcW w:w="298" w:type="pct"/>
            <w:shd w:val="clear" w:color="auto" w:fill="auto"/>
            <w:noWrap/>
            <w:vAlign w:val="center"/>
            <w:hideMark/>
          </w:tcPr>
          <w:p w14:paraId="0C00B84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0.622*</w:t>
            </w:r>
          </w:p>
        </w:tc>
      </w:tr>
      <w:tr w:rsidR="00524D6D" w:rsidRPr="00F07DC5" w14:paraId="2A09DD8F" w14:textId="77777777" w:rsidTr="005B69BA">
        <w:trPr>
          <w:trHeight w:val="25"/>
        </w:trPr>
        <w:tc>
          <w:tcPr>
            <w:tcW w:w="448" w:type="pct"/>
            <w:shd w:val="clear" w:color="auto" w:fill="auto"/>
            <w:noWrap/>
            <w:hideMark/>
          </w:tcPr>
          <w:p w14:paraId="7D472F82"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2EF67C86"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4113E28B"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2E6BB6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8AF134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4F83C75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D82223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5466EC1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0B7B5DD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16CA9DE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6194AC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4356077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66A089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3CD7B1C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39CC69AD" w14:textId="3A3DD50F"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0.69</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71FEDCC6" w14:textId="712382C1"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-0.26</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9688A58" w14:textId="7A5C0BF0"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-0.48</w:t>
            </w:r>
            <w:r w:rsidR="00800390"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1A9039E6" w14:textId="3842F0B2"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0.664</w:t>
            </w:r>
            <w:r w:rsidR="00800390" w:rsidRPr="00F07DC5">
              <w:rPr>
                <w:rFonts w:ascii="Times New Roman" w:eastAsia="Calibri" w:hAnsi="Times New Roman" w:cs="Times New Roman"/>
                <w:color w:val="000000" w:themeColor="text1"/>
                <w:sz w:val="18"/>
                <w:szCs w:val="18"/>
                <w:lang w:val="en-US"/>
              </w:rPr>
              <w:t>*</w:t>
            </w:r>
          </w:p>
        </w:tc>
      </w:tr>
      <w:tr w:rsidR="00524D6D" w:rsidRPr="00F07DC5" w14:paraId="6C813C94" w14:textId="77777777" w:rsidTr="005B69BA">
        <w:trPr>
          <w:trHeight w:val="25"/>
        </w:trPr>
        <w:tc>
          <w:tcPr>
            <w:tcW w:w="448" w:type="pct"/>
            <w:shd w:val="clear" w:color="auto" w:fill="auto"/>
            <w:noWrap/>
            <w:hideMark/>
          </w:tcPr>
          <w:p w14:paraId="578588D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CED (mm)</w:t>
            </w:r>
          </w:p>
        </w:tc>
        <w:tc>
          <w:tcPr>
            <w:tcW w:w="151" w:type="pct"/>
            <w:shd w:val="clear" w:color="auto" w:fill="auto"/>
            <w:noWrap/>
            <w:hideMark/>
          </w:tcPr>
          <w:p w14:paraId="38DFB4C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79268510"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5CBAA0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1479CA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335163A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4698F62"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70AE760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FF307B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597CE12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26D6B35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15AAFB7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B7D6BB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759AAF8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4A4DFDD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2D108C9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-0.21</w:t>
            </w:r>
          </w:p>
        </w:tc>
        <w:tc>
          <w:tcPr>
            <w:tcW w:w="276" w:type="pct"/>
            <w:shd w:val="clear" w:color="auto" w:fill="auto"/>
            <w:noWrap/>
            <w:hideMark/>
          </w:tcPr>
          <w:p w14:paraId="6EEEEC2D"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-0.22</w:t>
            </w:r>
          </w:p>
        </w:tc>
        <w:tc>
          <w:tcPr>
            <w:tcW w:w="298" w:type="pct"/>
            <w:shd w:val="clear" w:color="auto" w:fill="auto"/>
            <w:noWrap/>
            <w:vAlign w:val="center"/>
            <w:hideMark/>
          </w:tcPr>
          <w:p w14:paraId="5EE75A5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0.693*</w:t>
            </w:r>
          </w:p>
        </w:tc>
      </w:tr>
      <w:tr w:rsidR="00524D6D" w:rsidRPr="00F07DC5" w14:paraId="58290532" w14:textId="77777777" w:rsidTr="005B69BA">
        <w:trPr>
          <w:trHeight w:val="25"/>
        </w:trPr>
        <w:tc>
          <w:tcPr>
            <w:tcW w:w="448" w:type="pct"/>
            <w:shd w:val="clear" w:color="auto" w:fill="auto"/>
            <w:noWrap/>
            <w:hideMark/>
          </w:tcPr>
          <w:p w14:paraId="34FDE178"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0ABF7B0F"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6EE0A658"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3B5A6B2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6CD109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5401E91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6856E8D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692FA51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63DD88DF"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44D8B63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48D348B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6C98EA5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4164153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378E4BE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69019E0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E1746BB" w14:textId="7B18B5E6"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-0.28</w:t>
            </w:r>
            <w:r w:rsidR="00800390" w:rsidRPr="00F07DC5">
              <w:rPr>
                <w:rFonts w:ascii="Times New Roman" w:eastAsia="Calibri" w:hAnsi="Times New Roman" w:cs="Times New Roman"/>
                <w:color w:val="000000" w:themeColor="text1"/>
                <w:sz w:val="18"/>
                <w:szCs w:val="18"/>
                <w:lang w:val="en-US"/>
              </w:rPr>
              <w:t>*</w:t>
            </w:r>
          </w:p>
        </w:tc>
        <w:tc>
          <w:tcPr>
            <w:tcW w:w="276" w:type="pct"/>
            <w:shd w:val="clear" w:color="auto" w:fill="auto"/>
            <w:noWrap/>
            <w:hideMark/>
          </w:tcPr>
          <w:p w14:paraId="5E0160E1"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-0.22</w:t>
            </w:r>
          </w:p>
        </w:tc>
        <w:tc>
          <w:tcPr>
            <w:tcW w:w="298" w:type="pct"/>
            <w:shd w:val="clear" w:color="auto" w:fill="auto"/>
            <w:noWrap/>
            <w:vAlign w:val="center"/>
            <w:hideMark/>
          </w:tcPr>
          <w:p w14:paraId="75EE75C5" w14:textId="7E074591"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0.741</w:t>
            </w:r>
            <w:r w:rsidR="00800390" w:rsidRPr="00F07DC5">
              <w:rPr>
                <w:rFonts w:ascii="Times New Roman" w:eastAsia="Calibri" w:hAnsi="Times New Roman" w:cs="Times New Roman"/>
                <w:color w:val="000000" w:themeColor="text1"/>
                <w:sz w:val="18"/>
                <w:szCs w:val="18"/>
                <w:lang w:val="en-US"/>
              </w:rPr>
              <w:t>*</w:t>
            </w:r>
          </w:p>
        </w:tc>
      </w:tr>
      <w:tr w:rsidR="00524D6D" w:rsidRPr="00F07DC5" w14:paraId="28369879" w14:textId="77777777" w:rsidTr="005B69BA">
        <w:trPr>
          <w:trHeight w:val="25"/>
        </w:trPr>
        <w:tc>
          <w:tcPr>
            <w:tcW w:w="448" w:type="pct"/>
            <w:shd w:val="clear" w:color="auto" w:fill="auto"/>
            <w:noWrap/>
            <w:hideMark/>
          </w:tcPr>
          <w:p w14:paraId="38B9281B"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TSS</w:t>
            </w:r>
          </w:p>
        </w:tc>
        <w:tc>
          <w:tcPr>
            <w:tcW w:w="151" w:type="pct"/>
            <w:shd w:val="clear" w:color="auto" w:fill="auto"/>
            <w:noWrap/>
            <w:hideMark/>
          </w:tcPr>
          <w:p w14:paraId="32445E9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03ED84FA"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A130E3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814171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15C6840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BC4D77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498BBE6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1114A07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5F5D5C7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1BB0E32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6C07F3B0"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81C859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493D1BC3"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485EECF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CB6AE5A"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74BA9FC"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0.36*</w:t>
            </w:r>
          </w:p>
        </w:tc>
        <w:tc>
          <w:tcPr>
            <w:tcW w:w="298" w:type="pct"/>
            <w:shd w:val="clear" w:color="auto" w:fill="auto"/>
            <w:noWrap/>
            <w:vAlign w:val="center"/>
            <w:hideMark/>
          </w:tcPr>
          <w:p w14:paraId="7CC4E29D"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-0.403*</w:t>
            </w:r>
          </w:p>
        </w:tc>
      </w:tr>
      <w:tr w:rsidR="00524D6D" w:rsidRPr="00F07DC5" w14:paraId="74D7B3AD" w14:textId="77777777" w:rsidTr="005B69BA">
        <w:trPr>
          <w:trHeight w:val="25"/>
        </w:trPr>
        <w:tc>
          <w:tcPr>
            <w:tcW w:w="448" w:type="pct"/>
            <w:shd w:val="clear" w:color="auto" w:fill="auto"/>
            <w:noWrap/>
            <w:hideMark/>
          </w:tcPr>
          <w:p w14:paraId="5184221D"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551D894D"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692935D9"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6D03AEB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4153212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2D2C0B05"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0DAF929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2397612E"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0177EFA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71311674"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33762F8"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7EDC88A6"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6D735039"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7BD99EA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66A867EC"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65A7C14B"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6FAF3E0C" w14:textId="7804C62E"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0.41</w:t>
            </w:r>
            <w:r w:rsidR="00800390" w:rsidRPr="00F07DC5">
              <w:rPr>
                <w:rFonts w:ascii="Times New Roman" w:eastAsia="Calibri" w:hAnsi="Times New Roman" w:cs="Times New Roman"/>
                <w:color w:val="000000" w:themeColor="text1"/>
                <w:sz w:val="18"/>
                <w:szCs w:val="18"/>
                <w:lang w:val="en-US"/>
              </w:rPr>
              <w:t>*</w:t>
            </w:r>
          </w:p>
        </w:tc>
        <w:tc>
          <w:tcPr>
            <w:tcW w:w="298" w:type="pct"/>
            <w:shd w:val="clear" w:color="auto" w:fill="auto"/>
            <w:noWrap/>
            <w:vAlign w:val="center"/>
            <w:hideMark/>
          </w:tcPr>
          <w:p w14:paraId="30EC5077" w14:textId="77A17958"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-0.555</w:t>
            </w:r>
            <w:r w:rsidR="00800390" w:rsidRPr="00F07DC5">
              <w:rPr>
                <w:rFonts w:ascii="Times New Roman" w:eastAsia="Calibri" w:hAnsi="Times New Roman" w:cs="Times New Roman"/>
                <w:color w:val="000000" w:themeColor="text1"/>
                <w:sz w:val="18"/>
                <w:szCs w:val="18"/>
                <w:lang w:val="en-US"/>
              </w:rPr>
              <w:t>*</w:t>
            </w:r>
          </w:p>
        </w:tc>
      </w:tr>
      <w:tr w:rsidR="00524D6D" w:rsidRPr="00F07DC5" w14:paraId="75FC18FD" w14:textId="77777777" w:rsidTr="005B69BA">
        <w:trPr>
          <w:trHeight w:val="25"/>
        </w:trPr>
        <w:tc>
          <w:tcPr>
            <w:tcW w:w="448" w:type="pct"/>
            <w:shd w:val="clear" w:color="auto" w:fill="auto"/>
            <w:noWrap/>
            <w:hideMark/>
          </w:tcPr>
          <w:p w14:paraId="1214FADF"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BPP</w:t>
            </w:r>
          </w:p>
        </w:tc>
        <w:tc>
          <w:tcPr>
            <w:tcW w:w="151" w:type="pct"/>
            <w:shd w:val="clear" w:color="auto" w:fill="auto"/>
            <w:noWrap/>
            <w:hideMark/>
          </w:tcPr>
          <w:p w14:paraId="49E8FCC7"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P</w:t>
            </w:r>
          </w:p>
        </w:tc>
        <w:tc>
          <w:tcPr>
            <w:tcW w:w="222" w:type="pct"/>
            <w:shd w:val="clear" w:color="auto" w:fill="auto"/>
            <w:noWrap/>
            <w:hideMark/>
          </w:tcPr>
          <w:p w14:paraId="0A3627E0"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AA47E16"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7385F74B"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756CE843"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6E174175"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0D370DBC"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14168BE3"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40014BD9"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0CC78925"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5DE50497"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35EDFEE1"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0657D868"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315B903"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2367A0E0"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99383B8"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98" w:type="pct"/>
            <w:shd w:val="clear" w:color="auto" w:fill="auto"/>
            <w:noWrap/>
            <w:vAlign w:val="center"/>
            <w:hideMark/>
          </w:tcPr>
          <w:p w14:paraId="0B311B97" w14:textId="77777777"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-0.399*</w:t>
            </w:r>
          </w:p>
        </w:tc>
      </w:tr>
      <w:tr w:rsidR="00524D6D" w:rsidRPr="00F07DC5" w14:paraId="310DCBEA" w14:textId="77777777" w:rsidTr="005B69BA">
        <w:trPr>
          <w:trHeight w:val="224"/>
        </w:trPr>
        <w:tc>
          <w:tcPr>
            <w:tcW w:w="448" w:type="pct"/>
            <w:shd w:val="clear" w:color="auto" w:fill="auto"/>
            <w:noWrap/>
            <w:hideMark/>
          </w:tcPr>
          <w:p w14:paraId="63579765"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p>
        </w:tc>
        <w:tc>
          <w:tcPr>
            <w:tcW w:w="151" w:type="pct"/>
            <w:shd w:val="clear" w:color="auto" w:fill="auto"/>
            <w:noWrap/>
            <w:hideMark/>
          </w:tcPr>
          <w:p w14:paraId="3257F6B4" w14:textId="77777777" w:rsidR="00524D6D" w:rsidRPr="00F07DC5" w:rsidRDefault="00524D6D" w:rsidP="00F07DC5">
            <w:pPr>
              <w:spacing w:after="0" w:line="240" w:lineRule="auto"/>
              <w:rPr>
                <w:rFonts w:ascii="Times New Roman" w:eastAsia="Times New Roman" w:hAnsi="Times New Roman" w:cs="Times New Roman"/>
                <w:color w:val="000000" w:themeColor="text1"/>
                <w:sz w:val="18"/>
                <w:szCs w:val="18"/>
                <w:lang w:val="en-US"/>
              </w:rPr>
            </w:pPr>
            <w:r w:rsidRPr="00F07DC5">
              <w:rPr>
                <w:rFonts w:ascii="Times New Roman" w:eastAsia="Times New Roman" w:hAnsi="Times New Roman" w:cs="Times New Roman"/>
                <w:color w:val="000000" w:themeColor="text1"/>
                <w:sz w:val="18"/>
                <w:szCs w:val="18"/>
                <w:lang w:val="en-US"/>
              </w:rPr>
              <w:t>G</w:t>
            </w:r>
          </w:p>
        </w:tc>
        <w:tc>
          <w:tcPr>
            <w:tcW w:w="222" w:type="pct"/>
            <w:shd w:val="clear" w:color="auto" w:fill="auto"/>
            <w:noWrap/>
            <w:hideMark/>
          </w:tcPr>
          <w:p w14:paraId="73A01847"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FD0412B"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536105AE"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19" w:type="pct"/>
            <w:shd w:val="clear" w:color="auto" w:fill="auto"/>
            <w:noWrap/>
            <w:hideMark/>
          </w:tcPr>
          <w:p w14:paraId="4C23D61A"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6" w:type="pct"/>
            <w:shd w:val="clear" w:color="auto" w:fill="auto"/>
            <w:noWrap/>
            <w:hideMark/>
          </w:tcPr>
          <w:p w14:paraId="15D980E2"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360" w:type="pct"/>
            <w:shd w:val="clear" w:color="auto" w:fill="auto"/>
            <w:noWrap/>
            <w:hideMark/>
          </w:tcPr>
          <w:p w14:paraId="543224FC"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22C1AAF2"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7AC7BFC1"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C145802"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7" w:type="pct"/>
            <w:shd w:val="clear" w:color="auto" w:fill="auto"/>
            <w:noWrap/>
            <w:hideMark/>
          </w:tcPr>
          <w:p w14:paraId="1381192C"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AAF7BA8"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59" w:type="pct"/>
            <w:shd w:val="clear" w:color="auto" w:fill="auto"/>
            <w:noWrap/>
            <w:hideMark/>
          </w:tcPr>
          <w:p w14:paraId="1927D199"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27A08DD6"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556E0782"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76" w:type="pct"/>
            <w:shd w:val="clear" w:color="auto" w:fill="auto"/>
            <w:noWrap/>
            <w:hideMark/>
          </w:tcPr>
          <w:p w14:paraId="7922EBFA" w14:textId="77777777" w:rsidR="00524D6D" w:rsidRPr="00F07DC5" w:rsidRDefault="00524D6D" w:rsidP="00F07DC5">
            <w:pPr>
              <w:spacing w:after="0" w:line="240" w:lineRule="auto"/>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 </w:t>
            </w:r>
          </w:p>
        </w:tc>
        <w:tc>
          <w:tcPr>
            <w:tcW w:w="298" w:type="pct"/>
            <w:shd w:val="clear" w:color="auto" w:fill="auto"/>
            <w:noWrap/>
            <w:vAlign w:val="center"/>
            <w:hideMark/>
          </w:tcPr>
          <w:p w14:paraId="4BC3C949" w14:textId="08B91271" w:rsidR="00524D6D" w:rsidRPr="00F07DC5" w:rsidRDefault="00524D6D" w:rsidP="00F07DC5">
            <w:pPr>
              <w:spacing w:after="0" w:line="240" w:lineRule="auto"/>
              <w:jc w:val="both"/>
              <w:rPr>
                <w:rFonts w:ascii="Times New Roman" w:eastAsia="Calibri" w:hAnsi="Times New Roman" w:cs="Times New Roman"/>
                <w:color w:val="000000" w:themeColor="text1"/>
                <w:sz w:val="18"/>
                <w:szCs w:val="18"/>
                <w:lang w:val="en-US"/>
              </w:rPr>
            </w:pPr>
            <w:r w:rsidRPr="00F07DC5">
              <w:rPr>
                <w:rFonts w:ascii="Times New Roman" w:eastAsia="Calibri" w:hAnsi="Times New Roman" w:cs="Times New Roman"/>
                <w:color w:val="000000" w:themeColor="text1"/>
                <w:sz w:val="18"/>
                <w:szCs w:val="18"/>
                <w:lang w:val="en-US"/>
              </w:rPr>
              <w:t>-0.401</w:t>
            </w:r>
            <w:r w:rsidR="00800390" w:rsidRPr="00F07DC5">
              <w:rPr>
                <w:rFonts w:ascii="Times New Roman" w:eastAsia="Calibri" w:hAnsi="Times New Roman" w:cs="Times New Roman"/>
                <w:color w:val="000000" w:themeColor="text1"/>
                <w:sz w:val="18"/>
                <w:szCs w:val="18"/>
                <w:lang w:val="en-US"/>
              </w:rPr>
              <w:t>*</w:t>
            </w:r>
          </w:p>
        </w:tc>
      </w:tr>
    </w:tbl>
    <w:p w14:paraId="1AA9A078" w14:textId="0D71D05D" w:rsidR="005D0344" w:rsidRPr="00F51E8D" w:rsidRDefault="00AA3DA7" w:rsidP="009B6D0F">
      <w:pPr>
        <w:tabs>
          <w:tab w:val="left" w:pos="10980"/>
        </w:tabs>
        <w:spacing w:before="120" w:after="120" w:line="480" w:lineRule="auto"/>
        <w:ind w:firstLine="720"/>
        <w:jc w:val="both"/>
        <w:rPr>
          <w:rFonts w:ascii="Times New Roman" w:hAnsi="Times New Roman" w:cs="Times New Roman"/>
          <w:b/>
          <w:bCs/>
          <w:sz w:val="18"/>
          <w:szCs w:val="18"/>
        </w:rPr>
      </w:pPr>
      <w:r w:rsidRPr="00F51E8D">
        <w:rPr>
          <w:rFonts w:ascii="Times New Roman" w:hAnsi="Times New Roman" w:cs="Times New Roman"/>
          <w:b/>
          <w:bCs/>
          <w:sz w:val="18"/>
          <w:szCs w:val="18"/>
        </w:rPr>
        <w:t xml:space="preserve">                                                                                                                                                              </w:t>
      </w:r>
      <w:r w:rsidR="00364363" w:rsidRPr="00F51E8D">
        <w:rPr>
          <w:rFonts w:ascii="Times New Roman" w:hAnsi="Times New Roman" w:cs="Times New Roman"/>
          <w:b/>
          <w:bCs/>
          <w:sz w:val="18"/>
          <w:szCs w:val="18"/>
        </w:rPr>
        <w:t xml:space="preserve">                                                  </w:t>
      </w:r>
      <w:r w:rsidR="00F51E8D">
        <w:rPr>
          <w:rFonts w:ascii="Times New Roman" w:hAnsi="Times New Roman" w:cs="Times New Roman"/>
          <w:b/>
          <w:bCs/>
          <w:sz w:val="18"/>
          <w:szCs w:val="18"/>
        </w:rPr>
        <w:t xml:space="preserve">        </w:t>
      </w:r>
      <w:r w:rsidRPr="00F51E8D">
        <w:rPr>
          <w:rFonts w:ascii="Times New Roman" w:hAnsi="Times New Roman"/>
          <w:sz w:val="18"/>
          <w:szCs w:val="18"/>
        </w:rPr>
        <w:t>*Significant at 5% level of significance</w:t>
      </w:r>
    </w:p>
    <w:p w14:paraId="2BDFAEA7" w14:textId="200AB4C1" w:rsidR="00F51E8D" w:rsidRPr="00997DF5" w:rsidRDefault="00997DF5" w:rsidP="00997DF5">
      <w:pPr>
        <w:spacing w:before="120" w:after="120"/>
        <w:jc w:val="both"/>
        <w:rPr>
          <w:rFonts w:ascii="Times New Roman" w:hAnsi="Times New Roman"/>
          <w:sz w:val="24"/>
          <w:szCs w:val="24"/>
        </w:rPr>
      </w:pPr>
      <w:r w:rsidRPr="00527BBB">
        <w:rPr>
          <w:rFonts w:ascii="Times New Roman" w:hAnsi="Times New Roman"/>
          <w:sz w:val="16"/>
          <w:szCs w:val="16"/>
        </w:rPr>
        <w:t>PH- Plant height, LPP- Leaves per plant, LL-Leaf length, LWMP- Leaf width at middle portion, PSL- Pseudo stem length, PSD- Pseudo stem diameter, BPP- Bulb polar diameter, BED- Bulb equatorial diameter, CPB- Cloves per bulb, CW- Clove weight, CL- Clove length, CPD- Clove polar diameter, CEC- Clove e</w:t>
      </w:r>
      <w:r>
        <w:rPr>
          <w:rFonts w:ascii="Times New Roman" w:hAnsi="Times New Roman"/>
          <w:sz w:val="16"/>
          <w:szCs w:val="16"/>
        </w:rPr>
        <w:t>quatorial diameter, TSS- Total soluble s</w:t>
      </w:r>
      <w:r w:rsidRPr="00527BBB">
        <w:rPr>
          <w:rFonts w:ascii="Times New Roman" w:hAnsi="Times New Roman"/>
          <w:sz w:val="16"/>
          <w:szCs w:val="16"/>
        </w:rPr>
        <w:t>olid</w:t>
      </w:r>
      <w:r>
        <w:rPr>
          <w:rFonts w:ascii="Times New Roman" w:hAnsi="Times New Roman"/>
          <w:sz w:val="16"/>
          <w:szCs w:val="16"/>
        </w:rPr>
        <w:t>s</w:t>
      </w:r>
      <w:r w:rsidRPr="00527BBB">
        <w:rPr>
          <w:rFonts w:ascii="Times New Roman" w:hAnsi="Times New Roman"/>
          <w:sz w:val="16"/>
          <w:szCs w:val="16"/>
        </w:rPr>
        <w:t>, BPP- Bulbils per plant, BYPP- Bulb yield per plant</w:t>
      </w:r>
    </w:p>
    <w:p w14:paraId="53F7C8C8" w14:textId="62532C84" w:rsidR="00A124E7" w:rsidRPr="00997DF5" w:rsidRDefault="00A124E7" w:rsidP="009B6D0F">
      <w:pPr>
        <w:pStyle w:val="NoSpacing"/>
        <w:spacing w:line="480" w:lineRule="auto"/>
        <w:jc w:val="both"/>
        <w:rPr>
          <w:b/>
          <w:sz w:val="18"/>
          <w:szCs w:val="18"/>
        </w:rPr>
      </w:pPr>
      <w:r w:rsidRPr="00997DF5">
        <w:rPr>
          <w:b/>
          <w:sz w:val="18"/>
          <w:szCs w:val="18"/>
        </w:rPr>
        <w:lastRenderedPageBreak/>
        <w:t>Table 2. Estimates of direct and indirect effects of different characters on bulb yield of garlic</w:t>
      </w:r>
    </w:p>
    <w:tbl>
      <w:tblPr>
        <w:tblW w:w="5000" w:type="pct"/>
        <w:tblBorders>
          <w:top w:val="single" w:sz="12" w:space="0" w:color="auto"/>
          <w:bottom w:val="single" w:sz="12" w:space="0" w:color="auto"/>
        </w:tblBorders>
        <w:tblLook w:val="04A0" w:firstRow="1" w:lastRow="0" w:firstColumn="1" w:lastColumn="0" w:noHBand="0" w:noVBand="1"/>
      </w:tblPr>
      <w:tblGrid>
        <w:gridCol w:w="964"/>
        <w:gridCol w:w="346"/>
        <w:gridCol w:w="749"/>
        <w:gridCol w:w="752"/>
        <w:gridCol w:w="755"/>
        <w:gridCol w:w="763"/>
        <w:gridCol w:w="752"/>
        <w:gridCol w:w="755"/>
        <w:gridCol w:w="752"/>
        <w:gridCol w:w="752"/>
        <w:gridCol w:w="752"/>
        <w:gridCol w:w="755"/>
        <w:gridCol w:w="752"/>
        <w:gridCol w:w="749"/>
        <w:gridCol w:w="755"/>
        <w:gridCol w:w="749"/>
        <w:gridCol w:w="755"/>
        <w:gridCol w:w="829"/>
      </w:tblGrid>
      <w:tr w:rsidR="00A124E7" w:rsidRPr="00F07DC5" w14:paraId="581A22FE" w14:textId="77777777" w:rsidTr="00A124E7">
        <w:trPr>
          <w:trHeight w:val="47"/>
        </w:trPr>
        <w:tc>
          <w:tcPr>
            <w:tcW w:w="360" w:type="pct"/>
            <w:tcBorders>
              <w:top w:val="single" w:sz="12" w:space="0" w:color="auto"/>
              <w:bottom w:val="single" w:sz="12" w:space="0" w:color="auto"/>
            </w:tcBorders>
            <w:shd w:val="clear" w:color="auto" w:fill="auto"/>
            <w:hideMark/>
          </w:tcPr>
          <w:p w14:paraId="4DB1E133"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Character</w:t>
            </w:r>
          </w:p>
        </w:tc>
        <w:tc>
          <w:tcPr>
            <w:tcW w:w="124" w:type="pct"/>
            <w:tcBorders>
              <w:top w:val="single" w:sz="12" w:space="0" w:color="auto"/>
              <w:bottom w:val="single" w:sz="12" w:space="0" w:color="auto"/>
            </w:tcBorders>
          </w:tcPr>
          <w:p w14:paraId="3C193D8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280" w:type="pct"/>
            <w:tcBorders>
              <w:top w:val="single" w:sz="12" w:space="0" w:color="auto"/>
              <w:bottom w:val="single" w:sz="12" w:space="0" w:color="auto"/>
            </w:tcBorders>
            <w:shd w:val="clear" w:color="auto" w:fill="auto"/>
            <w:hideMark/>
          </w:tcPr>
          <w:p w14:paraId="2F5AB31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PH</w:t>
            </w:r>
          </w:p>
        </w:tc>
        <w:tc>
          <w:tcPr>
            <w:tcW w:w="281" w:type="pct"/>
            <w:tcBorders>
              <w:top w:val="single" w:sz="12" w:space="0" w:color="auto"/>
              <w:bottom w:val="single" w:sz="12" w:space="0" w:color="auto"/>
            </w:tcBorders>
            <w:shd w:val="clear" w:color="auto" w:fill="auto"/>
            <w:hideMark/>
          </w:tcPr>
          <w:p w14:paraId="45948E8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LPP</w:t>
            </w:r>
          </w:p>
        </w:tc>
        <w:tc>
          <w:tcPr>
            <w:tcW w:w="282" w:type="pct"/>
            <w:tcBorders>
              <w:top w:val="single" w:sz="12" w:space="0" w:color="auto"/>
              <w:bottom w:val="single" w:sz="12" w:space="0" w:color="auto"/>
            </w:tcBorders>
            <w:shd w:val="clear" w:color="auto" w:fill="auto"/>
            <w:hideMark/>
          </w:tcPr>
          <w:p w14:paraId="6F2BEA50"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LL (cm)</w:t>
            </w:r>
          </w:p>
        </w:tc>
        <w:tc>
          <w:tcPr>
            <w:tcW w:w="285" w:type="pct"/>
            <w:tcBorders>
              <w:top w:val="single" w:sz="12" w:space="0" w:color="auto"/>
              <w:bottom w:val="single" w:sz="12" w:space="0" w:color="auto"/>
            </w:tcBorders>
            <w:shd w:val="clear" w:color="auto" w:fill="auto"/>
            <w:hideMark/>
          </w:tcPr>
          <w:p w14:paraId="02C8FE25"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LWMP (cm)</w:t>
            </w:r>
          </w:p>
        </w:tc>
        <w:tc>
          <w:tcPr>
            <w:tcW w:w="281" w:type="pct"/>
            <w:tcBorders>
              <w:top w:val="single" w:sz="12" w:space="0" w:color="auto"/>
              <w:bottom w:val="single" w:sz="12" w:space="0" w:color="auto"/>
            </w:tcBorders>
            <w:shd w:val="clear" w:color="auto" w:fill="auto"/>
            <w:hideMark/>
          </w:tcPr>
          <w:p w14:paraId="73CA8750"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PSL (cm)</w:t>
            </w:r>
          </w:p>
        </w:tc>
        <w:tc>
          <w:tcPr>
            <w:tcW w:w="282" w:type="pct"/>
            <w:tcBorders>
              <w:top w:val="single" w:sz="12" w:space="0" w:color="auto"/>
              <w:bottom w:val="single" w:sz="12" w:space="0" w:color="auto"/>
            </w:tcBorders>
            <w:shd w:val="clear" w:color="auto" w:fill="auto"/>
            <w:hideMark/>
          </w:tcPr>
          <w:p w14:paraId="3BB5F8E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PSD (cm)</w:t>
            </w:r>
          </w:p>
        </w:tc>
        <w:tc>
          <w:tcPr>
            <w:tcW w:w="281" w:type="pct"/>
            <w:tcBorders>
              <w:top w:val="single" w:sz="12" w:space="0" w:color="auto"/>
              <w:bottom w:val="single" w:sz="12" w:space="0" w:color="auto"/>
            </w:tcBorders>
            <w:shd w:val="clear" w:color="auto" w:fill="auto"/>
            <w:hideMark/>
          </w:tcPr>
          <w:p w14:paraId="4F1ABBF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BPD (mm)</w:t>
            </w:r>
          </w:p>
        </w:tc>
        <w:tc>
          <w:tcPr>
            <w:tcW w:w="281" w:type="pct"/>
            <w:tcBorders>
              <w:top w:val="single" w:sz="12" w:space="0" w:color="auto"/>
              <w:bottom w:val="single" w:sz="12" w:space="0" w:color="auto"/>
            </w:tcBorders>
            <w:shd w:val="clear" w:color="auto" w:fill="auto"/>
            <w:hideMark/>
          </w:tcPr>
          <w:p w14:paraId="4FA9CAD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BED (mm)</w:t>
            </w:r>
          </w:p>
        </w:tc>
        <w:tc>
          <w:tcPr>
            <w:tcW w:w="281" w:type="pct"/>
            <w:tcBorders>
              <w:top w:val="single" w:sz="12" w:space="0" w:color="auto"/>
              <w:bottom w:val="single" w:sz="12" w:space="0" w:color="auto"/>
            </w:tcBorders>
            <w:shd w:val="clear" w:color="auto" w:fill="auto"/>
            <w:hideMark/>
          </w:tcPr>
          <w:p w14:paraId="3FD7B1B0"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CPB</w:t>
            </w:r>
          </w:p>
        </w:tc>
        <w:tc>
          <w:tcPr>
            <w:tcW w:w="282" w:type="pct"/>
            <w:tcBorders>
              <w:top w:val="single" w:sz="12" w:space="0" w:color="auto"/>
              <w:bottom w:val="single" w:sz="12" w:space="0" w:color="auto"/>
            </w:tcBorders>
            <w:shd w:val="clear" w:color="auto" w:fill="auto"/>
            <w:hideMark/>
          </w:tcPr>
          <w:p w14:paraId="50C87205"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CW (g)</w:t>
            </w:r>
          </w:p>
        </w:tc>
        <w:tc>
          <w:tcPr>
            <w:tcW w:w="281" w:type="pct"/>
            <w:tcBorders>
              <w:top w:val="single" w:sz="12" w:space="0" w:color="auto"/>
              <w:bottom w:val="single" w:sz="12" w:space="0" w:color="auto"/>
            </w:tcBorders>
            <w:shd w:val="clear" w:color="auto" w:fill="auto"/>
            <w:hideMark/>
          </w:tcPr>
          <w:p w14:paraId="34CB15C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CL (cm)</w:t>
            </w:r>
          </w:p>
        </w:tc>
        <w:tc>
          <w:tcPr>
            <w:tcW w:w="280" w:type="pct"/>
            <w:tcBorders>
              <w:top w:val="single" w:sz="12" w:space="0" w:color="auto"/>
              <w:bottom w:val="single" w:sz="12" w:space="0" w:color="auto"/>
            </w:tcBorders>
            <w:shd w:val="clear" w:color="auto" w:fill="auto"/>
            <w:hideMark/>
          </w:tcPr>
          <w:p w14:paraId="6E0FB66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CPD (mm)</w:t>
            </w:r>
          </w:p>
        </w:tc>
        <w:tc>
          <w:tcPr>
            <w:tcW w:w="282" w:type="pct"/>
            <w:tcBorders>
              <w:top w:val="single" w:sz="12" w:space="0" w:color="auto"/>
              <w:bottom w:val="single" w:sz="12" w:space="0" w:color="auto"/>
            </w:tcBorders>
            <w:shd w:val="clear" w:color="auto" w:fill="auto"/>
            <w:hideMark/>
          </w:tcPr>
          <w:p w14:paraId="6BD58D51"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CED (mm)</w:t>
            </w:r>
          </w:p>
        </w:tc>
        <w:tc>
          <w:tcPr>
            <w:tcW w:w="280" w:type="pct"/>
            <w:tcBorders>
              <w:top w:val="single" w:sz="12" w:space="0" w:color="auto"/>
              <w:bottom w:val="single" w:sz="12" w:space="0" w:color="auto"/>
            </w:tcBorders>
            <w:shd w:val="clear" w:color="auto" w:fill="auto"/>
            <w:hideMark/>
          </w:tcPr>
          <w:p w14:paraId="7A9B5F06"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TSS (</w:t>
            </w:r>
            <w:r w:rsidRPr="00F07DC5">
              <w:rPr>
                <w:rFonts w:ascii="Times New Roman" w:eastAsia="Times New Roman" w:hAnsi="Times New Roman" w:cs="Times New Roman"/>
                <w:color w:val="000000"/>
                <w:sz w:val="18"/>
                <w:szCs w:val="18"/>
                <w:vertAlign w:val="superscript"/>
                <w:lang w:val="en-US"/>
              </w:rPr>
              <w:t>0</w:t>
            </w:r>
            <w:r w:rsidRPr="00F07DC5">
              <w:rPr>
                <w:rFonts w:ascii="Times New Roman" w:eastAsia="Times New Roman" w:hAnsi="Times New Roman" w:cs="Times New Roman"/>
                <w:color w:val="000000"/>
                <w:sz w:val="18"/>
                <w:szCs w:val="18"/>
                <w:lang w:val="en-US"/>
              </w:rPr>
              <w:t>B)</w:t>
            </w:r>
          </w:p>
        </w:tc>
        <w:tc>
          <w:tcPr>
            <w:tcW w:w="282" w:type="pct"/>
            <w:tcBorders>
              <w:top w:val="single" w:sz="12" w:space="0" w:color="auto"/>
              <w:bottom w:val="single" w:sz="12" w:space="0" w:color="auto"/>
            </w:tcBorders>
            <w:shd w:val="clear" w:color="auto" w:fill="auto"/>
            <w:hideMark/>
          </w:tcPr>
          <w:p w14:paraId="35995A19"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BPP</w:t>
            </w:r>
          </w:p>
        </w:tc>
        <w:tc>
          <w:tcPr>
            <w:tcW w:w="297" w:type="pct"/>
            <w:tcBorders>
              <w:top w:val="single" w:sz="12" w:space="0" w:color="auto"/>
              <w:bottom w:val="single" w:sz="12" w:space="0" w:color="auto"/>
            </w:tcBorders>
            <w:shd w:val="clear" w:color="auto" w:fill="auto"/>
            <w:hideMark/>
          </w:tcPr>
          <w:p w14:paraId="572240BB"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BYPP</w:t>
            </w:r>
          </w:p>
        </w:tc>
      </w:tr>
      <w:tr w:rsidR="00A124E7" w:rsidRPr="00F07DC5" w14:paraId="55F5DDC8" w14:textId="77777777" w:rsidTr="00A124E7">
        <w:trPr>
          <w:trHeight w:val="47"/>
        </w:trPr>
        <w:tc>
          <w:tcPr>
            <w:tcW w:w="360" w:type="pct"/>
            <w:tcBorders>
              <w:top w:val="single" w:sz="12" w:space="0" w:color="auto"/>
            </w:tcBorders>
            <w:shd w:val="clear" w:color="auto" w:fill="auto"/>
            <w:noWrap/>
            <w:hideMark/>
          </w:tcPr>
          <w:p w14:paraId="7DBD5B09"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PH</w:t>
            </w:r>
          </w:p>
        </w:tc>
        <w:tc>
          <w:tcPr>
            <w:tcW w:w="124" w:type="pct"/>
            <w:tcBorders>
              <w:top w:val="single" w:sz="12" w:space="0" w:color="auto"/>
            </w:tcBorders>
          </w:tcPr>
          <w:p w14:paraId="645A76A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tcBorders>
              <w:top w:val="single" w:sz="12" w:space="0" w:color="auto"/>
            </w:tcBorders>
            <w:shd w:val="clear" w:color="auto" w:fill="auto"/>
            <w:noWrap/>
            <w:vAlign w:val="bottom"/>
            <w:hideMark/>
          </w:tcPr>
          <w:p w14:paraId="7D86032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-0.023</w:t>
            </w:r>
          </w:p>
        </w:tc>
        <w:tc>
          <w:tcPr>
            <w:tcW w:w="281" w:type="pct"/>
            <w:tcBorders>
              <w:top w:val="single" w:sz="12" w:space="0" w:color="auto"/>
            </w:tcBorders>
            <w:shd w:val="clear" w:color="auto" w:fill="auto"/>
            <w:noWrap/>
            <w:vAlign w:val="bottom"/>
            <w:hideMark/>
          </w:tcPr>
          <w:p w14:paraId="1935163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0.038</w:t>
            </w:r>
          </w:p>
        </w:tc>
        <w:tc>
          <w:tcPr>
            <w:tcW w:w="282" w:type="pct"/>
            <w:tcBorders>
              <w:top w:val="single" w:sz="12" w:space="0" w:color="auto"/>
            </w:tcBorders>
            <w:shd w:val="clear" w:color="auto" w:fill="auto"/>
            <w:noWrap/>
            <w:vAlign w:val="bottom"/>
            <w:hideMark/>
          </w:tcPr>
          <w:p w14:paraId="24A2047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0.014</w:t>
            </w:r>
          </w:p>
        </w:tc>
        <w:tc>
          <w:tcPr>
            <w:tcW w:w="285" w:type="pct"/>
            <w:tcBorders>
              <w:top w:val="single" w:sz="12" w:space="0" w:color="auto"/>
            </w:tcBorders>
            <w:shd w:val="clear" w:color="auto" w:fill="auto"/>
            <w:noWrap/>
            <w:vAlign w:val="bottom"/>
            <w:hideMark/>
          </w:tcPr>
          <w:p w14:paraId="769108F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1" w:type="pct"/>
            <w:tcBorders>
              <w:top w:val="single" w:sz="12" w:space="0" w:color="auto"/>
            </w:tcBorders>
            <w:shd w:val="clear" w:color="auto" w:fill="auto"/>
            <w:noWrap/>
            <w:vAlign w:val="bottom"/>
            <w:hideMark/>
          </w:tcPr>
          <w:p w14:paraId="3511C22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-0.055</w:t>
            </w:r>
          </w:p>
        </w:tc>
        <w:tc>
          <w:tcPr>
            <w:tcW w:w="282" w:type="pct"/>
            <w:tcBorders>
              <w:top w:val="single" w:sz="12" w:space="0" w:color="auto"/>
            </w:tcBorders>
            <w:shd w:val="clear" w:color="auto" w:fill="auto"/>
            <w:noWrap/>
            <w:vAlign w:val="bottom"/>
            <w:hideMark/>
          </w:tcPr>
          <w:p w14:paraId="055109B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-0.063</w:t>
            </w:r>
          </w:p>
        </w:tc>
        <w:tc>
          <w:tcPr>
            <w:tcW w:w="281" w:type="pct"/>
            <w:tcBorders>
              <w:top w:val="single" w:sz="12" w:space="0" w:color="auto"/>
            </w:tcBorders>
            <w:shd w:val="clear" w:color="auto" w:fill="auto"/>
            <w:noWrap/>
            <w:vAlign w:val="bottom"/>
            <w:hideMark/>
          </w:tcPr>
          <w:p w14:paraId="10EF4F6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-0.084</w:t>
            </w:r>
          </w:p>
        </w:tc>
        <w:tc>
          <w:tcPr>
            <w:tcW w:w="281" w:type="pct"/>
            <w:tcBorders>
              <w:top w:val="single" w:sz="12" w:space="0" w:color="auto"/>
            </w:tcBorders>
            <w:shd w:val="clear" w:color="auto" w:fill="auto"/>
            <w:noWrap/>
            <w:vAlign w:val="bottom"/>
            <w:hideMark/>
          </w:tcPr>
          <w:p w14:paraId="47C6280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0.377</w:t>
            </w:r>
          </w:p>
        </w:tc>
        <w:tc>
          <w:tcPr>
            <w:tcW w:w="281" w:type="pct"/>
            <w:tcBorders>
              <w:top w:val="single" w:sz="12" w:space="0" w:color="auto"/>
            </w:tcBorders>
            <w:shd w:val="clear" w:color="auto" w:fill="auto"/>
            <w:noWrap/>
            <w:vAlign w:val="bottom"/>
            <w:hideMark/>
          </w:tcPr>
          <w:p w14:paraId="17F9F62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0.074</w:t>
            </w:r>
          </w:p>
        </w:tc>
        <w:tc>
          <w:tcPr>
            <w:tcW w:w="282" w:type="pct"/>
            <w:tcBorders>
              <w:top w:val="single" w:sz="12" w:space="0" w:color="auto"/>
            </w:tcBorders>
            <w:shd w:val="clear" w:color="auto" w:fill="auto"/>
            <w:noWrap/>
            <w:vAlign w:val="bottom"/>
            <w:hideMark/>
          </w:tcPr>
          <w:p w14:paraId="6B63E6D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0.240</w:t>
            </w:r>
          </w:p>
        </w:tc>
        <w:tc>
          <w:tcPr>
            <w:tcW w:w="281" w:type="pct"/>
            <w:tcBorders>
              <w:top w:val="single" w:sz="12" w:space="0" w:color="auto"/>
            </w:tcBorders>
            <w:shd w:val="clear" w:color="auto" w:fill="auto"/>
            <w:noWrap/>
            <w:vAlign w:val="bottom"/>
            <w:hideMark/>
          </w:tcPr>
          <w:p w14:paraId="729BAF4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-0.043</w:t>
            </w:r>
          </w:p>
        </w:tc>
        <w:tc>
          <w:tcPr>
            <w:tcW w:w="280" w:type="pct"/>
            <w:tcBorders>
              <w:top w:val="single" w:sz="12" w:space="0" w:color="auto"/>
            </w:tcBorders>
            <w:shd w:val="clear" w:color="auto" w:fill="auto"/>
            <w:noWrap/>
            <w:vAlign w:val="bottom"/>
            <w:hideMark/>
          </w:tcPr>
          <w:p w14:paraId="59A11E1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0.004</w:t>
            </w:r>
          </w:p>
        </w:tc>
        <w:tc>
          <w:tcPr>
            <w:tcW w:w="282" w:type="pct"/>
            <w:tcBorders>
              <w:top w:val="single" w:sz="12" w:space="0" w:color="auto"/>
            </w:tcBorders>
            <w:shd w:val="clear" w:color="auto" w:fill="auto"/>
            <w:noWrap/>
            <w:vAlign w:val="bottom"/>
            <w:hideMark/>
          </w:tcPr>
          <w:p w14:paraId="150B978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0.033</w:t>
            </w:r>
          </w:p>
        </w:tc>
        <w:tc>
          <w:tcPr>
            <w:tcW w:w="280" w:type="pct"/>
            <w:tcBorders>
              <w:top w:val="single" w:sz="12" w:space="0" w:color="auto"/>
            </w:tcBorders>
            <w:shd w:val="clear" w:color="auto" w:fill="auto"/>
            <w:noWrap/>
            <w:vAlign w:val="bottom"/>
            <w:hideMark/>
          </w:tcPr>
          <w:p w14:paraId="78C184C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-0.024</w:t>
            </w:r>
          </w:p>
        </w:tc>
        <w:tc>
          <w:tcPr>
            <w:tcW w:w="282" w:type="pct"/>
            <w:tcBorders>
              <w:top w:val="single" w:sz="12" w:space="0" w:color="auto"/>
            </w:tcBorders>
            <w:shd w:val="clear" w:color="auto" w:fill="auto"/>
            <w:noWrap/>
            <w:vAlign w:val="bottom"/>
            <w:hideMark/>
          </w:tcPr>
          <w:p w14:paraId="330F21C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0.020</w:t>
            </w:r>
          </w:p>
        </w:tc>
        <w:tc>
          <w:tcPr>
            <w:tcW w:w="297" w:type="pct"/>
            <w:tcBorders>
              <w:top w:val="single" w:sz="12" w:space="0" w:color="auto"/>
            </w:tcBorders>
            <w:shd w:val="clear" w:color="auto" w:fill="auto"/>
            <w:noWrap/>
            <w:vAlign w:val="center"/>
            <w:hideMark/>
          </w:tcPr>
          <w:p w14:paraId="6690A42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0.558*</w:t>
            </w:r>
          </w:p>
        </w:tc>
      </w:tr>
      <w:tr w:rsidR="00A124E7" w:rsidRPr="00F07DC5" w14:paraId="26092683" w14:textId="77777777" w:rsidTr="00A124E7">
        <w:trPr>
          <w:trHeight w:val="47"/>
        </w:trPr>
        <w:tc>
          <w:tcPr>
            <w:tcW w:w="360" w:type="pct"/>
            <w:shd w:val="clear" w:color="auto" w:fill="auto"/>
            <w:noWrap/>
            <w:hideMark/>
          </w:tcPr>
          <w:p w14:paraId="544A204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3AC5A08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4AAC5F9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-0.109</w:t>
            </w:r>
          </w:p>
        </w:tc>
        <w:tc>
          <w:tcPr>
            <w:tcW w:w="281" w:type="pct"/>
            <w:shd w:val="clear" w:color="auto" w:fill="auto"/>
            <w:noWrap/>
            <w:vAlign w:val="center"/>
            <w:hideMark/>
          </w:tcPr>
          <w:p w14:paraId="51DC0A0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0.019</w:t>
            </w:r>
          </w:p>
        </w:tc>
        <w:tc>
          <w:tcPr>
            <w:tcW w:w="282" w:type="pct"/>
            <w:shd w:val="clear" w:color="auto" w:fill="auto"/>
            <w:noWrap/>
            <w:vAlign w:val="center"/>
            <w:hideMark/>
          </w:tcPr>
          <w:p w14:paraId="017AB20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0.057</w:t>
            </w:r>
          </w:p>
        </w:tc>
        <w:tc>
          <w:tcPr>
            <w:tcW w:w="285" w:type="pct"/>
            <w:shd w:val="clear" w:color="auto" w:fill="auto"/>
            <w:noWrap/>
            <w:vAlign w:val="center"/>
            <w:hideMark/>
          </w:tcPr>
          <w:p w14:paraId="5B0B679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-0.036</w:t>
            </w:r>
          </w:p>
        </w:tc>
        <w:tc>
          <w:tcPr>
            <w:tcW w:w="281" w:type="pct"/>
            <w:shd w:val="clear" w:color="auto" w:fill="auto"/>
            <w:noWrap/>
            <w:vAlign w:val="center"/>
            <w:hideMark/>
          </w:tcPr>
          <w:p w14:paraId="5F91F18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0.020</w:t>
            </w:r>
          </w:p>
        </w:tc>
        <w:tc>
          <w:tcPr>
            <w:tcW w:w="282" w:type="pct"/>
            <w:shd w:val="clear" w:color="auto" w:fill="auto"/>
            <w:noWrap/>
            <w:vAlign w:val="center"/>
            <w:hideMark/>
          </w:tcPr>
          <w:p w14:paraId="7CEBE65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-0.061</w:t>
            </w:r>
          </w:p>
        </w:tc>
        <w:tc>
          <w:tcPr>
            <w:tcW w:w="281" w:type="pct"/>
            <w:shd w:val="clear" w:color="auto" w:fill="auto"/>
            <w:noWrap/>
            <w:vAlign w:val="center"/>
            <w:hideMark/>
          </w:tcPr>
          <w:p w14:paraId="00F1769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-0.180</w:t>
            </w:r>
          </w:p>
        </w:tc>
        <w:tc>
          <w:tcPr>
            <w:tcW w:w="281" w:type="pct"/>
            <w:shd w:val="clear" w:color="auto" w:fill="auto"/>
            <w:noWrap/>
            <w:vAlign w:val="center"/>
            <w:hideMark/>
          </w:tcPr>
          <w:p w14:paraId="4A5E916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0.467</w:t>
            </w:r>
          </w:p>
        </w:tc>
        <w:tc>
          <w:tcPr>
            <w:tcW w:w="281" w:type="pct"/>
            <w:shd w:val="clear" w:color="auto" w:fill="auto"/>
            <w:noWrap/>
            <w:vAlign w:val="center"/>
            <w:hideMark/>
          </w:tcPr>
          <w:p w14:paraId="28FC4E5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0.064</w:t>
            </w:r>
          </w:p>
        </w:tc>
        <w:tc>
          <w:tcPr>
            <w:tcW w:w="282" w:type="pct"/>
            <w:shd w:val="clear" w:color="auto" w:fill="auto"/>
            <w:noWrap/>
            <w:vAlign w:val="center"/>
            <w:hideMark/>
          </w:tcPr>
          <w:p w14:paraId="725660E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0.326</w:t>
            </w:r>
          </w:p>
        </w:tc>
        <w:tc>
          <w:tcPr>
            <w:tcW w:w="281" w:type="pct"/>
            <w:shd w:val="clear" w:color="auto" w:fill="auto"/>
            <w:noWrap/>
            <w:vAlign w:val="center"/>
            <w:hideMark/>
          </w:tcPr>
          <w:p w14:paraId="76D177E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-0.102</w:t>
            </w:r>
          </w:p>
        </w:tc>
        <w:tc>
          <w:tcPr>
            <w:tcW w:w="280" w:type="pct"/>
            <w:shd w:val="clear" w:color="auto" w:fill="auto"/>
            <w:noWrap/>
            <w:vAlign w:val="center"/>
            <w:hideMark/>
          </w:tcPr>
          <w:p w14:paraId="5CF2CDD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0.046</w:t>
            </w:r>
          </w:p>
        </w:tc>
        <w:tc>
          <w:tcPr>
            <w:tcW w:w="282" w:type="pct"/>
            <w:shd w:val="clear" w:color="auto" w:fill="auto"/>
            <w:noWrap/>
            <w:vAlign w:val="center"/>
            <w:hideMark/>
          </w:tcPr>
          <w:p w14:paraId="69CF65A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0.017</w:t>
            </w:r>
          </w:p>
        </w:tc>
        <w:tc>
          <w:tcPr>
            <w:tcW w:w="280" w:type="pct"/>
            <w:shd w:val="clear" w:color="auto" w:fill="auto"/>
            <w:noWrap/>
            <w:vAlign w:val="center"/>
            <w:hideMark/>
          </w:tcPr>
          <w:p w14:paraId="547AB7F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0.012</w:t>
            </w:r>
          </w:p>
        </w:tc>
        <w:tc>
          <w:tcPr>
            <w:tcW w:w="282" w:type="pct"/>
            <w:shd w:val="clear" w:color="auto" w:fill="auto"/>
            <w:noWrap/>
            <w:vAlign w:val="center"/>
            <w:hideMark/>
          </w:tcPr>
          <w:p w14:paraId="02F1515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0.049</w:t>
            </w:r>
          </w:p>
        </w:tc>
        <w:tc>
          <w:tcPr>
            <w:tcW w:w="297" w:type="pct"/>
            <w:shd w:val="clear" w:color="auto" w:fill="auto"/>
            <w:noWrap/>
            <w:vAlign w:val="center"/>
            <w:hideMark/>
          </w:tcPr>
          <w:p w14:paraId="7EC9FD5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0.589</w:t>
            </w:r>
          </w:p>
        </w:tc>
      </w:tr>
      <w:tr w:rsidR="00A124E7" w:rsidRPr="00F07DC5" w14:paraId="671E2596" w14:textId="77777777" w:rsidTr="00A124E7">
        <w:trPr>
          <w:trHeight w:val="47"/>
        </w:trPr>
        <w:tc>
          <w:tcPr>
            <w:tcW w:w="360" w:type="pct"/>
            <w:shd w:val="clear" w:color="auto" w:fill="auto"/>
            <w:noWrap/>
            <w:hideMark/>
          </w:tcPr>
          <w:p w14:paraId="48173EA4"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LPP</w:t>
            </w:r>
          </w:p>
        </w:tc>
        <w:tc>
          <w:tcPr>
            <w:tcW w:w="124" w:type="pct"/>
          </w:tcPr>
          <w:p w14:paraId="3ECAE54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08C9D9F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1" w:type="pct"/>
            <w:shd w:val="clear" w:color="auto" w:fill="auto"/>
            <w:noWrap/>
            <w:vAlign w:val="center"/>
            <w:hideMark/>
          </w:tcPr>
          <w:p w14:paraId="42BC7D8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0.118</w:t>
            </w:r>
          </w:p>
        </w:tc>
        <w:tc>
          <w:tcPr>
            <w:tcW w:w="282" w:type="pct"/>
            <w:shd w:val="clear" w:color="auto" w:fill="auto"/>
            <w:noWrap/>
            <w:vAlign w:val="center"/>
            <w:hideMark/>
          </w:tcPr>
          <w:p w14:paraId="54295E5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0.009</w:t>
            </w:r>
          </w:p>
        </w:tc>
        <w:tc>
          <w:tcPr>
            <w:tcW w:w="285" w:type="pct"/>
            <w:shd w:val="clear" w:color="auto" w:fill="auto"/>
            <w:noWrap/>
            <w:vAlign w:val="center"/>
            <w:hideMark/>
          </w:tcPr>
          <w:p w14:paraId="5216155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0.046</w:t>
            </w:r>
          </w:p>
        </w:tc>
        <w:tc>
          <w:tcPr>
            <w:tcW w:w="281" w:type="pct"/>
            <w:shd w:val="clear" w:color="auto" w:fill="auto"/>
            <w:noWrap/>
            <w:vAlign w:val="center"/>
            <w:hideMark/>
          </w:tcPr>
          <w:p w14:paraId="343C7DB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-0.002</w:t>
            </w:r>
          </w:p>
        </w:tc>
        <w:tc>
          <w:tcPr>
            <w:tcW w:w="282" w:type="pct"/>
            <w:shd w:val="clear" w:color="auto" w:fill="auto"/>
            <w:noWrap/>
            <w:vAlign w:val="center"/>
            <w:hideMark/>
          </w:tcPr>
          <w:p w14:paraId="0FB0E08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1" w:type="pct"/>
            <w:shd w:val="clear" w:color="auto" w:fill="auto"/>
            <w:noWrap/>
            <w:vAlign w:val="center"/>
            <w:hideMark/>
          </w:tcPr>
          <w:p w14:paraId="0FA17FB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-0.060</w:t>
            </w:r>
          </w:p>
        </w:tc>
        <w:tc>
          <w:tcPr>
            <w:tcW w:w="281" w:type="pct"/>
            <w:shd w:val="clear" w:color="auto" w:fill="auto"/>
            <w:noWrap/>
            <w:vAlign w:val="center"/>
            <w:hideMark/>
          </w:tcPr>
          <w:p w14:paraId="41AD7AE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0.283</w:t>
            </w:r>
          </w:p>
        </w:tc>
        <w:tc>
          <w:tcPr>
            <w:tcW w:w="281" w:type="pct"/>
            <w:shd w:val="clear" w:color="auto" w:fill="auto"/>
            <w:noWrap/>
            <w:vAlign w:val="center"/>
            <w:hideMark/>
          </w:tcPr>
          <w:p w14:paraId="3751C21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-0.030</w:t>
            </w:r>
          </w:p>
        </w:tc>
        <w:tc>
          <w:tcPr>
            <w:tcW w:w="282" w:type="pct"/>
            <w:shd w:val="clear" w:color="auto" w:fill="auto"/>
            <w:noWrap/>
            <w:vAlign w:val="center"/>
            <w:hideMark/>
          </w:tcPr>
          <w:p w14:paraId="568EFC9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0.272</w:t>
            </w:r>
          </w:p>
        </w:tc>
        <w:tc>
          <w:tcPr>
            <w:tcW w:w="281" w:type="pct"/>
            <w:shd w:val="clear" w:color="auto" w:fill="auto"/>
            <w:noWrap/>
            <w:vAlign w:val="center"/>
            <w:hideMark/>
          </w:tcPr>
          <w:p w14:paraId="467BF9D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0" w:type="pct"/>
            <w:shd w:val="clear" w:color="auto" w:fill="auto"/>
            <w:noWrap/>
            <w:vAlign w:val="center"/>
            <w:hideMark/>
          </w:tcPr>
          <w:p w14:paraId="1D2CFC5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0.004</w:t>
            </w:r>
          </w:p>
        </w:tc>
        <w:tc>
          <w:tcPr>
            <w:tcW w:w="282" w:type="pct"/>
            <w:shd w:val="clear" w:color="auto" w:fill="auto"/>
            <w:noWrap/>
            <w:vAlign w:val="center"/>
            <w:hideMark/>
          </w:tcPr>
          <w:p w14:paraId="61DA18E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0.026</w:t>
            </w:r>
          </w:p>
        </w:tc>
        <w:tc>
          <w:tcPr>
            <w:tcW w:w="280" w:type="pct"/>
            <w:shd w:val="clear" w:color="auto" w:fill="auto"/>
            <w:noWrap/>
            <w:vAlign w:val="center"/>
            <w:hideMark/>
          </w:tcPr>
          <w:p w14:paraId="06FB558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-0.041</w:t>
            </w:r>
          </w:p>
        </w:tc>
        <w:tc>
          <w:tcPr>
            <w:tcW w:w="282" w:type="pct"/>
            <w:shd w:val="clear" w:color="auto" w:fill="auto"/>
            <w:noWrap/>
            <w:vAlign w:val="center"/>
            <w:hideMark/>
          </w:tcPr>
          <w:p w14:paraId="730DDC0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0.024</w:t>
            </w:r>
          </w:p>
        </w:tc>
        <w:tc>
          <w:tcPr>
            <w:tcW w:w="297" w:type="pct"/>
            <w:shd w:val="clear" w:color="auto" w:fill="auto"/>
            <w:noWrap/>
            <w:vAlign w:val="center"/>
            <w:hideMark/>
          </w:tcPr>
          <w:p w14:paraId="75C0237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0.542*</w:t>
            </w:r>
          </w:p>
        </w:tc>
      </w:tr>
      <w:tr w:rsidR="00A124E7" w:rsidRPr="00F07DC5" w14:paraId="2D582FBF" w14:textId="77777777" w:rsidTr="00A124E7">
        <w:trPr>
          <w:trHeight w:val="47"/>
        </w:trPr>
        <w:tc>
          <w:tcPr>
            <w:tcW w:w="360" w:type="pct"/>
            <w:shd w:val="clear" w:color="auto" w:fill="auto"/>
            <w:noWrap/>
            <w:hideMark/>
          </w:tcPr>
          <w:p w14:paraId="0A94C7BC"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08BF1B6B"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268B7A1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-0.054</w:t>
            </w:r>
          </w:p>
        </w:tc>
        <w:tc>
          <w:tcPr>
            <w:tcW w:w="281" w:type="pct"/>
            <w:shd w:val="clear" w:color="auto" w:fill="auto"/>
            <w:noWrap/>
            <w:vAlign w:val="center"/>
            <w:hideMark/>
          </w:tcPr>
          <w:p w14:paraId="4FD884C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0.038</w:t>
            </w:r>
          </w:p>
        </w:tc>
        <w:tc>
          <w:tcPr>
            <w:tcW w:w="282" w:type="pct"/>
            <w:shd w:val="clear" w:color="auto" w:fill="auto"/>
            <w:noWrap/>
            <w:vAlign w:val="center"/>
            <w:hideMark/>
          </w:tcPr>
          <w:p w14:paraId="406987E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0.063</w:t>
            </w:r>
          </w:p>
        </w:tc>
        <w:tc>
          <w:tcPr>
            <w:tcW w:w="285" w:type="pct"/>
            <w:shd w:val="clear" w:color="auto" w:fill="auto"/>
            <w:noWrap/>
            <w:vAlign w:val="center"/>
            <w:hideMark/>
          </w:tcPr>
          <w:p w14:paraId="2B8F6DB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-0.052</w:t>
            </w:r>
          </w:p>
        </w:tc>
        <w:tc>
          <w:tcPr>
            <w:tcW w:w="281" w:type="pct"/>
            <w:shd w:val="clear" w:color="auto" w:fill="auto"/>
            <w:noWrap/>
            <w:vAlign w:val="center"/>
            <w:hideMark/>
          </w:tcPr>
          <w:p w14:paraId="3870627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0.001</w:t>
            </w:r>
          </w:p>
        </w:tc>
        <w:tc>
          <w:tcPr>
            <w:tcW w:w="282" w:type="pct"/>
            <w:shd w:val="clear" w:color="auto" w:fill="auto"/>
            <w:noWrap/>
            <w:vAlign w:val="center"/>
            <w:hideMark/>
          </w:tcPr>
          <w:p w14:paraId="4A7F35E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-0.075</w:t>
            </w:r>
          </w:p>
        </w:tc>
        <w:tc>
          <w:tcPr>
            <w:tcW w:w="281" w:type="pct"/>
            <w:shd w:val="clear" w:color="auto" w:fill="auto"/>
            <w:noWrap/>
            <w:vAlign w:val="center"/>
            <w:hideMark/>
          </w:tcPr>
          <w:p w14:paraId="0D44506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-0.188</w:t>
            </w:r>
          </w:p>
        </w:tc>
        <w:tc>
          <w:tcPr>
            <w:tcW w:w="281" w:type="pct"/>
            <w:shd w:val="clear" w:color="auto" w:fill="auto"/>
            <w:noWrap/>
            <w:vAlign w:val="center"/>
            <w:hideMark/>
          </w:tcPr>
          <w:p w14:paraId="10CDB66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0.538</w:t>
            </w:r>
          </w:p>
        </w:tc>
        <w:tc>
          <w:tcPr>
            <w:tcW w:w="281" w:type="pct"/>
            <w:shd w:val="clear" w:color="auto" w:fill="auto"/>
            <w:noWrap/>
            <w:vAlign w:val="center"/>
            <w:hideMark/>
          </w:tcPr>
          <w:p w14:paraId="3EDB09E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2" w:type="pct"/>
            <w:shd w:val="clear" w:color="auto" w:fill="auto"/>
            <w:noWrap/>
            <w:vAlign w:val="center"/>
            <w:hideMark/>
          </w:tcPr>
          <w:p w14:paraId="741781C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0.689</w:t>
            </w:r>
          </w:p>
        </w:tc>
        <w:tc>
          <w:tcPr>
            <w:tcW w:w="281" w:type="pct"/>
            <w:shd w:val="clear" w:color="auto" w:fill="auto"/>
            <w:noWrap/>
            <w:vAlign w:val="center"/>
            <w:hideMark/>
          </w:tcPr>
          <w:p w14:paraId="44DAF5E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-0.165</w:t>
            </w:r>
          </w:p>
        </w:tc>
        <w:tc>
          <w:tcPr>
            <w:tcW w:w="280" w:type="pct"/>
            <w:shd w:val="clear" w:color="auto" w:fill="auto"/>
            <w:noWrap/>
            <w:vAlign w:val="center"/>
            <w:hideMark/>
          </w:tcPr>
          <w:p w14:paraId="1F19735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0.082</w:t>
            </w:r>
          </w:p>
        </w:tc>
        <w:tc>
          <w:tcPr>
            <w:tcW w:w="282" w:type="pct"/>
            <w:shd w:val="clear" w:color="auto" w:fill="auto"/>
            <w:noWrap/>
            <w:vAlign w:val="center"/>
            <w:hideMark/>
          </w:tcPr>
          <w:p w14:paraId="2E69CBA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0.021</w:t>
            </w:r>
          </w:p>
        </w:tc>
        <w:tc>
          <w:tcPr>
            <w:tcW w:w="280" w:type="pct"/>
            <w:shd w:val="clear" w:color="auto" w:fill="auto"/>
            <w:noWrap/>
            <w:vAlign w:val="center"/>
            <w:hideMark/>
          </w:tcPr>
          <w:p w14:paraId="2BB7C99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0.018</w:t>
            </w:r>
          </w:p>
        </w:tc>
        <w:tc>
          <w:tcPr>
            <w:tcW w:w="282" w:type="pct"/>
            <w:shd w:val="clear" w:color="auto" w:fill="auto"/>
            <w:noWrap/>
            <w:vAlign w:val="center"/>
            <w:hideMark/>
          </w:tcPr>
          <w:p w14:paraId="44BCCD7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0.089</w:t>
            </w:r>
          </w:p>
        </w:tc>
        <w:tc>
          <w:tcPr>
            <w:tcW w:w="297" w:type="pct"/>
            <w:shd w:val="clear" w:color="auto" w:fill="auto"/>
            <w:noWrap/>
            <w:vAlign w:val="center"/>
            <w:hideMark/>
          </w:tcPr>
          <w:p w14:paraId="1A22350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0.926</w:t>
            </w:r>
          </w:p>
        </w:tc>
      </w:tr>
      <w:tr w:rsidR="00A124E7" w:rsidRPr="00F07DC5" w14:paraId="464C7BC8" w14:textId="77777777" w:rsidTr="00A124E7">
        <w:trPr>
          <w:trHeight w:val="47"/>
        </w:trPr>
        <w:tc>
          <w:tcPr>
            <w:tcW w:w="360" w:type="pct"/>
            <w:shd w:val="clear" w:color="auto" w:fill="auto"/>
            <w:noWrap/>
            <w:hideMark/>
          </w:tcPr>
          <w:p w14:paraId="2B2C77B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LL</w:t>
            </w:r>
          </w:p>
        </w:tc>
        <w:tc>
          <w:tcPr>
            <w:tcW w:w="124" w:type="pct"/>
          </w:tcPr>
          <w:p w14:paraId="63F8C22D"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593E225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1" w:type="pct"/>
            <w:shd w:val="clear" w:color="auto" w:fill="auto"/>
            <w:noWrap/>
            <w:vAlign w:val="center"/>
            <w:hideMark/>
          </w:tcPr>
          <w:p w14:paraId="3FB9712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0.051</w:t>
            </w:r>
          </w:p>
        </w:tc>
        <w:tc>
          <w:tcPr>
            <w:tcW w:w="282" w:type="pct"/>
            <w:shd w:val="clear" w:color="auto" w:fill="auto"/>
            <w:noWrap/>
            <w:vAlign w:val="center"/>
            <w:hideMark/>
          </w:tcPr>
          <w:p w14:paraId="48379CF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0.021</w:t>
            </w:r>
          </w:p>
        </w:tc>
        <w:tc>
          <w:tcPr>
            <w:tcW w:w="285" w:type="pct"/>
            <w:shd w:val="clear" w:color="auto" w:fill="auto"/>
            <w:noWrap/>
            <w:vAlign w:val="center"/>
            <w:hideMark/>
          </w:tcPr>
          <w:p w14:paraId="188CC25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1" w:type="pct"/>
            <w:shd w:val="clear" w:color="auto" w:fill="auto"/>
            <w:noWrap/>
            <w:vAlign w:val="center"/>
            <w:hideMark/>
          </w:tcPr>
          <w:p w14:paraId="6B082F9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-0.042</w:t>
            </w:r>
          </w:p>
        </w:tc>
        <w:tc>
          <w:tcPr>
            <w:tcW w:w="282" w:type="pct"/>
            <w:shd w:val="clear" w:color="auto" w:fill="auto"/>
            <w:noWrap/>
            <w:vAlign w:val="center"/>
            <w:hideMark/>
          </w:tcPr>
          <w:p w14:paraId="34167F3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-0.051</w:t>
            </w:r>
          </w:p>
        </w:tc>
        <w:tc>
          <w:tcPr>
            <w:tcW w:w="281" w:type="pct"/>
            <w:shd w:val="clear" w:color="auto" w:fill="auto"/>
            <w:noWrap/>
            <w:vAlign w:val="center"/>
            <w:hideMark/>
          </w:tcPr>
          <w:p w14:paraId="5E1BF07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-0.071</w:t>
            </w:r>
          </w:p>
        </w:tc>
        <w:tc>
          <w:tcPr>
            <w:tcW w:w="281" w:type="pct"/>
            <w:shd w:val="clear" w:color="auto" w:fill="auto"/>
            <w:noWrap/>
            <w:vAlign w:val="center"/>
            <w:hideMark/>
          </w:tcPr>
          <w:p w14:paraId="70E4227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0.340</w:t>
            </w:r>
          </w:p>
        </w:tc>
        <w:tc>
          <w:tcPr>
            <w:tcW w:w="281" w:type="pct"/>
            <w:shd w:val="clear" w:color="auto" w:fill="auto"/>
            <w:noWrap/>
            <w:vAlign w:val="center"/>
            <w:hideMark/>
          </w:tcPr>
          <w:p w14:paraId="7B0B6CB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-0.010</w:t>
            </w:r>
          </w:p>
        </w:tc>
        <w:tc>
          <w:tcPr>
            <w:tcW w:w="282" w:type="pct"/>
            <w:shd w:val="clear" w:color="auto" w:fill="auto"/>
            <w:noWrap/>
            <w:vAlign w:val="center"/>
            <w:hideMark/>
          </w:tcPr>
          <w:p w14:paraId="0056DD4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0.323</w:t>
            </w:r>
          </w:p>
        </w:tc>
        <w:tc>
          <w:tcPr>
            <w:tcW w:w="281" w:type="pct"/>
            <w:shd w:val="clear" w:color="auto" w:fill="auto"/>
            <w:noWrap/>
            <w:vAlign w:val="center"/>
            <w:hideMark/>
          </w:tcPr>
          <w:p w14:paraId="1F73F88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-0.064</w:t>
            </w:r>
          </w:p>
        </w:tc>
        <w:tc>
          <w:tcPr>
            <w:tcW w:w="280" w:type="pct"/>
            <w:shd w:val="clear" w:color="auto" w:fill="auto"/>
            <w:noWrap/>
            <w:vAlign w:val="center"/>
            <w:hideMark/>
          </w:tcPr>
          <w:p w14:paraId="3F12706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0.005</w:t>
            </w:r>
          </w:p>
        </w:tc>
        <w:tc>
          <w:tcPr>
            <w:tcW w:w="282" w:type="pct"/>
            <w:shd w:val="clear" w:color="auto" w:fill="auto"/>
            <w:noWrap/>
            <w:vAlign w:val="center"/>
            <w:hideMark/>
          </w:tcPr>
          <w:p w14:paraId="416EA5A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0.030</w:t>
            </w:r>
          </w:p>
        </w:tc>
        <w:tc>
          <w:tcPr>
            <w:tcW w:w="280" w:type="pct"/>
            <w:shd w:val="clear" w:color="auto" w:fill="auto"/>
            <w:noWrap/>
            <w:vAlign w:val="center"/>
            <w:hideMark/>
          </w:tcPr>
          <w:p w14:paraId="4CD53AF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-0.035</w:t>
            </w:r>
          </w:p>
        </w:tc>
        <w:tc>
          <w:tcPr>
            <w:tcW w:w="282" w:type="pct"/>
            <w:shd w:val="clear" w:color="auto" w:fill="auto"/>
            <w:noWrap/>
            <w:vAlign w:val="center"/>
            <w:hideMark/>
          </w:tcPr>
          <w:p w14:paraId="2B445DB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0.011</w:t>
            </w:r>
          </w:p>
        </w:tc>
        <w:tc>
          <w:tcPr>
            <w:tcW w:w="297" w:type="pct"/>
            <w:shd w:val="clear" w:color="auto" w:fill="auto"/>
            <w:noWrap/>
            <w:vAlign w:val="center"/>
            <w:hideMark/>
          </w:tcPr>
          <w:p w14:paraId="78CC079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0.572*</w:t>
            </w:r>
          </w:p>
        </w:tc>
      </w:tr>
      <w:tr w:rsidR="00A124E7" w:rsidRPr="00F07DC5" w14:paraId="61315456" w14:textId="77777777" w:rsidTr="00A124E7">
        <w:trPr>
          <w:trHeight w:val="47"/>
        </w:trPr>
        <w:tc>
          <w:tcPr>
            <w:tcW w:w="360" w:type="pct"/>
            <w:shd w:val="clear" w:color="auto" w:fill="auto"/>
            <w:noWrap/>
            <w:hideMark/>
          </w:tcPr>
          <w:p w14:paraId="7F35839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43063330"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5FE691A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-0.073</w:t>
            </w:r>
          </w:p>
        </w:tc>
        <w:tc>
          <w:tcPr>
            <w:tcW w:w="281" w:type="pct"/>
            <w:shd w:val="clear" w:color="auto" w:fill="auto"/>
            <w:noWrap/>
            <w:vAlign w:val="center"/>
            <w:hideMark/>
          </w:tcPr>
          <w:p w14:paraId="2B6F808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0.028</w:t>
            </w:r>
          </w:p>
        </w:tc>
        <w:tc>
          <w:tcPr>
            <w:tcW w:w="282" w:type="pct"/>
            <w:shd w:val="clear" w:color="auto" w:fill="auto"/>
            <w:noWrap/>
            <w:vAlign w:val="center"/>
            <w:hideMark/>
          </w:tcPr>
          <w:p w14:paraId="6FA1827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0.086</w:t>
            </w:r>
          </w:p>
        </w:tc>
        <w:tc>
          <w:tcPr>
            <w:tcW w:w="285" w:type="pct"/>
            <w:shd w:val="clear" w:color="auto" w:fill="auto"/>
            <w:noWrap/>
            <w:vAlign w:val="center"/>
            <w:hideMark/>
          </w:tcPr>
          <w:p w14:paraId="22180D5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-0.060</w:t>
            </w:r>
          </w:p>
        </w:tc>
        <w:tc>
          <w:tcPr>
            <w:tcW w:w="281" w:type="pct"/>
            <w:shd w:val="clear" w:color="auto" w:fill="auto"/>
            <w:noWrap/>
            <w:vAlign w:val="center"/>
            <w:hideMark/>
          </w:tcPr>
          <w:p w14:paraId="0FC590B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2" w:type="pct"/>
            <w:shd w:val="clear" w:color="auto" w:fill="auto"/>
            <w:noWrap/>
            <w:vAlign w:val="center"/>
            <w:hideMark/>
          </w:tcPr>
          <w:p w14:paraId="294D6D7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-0.049</w:t>
            </w:r>
          </w:p>
        </w:tc>
        <w:tc>
          <w:tcPr>
            <w:tcW w:w="281" w:type="pct"/>
            <w:shd w:val="clear" w:color="auto" w:fill="auto"/>
            <w:noWrap/>
            <w:vAlign w:val="center"/>
            <w:hideMark/>
          </w:tcPr>
          <w:p w14:paraId="1A6DFFF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-0.156</w:t>
            </w:r>
          </w:p>
        </w:tc>
        <w:tc>
          <w:tcPr>
            <w:tcW w:w="281" w:type="pct"/>
            <w:shd w:val="clear" w:color="auto" w:fill="auto"/>
            <w:noWrap/>
            <w:vAlign w:val="center"/>
            <w:hideMark/>
          </w:tcPr>
          <w:p w14:paraId="0900AED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0.417</w:t>
            </w:r>
          </w:p>
        </w:tc>
        <w:tc>
          <w:tcPr>
            <w:tcW w:w="281" w:type="pct"/>
            <w:shd w:val="clear" w:color="auto" w:fill="auto"/>
            <w:noWrap/>
            <w:vAlign w:val="center"/>
            <w:hideMark/>
          </w:tcPr>
          <w:p w14:paraId="7A407CB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-0.013</w:t>
            </w:r>
          </w:p>
        </w:tc>
        <w:tc>
          <w:tcPr>
            <w:tcW w:w="282" w:type="pct"/>
            <w:shd w:val="clear" w:color="auto" w:fill="auto"/>
            <w:noWrap/>
            <w:vAlign w:val="center"/>
            <w:hideMark/>
          </w:tcPr>
          <w:p w14:paraId="16FC858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0.441</w:t>
            </w:r>
          </w:p>
        </w:tc>
        <w:tc>
          <w:tcPr>
            <w:tcW w:w="281" w:type="pct"/>
            <w:shd w:val="clear" w:color="auto" w:fill="auto"/>
            <w:noWrap/>
            <w:vAlign w:val="center"/>
            <w:hideMark/>
          </w:tcPr>
          <w:p w14:paraId="709BE70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-0.141</w:t>
            </w:r>
          </w:p>
        </w:tc>
        <w:tc>
          <w:tcPr>
            <w:tcW w:w="280" w:type="pct"/>
            <w:shd w:val="clear" w:color="auto" w:fill="auto"/>
            <w:noWrap/>
            <w:vAlign w:val="center"/>
            <w:hideMark/>
          </w:tcPr>
          <w:p w14:paraId="27FC01D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0.057</w:t>
            </w:r>
          </w:p>
        </w:tc>
        <w:tc>
          <w:tcPr>
            <w:tcW w:w="282" w:type="pct"/>
            <w:shd w:val="clear" w:color="auto" w:fill="auto"/>
            <w:noWrap/>
            <w:vAlign w:val="center"/>
            <w:hideMark/>
          </w:tcPr>
          <w:p w14:paraId="09DE80F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0" w:type="pct"/>
            <w:shd w:val="clear" w:color="auto" w:fill="auto"/>
            <w:noWrap/>
            <w:vAlign w:val="center"/>
            <w:hideMark/>
          </w:tcPr>
          <w:p w14:paraId="3806A65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0.013</w:t>
            </w:r>
          </w:p>
        </w:tc>
        <w:tc>
          <w:tcPr>
            <w:tcW w:w="282" w:type="pct"/>
            <w:shd w:val="clear" w:color="auto" w:fill="auto"/>
            <w:noWrap/>
            <w:vAlign w:val="center"/>
            <w:hideMark/>
          </w:tcPr>
          <w:p w14:paraId="72279E2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0.027</w:t>
            </w:r>
          </w:p>
        </w:tc>
        <w:tc>
          <w:tcPr>
            <w:tcW w:w="297" w:type="pct"/>
            <w:shd w:val="clear" w:color="auto" w:fill="auto"/>
            <w:noWrap/>
            <w:vAlign w:val="center"/>
            <w:hideMark/>
          </w:tcPr>
          <w:p w14:paraId="74EA725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0.607</w:t>
            </w:r>
          </w:p>
        </w:tc>
      </w:tr>
      <w:tr w:rsidR="00A124E7" w:rsidRPr="00F07DC5" w14:paraId="0F80796B" w14:textId="77777777" w:rsidTr="00A124E7">
        <w:trPr>
          <w:trHeight w:val="47"/>
        </w:trPr>
        <w:tc>
          <w:tcPr>
            <w:tcW w:w="360" w:type="pct"/>
            <w:shd w:val="clear" w:color="auto" w:fill="auto"/>
            <w:noWrap/>
            <w:hideMark/>
          </w:tcPr>
          <w:p w14:paraId="3C7D5443"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LWMP</w:t>
            </w:r>
          </w:p>
        </w:tc>
        <w:tc>
          <w:tcPr>
            <w:tcW w:w="124" w:type="pct"/>
          </w:tcPr>
          <w:p w14:paraId="2F16733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0B4E0B6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-0.008</w:t>
            </w:r>
          </w:p>
        </w:tc>
        <w:tc>
          <w:tcPr>
            <w:tcW w:w="281" w:type="pct"/>
            <w:shd w:val="clear" w:color="auto" w:fill="auto"/>
            <w:noWrap/>
            <w:vAlign w:val="center"/>
            <w:hideMark/>
          </w:tcPr>
          <w:p w14:paraId="4C171CE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0.038</w:t>
            </w:r>
          </w:p>
        </w:tc>
        <w:tc>
          <w:tcPr>
            <w:tcW w:w="282" w:type="pct"/>
            <w:shd w:val="clear" w:color="auto" w:fill="auto"/>
            <w:noWrap/>
            <w:vAlign w:val="center"/>
            <w:hideMark/>
          </w:tcPr>
          <w:p w14:paraId="2DBD424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0.012</w:t>
            </w:r>
          </w:p>
        </w:tc>
        <w:tc>
          <w:tcPr>
            <w:tcW w:w="285" w:type="pct"/>
            <w:shd w:val="clear" w:color="auto" w:fill="auto"/>
            <w:noWrap/>
            <w:vAlign w:val="center"/>
            <w:hideMark/>
          </w:tcPr>
          <w:p w14:paraId="50A5897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0.144</w:t>
            </w:r>
          </w:p>
        </w:tc>
        <w:tc>
          <w:tcPr>
            <w:tcW w:w="281" w:type="pct"/>
            <w:shd w:val="clear" w:color="auto" w:fill="auto"/>
            <w:noWrap/>
            <w:vAlign w:val="center"/>
            <w:hideMark/>
          </w:tcPr>
          <w:p w14:paraId="79989AD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2" w:type="pct"/>
            <w:shd w:val="clear" w:color="auto" w:fill="auto"/>
            <w:noWrap/>
            <w:vAlign w:val="center"/>
            <w:hideMark/>
          </w:tcPr>
          <w:p w14:paraId="6E78EB7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-0.103</w:t>
            </w:r>
          </w:p>
        </w:tc>
        <w:tc>
          <w:tcPr>
            <w:tcW w:w="281" w:type="pct"/>
            <w:shd w:val="clear" w:color="auto" w:fill="auto"/>
            <w:noWrap/>
            <w:vAlign w:val="center"/>
            <w:hideMark/>
          </w:tcPr>
          <w:p w14:paraId="2FED36E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-0.063</w:t>
            </w:r>
          </w:p>
        </w:tc>
        <w:tc>
          <w:tcPr>
            <w:tcW w:w="281" w:type="pct"/>
            <w:shd w:val="clear" w:color="auto" w:fill="auto"/>
            <w:noWrap/>
            <w:vAlign w:val="center"/>
            <w:hideMark/>
          </w:tcPr>
          <w:p w14:paraId="3A5F0DB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0.283</w:t>
            </w:r>
          </w:p>
        </w:tc>
        <w:tc>
          <w:tcPr>
            <w:tcW w:w="281" w:type="pct"/>
            <w:shd w:val="clear" w:color="auto" w:fill="auto"/>
            <w:noWrap/>
            <w:vAlign w:val="center"/>
            <w:hideMark/>
          </w:tcPr>
          <w:p w14:paraId="6B9DCCE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-0.130</w:t>
            </w:r>
          </w:p>
        </w:tc>
        <w:tc>
          <w:tcPr>
            <w:tcW w:w="282" w:type="pct"/>
            <w:shd w:val="clear" w:color="auto" w:fill="auto"/>
            <w:noWrap/>
            <w:vAlign w:val="center"/>
            <w:hideMark/>
          </w:tcPr>
          <w:p w14:paraId="1FCA358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0.465</w:t>
            </w:r>
          </w:p>
        </w:tc>
        <w:tc>
          <w:tcPr>
            <w:tcW w:w="281" w:type="pct"/>
            <w:shd w:val="clear" w:color="auto" w:fill="auto"/>
            <w:noWrap/>
            <w:vAlign w:val="center"/>
            <w:hideMark/>
          </w:tcPr>
          <w:p w14:paraId="2B732DE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0" w:type="pct"/>
            <w:shd w:val="clear" w:color="auto" w:fill="auto"/>
            <w:noWrap/>
            <w:vAlign w:val="center"/>
            <w:hideMark/>
          </w:tcPr>
          <w:p w14:paraId="7CB54F9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0.006</w:t>
            </w:r>
          </w:p>
        </w:tc>
        <w:tc>
          <w:tcPr>
            <w:tcW w:w="282" w:type="pct"/>
            <w:shd w:val="clear" w:color="auto" w:fill="auto"/>
            <w:noWrap/>
            <w:vAlign w:val="center"/>
            <w:hideMark/>
          </w:tcPr>
          <w:p w14:paraId="52BBF93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0.046</w:t>
            </w:r>
          </w:p>
        </w:tc>
        <w:tc>
          <w:tcPr>
            <w:tcW w:w="280" w:type="pct"/>
            <w:shd w:val="clear" w:color="auto" w:fill="auto"/>
            <w:noWrap/>
            <w:vAlign w:val="center"/>
            <w:hideMark/>
          </w:tcPr>
          <w:p w14:paraId="1053F82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-0.052</w:t>
            </w:r>
          </w:p>
        </w:tc>
        <w:tc>
          <w:tcPr>
            <w:tcW w:w="282" w:type="pct"/>
            <w:shd w:val="clear" w:color="auto" w:fill="auto"/>
            <w:noWrap/>
            <w:vAlign w:val="center"/>
            <w:hideMark/>
          </w:tcPr>
          <w:p w14:paraId="0064268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0.026</w:t>
            </w:r>
          </w:p>
        </w:tc>
        <w:tc>
          <w:tcPr>
            <w:tcW w:w="297" w:type="pct"/>
            <w:shd w:val="clear" w:color="auto" w:fill="auto"/>
            <w:noWrap/>
            <w:vAlign w:val="center"/>
            <w:hideMark/>
          </w:tcPr>
          <w:p w14:paraId="1D2780A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0.570*</w:t>
            </w:r>
          </w:p>
        </w:tc>
      </w:tr>
      <w:tr w:rsidR="00A124E7" w:rsidRPr="00F07DC5" w14:paraId="19CE49B5" w14:textId="77777777" w:rsidTr="00A124E7">
        <w:trPr>
          <w:trHeight w:val="47"/>
        </w:trPr>
        <w:tc>
          <w:tcPr>
            <w:tcW w:w="360" w:type="pct"/>
            <w:shd w:val="clear" w:color="auto" w:fill="auto"/>
            <w:noWrap/>
            <w:hideMark/>
          </w:tcPr>
          <w:p w14:paraId="4EBEB671"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0569EC3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4B97A15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-0.038</w:t>
            </w:r>
          </w:p>
        </w:tc>
        <w:tc>
          <w:tcPr>
            <w:tcW w:w="281" w:type="pct"/>
            <w:shd w:val="clear" w:color="auto" w:fill="auto"/>
            <w:noWrap/>
            <w:vAlign w:val="center"/>
            <w:hideMark/>
          </w:tcPr>
          <w:p w14:paraId="1314882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0.019</w:t>
            </w:r>
          </w:p>
        </w:tc>
        <w:tc>
          <w:tcPr>
            <w:tcW w:w="282" w:type="pct"/>
            <w:shd w:val="clear" w:color="auto" w:fill="auto"/>
            <w:noWrap/>
            <w:vAlign w:val="center"/>
            <w:hideMark/>
          </w:tcPr>
          <w:p w14:paraId="15B71C7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5" w:type="pct"/>
            <w:shd w:val="clear" w:color="auto" w:fill="auto"/>
            <w:noWrap/>
            <w:vAlign w:val="center"/>
            <w:hideMark/>
          </w:tcPr>
          <w:p w14:paraId="2CCB460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-0.103</w:t>
            </w:r>
          </w:p>
        </w:tc>
        <w:tc>
          <w:tcPr>
            <w:tcW w:w="281" w:type="pct"/>
            <w:shd w:val="clear" w:color="auto" w:fill="auto"/>
            <w:noWrap/>
            <w:vAlign w:val="center"/>
            <w:hideMark/>
          </w:tcPr>
          <w:p w14:paraId="0D4AB47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0.005</w:t>
            </w:r>
          </w:p>
        </w:tc>
        <w:tc>
          <w:tcPr>
            <w:tcW w:w="282" w:type="pct"/>
            <w:shd w:val="clear" w:color="auto" w:fill="auto"/>
            <w:noWrap/>
            <w:vAlign w:val="center"/>
            <w:hideMark/>
          </w:tcPr>
          <w:p w14:paraId="05F91F7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-0.100</w:t>
            </w:r>
          </w:p>
        </w:tc>
        <w:tc>
          <w:tcPr>
            <w:tcW w:w="281" w:type="pct"/>
            <w:shd w:val="clear" w:color="auto" w:fill="auto"/>
            <w:noWrap/>
            <w:vAlign w:val="center"/>
            <w:hideMark/>
          </w:tcPr>
          <w:p w14:paraId="41396FA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-0.131</w:t>
            </w:r>
          </w:p>
        </w:tc>
        <w:tc>
          <w:tcPr>
            <w:tcW w:w="281" w:type="pct"/>
            <w:shd w:val="clear" w:color="auto" w:fill="auto"/>
            <w:noWrap/>
            <w:vAlign w:val="center"/>
            <w:hideMark/>
          </w:tcPr>
          <w:p w14:paraId="537D157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0.364</w:t>
            </w:r>
          </w:p>
        </w:tc>
        <w:tc>
          <w:tcPr>
            <w:tcW w:w="281" w:type="pct"/>
            <w:shd w:val="clear" w:color="auto" w:fill="auto"/>
            <w:noWrap/>
            <w:vAlign w:val="center"/>
            <w:hideMark/>
          </w:tcPr>
          <w:p w14:paraId="00AD27C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-0.145</w:t>
            </w:r>
          </w:p>
        </w:tc>
        <w:tc>
          <w:tcPr>
            <w:tcW w:w="282" w:type="pct"/>
            <w:shd w:val="clear" w:color="auto" w:fill="auto"/>
            <w:noWrap/>
            <w:vAlign w:val="center"/>
            <w:hideMark/>
          </w:tcPr>
          <w:p w14:paraId="0DDB19C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0.664</w:t>
            </w:r>
          </w:p>
        </w:tc>
        <w:tc>
          <w:tcPr>
            <w:tcW w:w="281" w:type="pct"/>
            <w:shd w:val="clear" w:color="auto" w:fill="auto"/>
            <w:noWrap/>
            <w:vAlign w:val="center"/>
            <w:hideMark/>
          </w:tcPr>
          <w:p w14:paraId="29792BD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-0.191</w:t>
            </w:r>
          </w:p>
        </w:tc>
        <w:tc>
          <w:tcPr>
            <w:tcW w:w="280" w:type="pct"/>
            <w:shd w:val="clear" w:color="auto" w:fill="auto"/>
            <w:noWrap/>
            <w:vAlign w:val="center"/>
            <w:hideMark/>
          </w:tcPr>
          <w:p w14:paraId="28935A5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2" w:type="pct"/>
            <w:shd w:val="clear" w:color="auto" w:fill="auto"/>
            <w:noWrap/>
            <w:vAlign w:val="center"/>
            <w:hideMark/>
          </w:tcPr>
          <w:p w14:paraId="37FE8B0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0.023</w:t>
            </w:r>
          </w:p>
        </w:tc>
        <w:tc>
          <w:tcPr>
            <w:tcW w:w="280" w:type="pct"/>
            <w:shd w:val="clear" w:color="auto" w:fill="auto"/>
            <w:noWrap/>
            <w:vAlign w:val="center"/>
            <w:hideMark/>
          </w:tcPr>
          <w:p w14:paraId="3B28303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0.024</w:t>
            </w:r>
          </w:p>
        </w:tc>
        <w:tc>
          <w:tcPr>
            <w:tcW w:w="282" w:type="pct"/>
            <w:shd w:val="clear" w:color="auto" w:fill="auto"/>
            <w:noWrap/>
            <w:vAlign w:val="center"/>
            <w:hideMark/>
          </w:tcPr>
          <w:p w14:paraId="0FCEBDF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0.065</w:t>
            </w:r>
          </w:p>
        </w:tc>
        <w:tc>
          <w:tcPr>
            <w:tcW w:w="297" w:type="pct"/>
            <w:shd w:val="clear" w:color="auto" w:fill="auto"/>
            <w:noWrap/>
            <w:vAlign w:val="center"/>
            <w:hideMark/>
          </w:tcPr>
          <w:p w14:paraId="095B977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0.585</w:t>
            </w:r>
          </w:p>
        </w:tc>
      </w:tr>
      <w:tr w:rsidR="00A124E7" w:rsidRPr="00F07DC5" w14:paraId="20B1A3F0" w14:textId="77777777" w:rsidTr="00A124E7">
        <w:trPr>
          <w:trHeight w:val="47"/>
        </w:trPr>
        <w:tc>
          <w:tcPr>
            <w:tcW w:w="360" w:type="pct"/>
            <w:shd w:val="clear" w:color="auto" w:fill="auto"/>
            <w:noWrap/>
            <w:hideMark/>
          </w:tcPr>
          <w:p w14:paraId="19EE754E"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PSL</w:t>
            </w:r>
          </w:p>
        </w:tc>
        <w:tc>
          <w:tcPr>
            <w:tcW w:w="124" w:type="pct"/>
          </w:tcPr>
          <w:p w14:paraId="6C16EEED"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46D8DFC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-0.010</w:t>
            </w:r>
          </w:p>
        </w:tc>
        <w:tc>
          <w:tcPr>
            <w:tcW w:w="281" w:type="pct"/>
            <w:shd w:val="clear" w:color="auto" w:fill="auto"/>
            <w:noWrap/>
            <w:vAlign w:val="center"/>
            <w:hideMark/>
          </w:tcPr>
          <w:p w14:paraId="090D9B8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0.002</w:t>
            </w:r>
          </w:p>
        </w:tc>
        <w:tc>
          <w:tcPr>
            <w:tcW w:w="282" w:type="pct"/>
            <w:shd w:val="clear" w:color="auto" w:fill="auto"/>
            <w:noWrap/>
            <w:vAlign w:val="center"/>
            <w:hideMark/>
          </w:tcPr>
          <w:p w14:paraId="6A135EE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5" w:type="pct"/>
            <w:shd w:val="clear" w:color="auto" w:fill="auto"/>
            <w:noWrap/>
            <w:vAlign w:val="center"/>
            <w:hideMark/>
          </w:tcPr>
          <w:p w14:paraId="042CC93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0.018</w:t>
            </w:r>
          </w:p>
        </w:tc>
        <w:tc>
          <w:tcPr>
            <w:tcW w:w="281" w:type="pct"/>
            <w:shd w:val="clear" w:color="auto" w:fill="auto"/>
            <w:noWrap/>
            <w:vAlign w:val="center"/>
            <w:hideMark/>
          </w:tcPr>
          <w:p w14:paraId="4530222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-0.122</w:t>
            </w:r>
          </w:p>
        </w:tc>
        <w:tc>
          <w:tcPr>
            <w:tcW w:w="282" w:type="pct"/>
            <w:shd w:val="clear" w:color="auto" w:fill="auto"/>
            <w:noWrap/>
            <w:vAlign w:val="center"/>
            <w:hideMark/>
          </w:tcPr>
          <w:p w14:paraId="629A8CC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-0.005</w:t>
            </w:r>
          </w:p>
        </w:tc>
        <w:tc>
          <w:tcPr>
            <w:tcW w:w="281" w:type="pct"/>
            <w:shd w:val="clear" w:color="auto" w:fill="auto"/>
            <w:noWrap/>
            <w:vAlign w:val="center"/>
            <w:hideMark/>
          </w:tcPr>
          <w:p w14:paraId="5E1795F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-0.030</w:t>
            </w:r>
          </w:p>
        </w:tc>
        <w:tc>
          <w:tcPr>
            <w:tcW w:w="281" w:type="pct"/>
            <w:shd w:val="clear" w:color="auto" w:fill="auto"/>
            <w:noWrap/>
            <w:vAlign w:val="center"/>
            <w:hideMark/>
          </w:tcPr>
          <w:p w14:paraId="49E21A1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0.091</w:t>
            </w:r>
          </w:p>
        </w:tc>
        <w:tc>
          <w:tcPr>
            <w:tcW w:w="281" w:type="pct"/>
            <w:shd w:val="clear" w:color="auto" w:fill="auto"/>
            <w:noWrap/>
            <w:vAlign w:val="center"/>
            <w:hideMark/>
          </w:tcPr>
          <w:p w14:paraId="02100F5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0.144</w:t>
            </w:r>
          </w:p>
        </w:tc>
        <w:tc>
          <w:tcPr>
            <w:tcW w:w="282" w:type="pct"/>
            <w:shd w:val="clear" w:color="auto" w:fill="auto"/>
            <w:noWrap/>
            <w:vAlign w:val="center"/>
            <w:hideMark/>
          </w:tcPr>
          <w:p w14:paraId="3D2969C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-0.139</w:t>
            </w:r>
          </w:p>
        </w:tc>
        <w:tc>
          <w:tcPr>
            <w:tcW w:w="281" w:type="pct"/>
            <w:shd w:val="clear" w:color="auto" w:fill="auto"/>
            <w:noWrap/>
            <w:vAlign w:val="center"/>
            <w:hideMark/>
          </w:tcPr>
          <w:p w14:paraId="78CBC3B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-0.017</w:t>
            </w:r>
          </w:p>
        </w:tc>
        <w:tc>
          <w:tcPr>
            <w:tcW w:w="280" w:type="pct"/>
            <w:shd w:val="clear" w:color="auto" w:fill="auto"/>
            <w:noWrap/>
            <w:vAlign w:val="center"/>
            <w:hideMark/>
          </w:tcPr>
          <w:p w14:paraId="3C20652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0.002</w:t>
            </w:r>
          </w:p>
        </w:tc>
        <w:tc>
          <w:tcPr>
            <w:tcW w:w="282" w:type="pct"/>
            <w:shd w:val="clear" w:color="auto" w:fill="auto"/>
            <w:noWrap/>
            <w:vAlign w:val="center"/>
            <w:hideMark/>
          </w:tcPr>
          <w:p w14:paraId="41D6489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-0.002</w:t>
            </w:r>
          </w:p>
        </w:tc>
        <w:tc>
          <w:tcPr>
            <w:tcW w:w="280" w:type="pct"/>
            <w:shd w:val="clear" w:color="auto" w:fill="auto"/>
            <w:noWrap/>
            <w:vAlign w:val="center"/>
            <w:hideMark/>
          </w:tcPr>
          <w:p w14:paraId="54AB892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0.043</w:t>
            </w:r>
          </w:p>
        </w:tc>
        <w:tc>
          <w:tcPr>
            <w:tcW w:w="282" w:type="pct"/>
            <w:shd w:val="clear" w:color="auto" w:fill="auto"/>
            <w:noWrap/>
            <w:vAlign w:val="center"/>
            <w:hideMark/>
          </w:tcPr>
          <w:p w14:paraId="53B9246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-0.008</w:t>
            </w:r>
          </w:p>
        </w:tc>
        <w:tc>
          <w:tcPr>
            <w:tcW w:w="297" w:type="pct"/>
            <w:shd w:val="clear" w:color="auto" w:fill="auto"/>
            <w:noWrap/>
            <w:vAlign w:val="center"/>
            <w:hideMark/>
          </w:tcPr>
          <w:p w14:paraId="00B7A7E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-0.026</w:t>
            </w:r>
          </w:p>
        </w:tc>
      </w:tr>
      <w:tr w:rsidR="00A124E7" w:rsidRPr="00F07DC5" w14:paraId="6A52973B" w14:textId="77777777" w:rsidTr="00A124E7">
        <w:trPr>
          <w:trHeight w:val="47"/>
        </w:trPr>
        <w:tc>
          <w:tcPr>
            <w:tcW w:w="360" w:type="pct"/>
            <w:shd w:val="clear" w:color="auto" w:fill="auto"/>
            <w:noWrap/>
            <w:hideMark/>
          </w:tcPr>
          <w:p w14:paraId="59EADF31"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22813833"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5255D32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-0.051</w:t>
            </w:r>
          </w:p>
        </w:tc>
        <w:tc>
          <w:tcPr>
            <w:tcW w:w="281" w:type="pct"/>
            <w:shd w:val="clear" w:color="auto" w:fill="auto"/>
            <w:noWrap/>
            <w:vAlign w:val="center"/>
            <w:hideMark/>
          </w:tcPr>
          <w:p w14:paraId="41920B6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0.001</w:t>
            </w:r>
          </w:p>
        </w:tc>
        <w:tc>
          <w:tcPr>
            <w:tcW w:w="282" w:type="pct"/>
            <w:shd w:val="clear" w:color="auto" w:fill="auto"/>
            <w:noWrap/>
            <w:vAlign w:val="center"/>
            <w:hideMark/>
          </w:tcPr>
          <w:p w14:paraId="1ACB796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0.031</w:t>
            </w:r>
          </w:p>
        </w:tc>
        <w:tc>
          <w:tcPr>
            <w:tcW w:w="285" w:type="pct"/>
            <w:shd w:val="clear" w:color="auto" w:fill="auto"/>
            <w:noWrap/>
            <w:vAlign w:val="center"/>
            <w:hideMark/>
          </w:tcPr>
          <w:p w14:paraId="0AFC62B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-0.013</w:t>
            </w:r>
          </w:p>
        </w:tc>
        <w:tc>
          <w:tcPr>
            <w:tcW w:w="281" w:type="pct"/>
            <w:shd w:val="clear" w:color="auto" w:fill="auto"/>
            <w:noWrap/>
            <w:vAlign w:val="center"/>
            <w:hideMark/>
          </w:tcPr>
          <w:p w14:paraId="0F63F69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0.042</w:t>
            </w:r>
          </w:p>
        </w:tc>
        <w:tc>
          <w:tcPr>
            <w:tcW w:w="282" w:type="pct"/>
            <w:shd w:val="clear" w:color="auto" w:fill="auto"/>
            <w:noWrap/>
            <w:vAlign w:val="center"/>
            <w:hideMark/>
          </w:tcPr>
          <w:p w14:paraId="08F7350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-0.006</w:t>
            </w:r>
          </w:p>
        </w:tc>
        <w:tc>
          <w:tcPr>
            <w:tcW w:w="281" w:type="pct"/>
            <w:shd w:val="clear" w:color="auto" w:fill="auto"/>
            <w:noWrap/>
            <w:vAlign w:val="center"/>
            <w:hideMark/>
          </w:tcPr>
          <w:p w14:paraId="0EBB10C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-0.064</w:t>
            </w:r>
          </w:p>
        </w:tc>
        <w:tc>
          <w:tcPr>
            <w:tcW w:w="281" w:type="pct"/>
            <w:shd w:val="clear" w:color="auto" w:fill="auto"/>
            <w:noWrap/>
            <w:vAlign w:val="center"/>
            <w:hideMark/>
          </w:tcPr>
          <w:p w14:paraId="397FB96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0.110</w:t>
            </w:r>
          </w:p>
        </w:tc>
        <w:tc>
          <w:tcPr>
            <w:tcW w:w="281" w:type="pct"/>
            <w:shd w:val="clear" w:color="auto" w:fill="auto"/>
            <w:noWrap/>
            <w:vAlign w:val="center"/>
            <w:hideMark/>
          </w:tcPr>
          <w:p w14:paraId="73F94C3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0.128</w:t>
            </w:r>
          </w:p>
        </w:tc>
        <w:tc>
          <w:tcPr>
            <w:tcW w:w="282" w:type="pct"/>
            <w:shd w:val="clear" w:color="auto" w:fill="auto"/>
            <w:noWrap/>
            <w:vAlign w:val="center"/>
            <w:hideMark/>
          </w:tcPr>
          <w:p w14:paraId="3DEE782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-0.179</w:t>
            </w:r>
          </w:p>
        </w:tc>
        <w:tc>
          <w:tcPr>
            <w:tcW w:w="281" w:type="pct"/>
            <w:shd w:val="clear" w:color="auto" w:fill="auto"/>
            <w:noWrap/>
            <w:vAlign w:val="center"/>
            <w:hideMark/>
          </w:tcPr>
          <w:p w14:paraId="00837E3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0.033</w:t>
            </w:r>
          </w:p>
        </w:tc>
        <w:tc>
          <w:tcPr>
            <w:tcW w:w="280" w:type="pct"/>
            <w:shd w:val="clear" w:color="auto" w:fill="auto"/>
            <w:noWrap/>
            <w:vAlign w:val="center"/>
            <w:hideMark/>
          </w:tcPr>
          <w:p w14:paraId="4F8D602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0.018</w:t>
            </w:r>
          </w:p>
        </w:tc>
        <w:tc>
          <w:tcPr>
            <w:tcW w:w="282" w:type="pct"/>
            <w:shd w:val="clear" w:color="auto" w:fill="auto"/>
            <w:noWrap/>
            <w:vAlign w:val="center"/>
            <w:hideMark/>
          </w:tcPr>
          <w:p w14:paraId="7DAF0BD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-0.001</w:t>
            </w:r>
          </w:p>
        </w:tc>
        <w:tc>
          <w:tcPr>
            <w:tcW w:w="280" w:type="pct"/>
            <w:shd w:val="clear" w:color="auto" w:fill="auto"/>
            <w:noWrap/>
            <w:vAlign w:val="center"/>
            <w:hideMark/>
          </w:tcPr>
          <w:p w14:paraId="3F66219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-0.020</w:t>
            </w:r>
          </w:p>
        </w:tc>
        <w:tc>
          <w:tcPr>
            <w:tcW w:w="282" w:type="pct"/>
            <w:shd w:val="clear" w:color="auto" w:fill="auto"/>
            <w:noWrap/>
            <w:vAlign w:val="center"/>
            <w:hideMark/>
          </w:tcPr>
          <w:p w14:paraId="4C2308F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-0.019</w:t>
            </w:r>
          </w:p>
        </w:tc>
        <w:tc>
          <w:tcPr>
            <w:tcW w:w="297" w:type="pct"/>
            <w:shd w:val="clear" w:color="auto" w:fill="auto"/>
            <w:noWrap/>
            <w:vAlign w:val="center"/>
            <w:hideMark/>
          </w:tcPr>
          <w:p w14:paraId="771B387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w:t>
            </w:r>
          </w:p>
        </w:tc>
      </w:tr>
      <w:tr w:rsidR="00A124E7" w:rsidRPr="00F07DC5" w14:paraId="501BD980" w14:textId="77777777" w:rsidTr="00A124E7">
        <w:trPr>
          <w:trHeight w:val="47"/>
        </w:trPr>
        <w:tc>
          <w:tcPr>
            <w:tcW w:w="360" w:type="pct"/>
            <w:shd w:val="clear" w:color="auto" w:fill="auto"/>
            <w:noWrap/>
            <w:hideMark/>
          </w:tcPr>
          <w:p w14:paraId="7D809676"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PSD</w:t>
            </w:r>
          </w:p>
        </w:tc>
        <w:tc>
          <w:tcPr>
            <w:tcW w:w="124" w:type="pct"/>
          </w:tcPr>
          <w:p w14:paraId="49191983"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62F49F1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-0.010</w:t>
            </w:r>
          </w:p>
        </w:tc>
        <w:tc>
          <w:tcPr>
            <w:tcW w:w="281" w:type="pct"/>
            <w:shd w:val="clear" w:color="auto" w:fill="auto"/>
            <w:noWrap/>
            <w:vAlign w:val="center"/>
            <w:hideMark/>
          </w:tcPr>
          <w:p w14:paraId="5D89044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0.040</w:t>
            </w:r>
          </w:p>
        </w:tc>
        <w:tc>
          <w:tcPr>
            <w:tcW w:w="282" w:type="pct"/>
            <w:shd w:val="clear" w:color="auto" w:fill="auto"/>
            <w:noWrap/>
            <w:vAlign w:val="center"/>
            <w:hideMark/>
          </w:tcPr>
          <w:p w14:paraId="6C763BC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5" w:type="pct"/>
            <w:shd w:val="clear" w:color="auto" w:fill="auto"/>
            <w:noWrap/>
            <w:vAlign w:val="center"/>
            <w:hideMark/>
          </w:tcPr>
          <w:p w14:paraId="0EE1657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0.101</w:t>
            </w:r>
          </w:p>
        </w:tc>
        <w:tc>
          <w:tcPr>
            <w:tcW w:w="281" w:type="pct"/>
            <w:shd w:val="clear" w:color="auto" w:fill="auto"/>
            <w:noWrap/>
            <w:vAlign w:val="center"/>
            <w:hideMark/>
          </w:tcPr>
          <w:p w14:paraId="77FF5ED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-0.004</w:t>
            </w:r>
          </w:p>
        </w:tc>
        <w:tc>
          <w:tcPr>
            <w:tcW w:w="282" w:type="pct"/>
            <w:shd w:val="clear" w:color="auto" w:fill="auto"/>
            <w:noWrap/>
            <w:vAlign w:val="center"/>
            <w:hideMark/>
          </w:tcPr>
          <w:p w14:paraId="1AE5AC8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-0.146</w:t>
            </w:r>
          </w:p>
        </w:tc>
        <w:tc>
          <w:tcPr>
            <w:tcW w:w="281" w:type="pct"/>
            <w:shd w:val="clear" w:color="auto" w:fill="auto"/>
            <w:noWrap/>
            <w:vAlign w:val="center"/>
            <w:hideMark/>
          </w:tcPr>
          <w:p w14:paraId="7817A16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1" w:type="pct"/>
            <w:shd w:val="clear" w:color="auto" w:fill="auto"/>
            <w:noWrap/>
            <w:vAlign w:val="center"/>
            <w:hideMark/>
          </w:tcPr>
          <w:p w14:paraId="3D981D1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0.402</w:t>
            </w:r>
          </w:p>
        </w:tc>
        <w:tc>
          <w:tcPr>
            <w:tcW w:w="281" w:type="pct"/>
            <w:shd w:val="clear" w:color="auto" w:fill="auto"/>
            <w:noWrap/>
            <w:vAlign w:val="center"/>
            <w:hideMark/>
          </w:tcPr>
          <w:p w14:paraId="0FA12DE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-0.129</w:t>
            </w:r>
          </w:p>
        </w:tc>
        <w:tc>
          <w:tcPr>
            <w:tcW w:w="282" w:type="pct"/>
            <w:shd w:val="clear" w:color="auto" w:fill="auto"/>
            <w:noWrap/>
            <w:vAlign w:val="center"/>
            <w:hideMark/>
          </w:tcPr>
          <w:p w14:paraId="356B17B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0.510</w:t>
            </w:r>
          </w:p>
        </w:tc>
        <w:tc>
          <w:tcPr>
            <w:tcW w:w="281" w:type="pct"/>
            <w:shd w:val="clear" w:color="auto" w:fill="auto"/>
            <w:noWrap/>
            <w:vAlign w:val="center"/>
            <w:hideMark/>
          </w:tcPr>
          <w:p w14:paraId="687999A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0" w:type="pct"/>
            <w:shd w:val="clear" w:color="auto" w:fill="auto"/>
            <w:noWrap/>
            <w:vAlign w:val="center"/>
            <w:hideMark/>
          </w:tcPr>
          <w:p w14:paraId="1C0965A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2" w:type="pct"/>
            <w:shd w:val="clear" w:color="auto" w:fill="auto"/>
            <w:noWrap/>
            <w:vAlign w:val="center"/>
            <w:hideMark/>
          </w:tcPr>
          <w:p w14:paraId="2F8D8F6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0.058</w:t>
            </w:r>
          </w:p>
        </w:tc>
        <w:tc>
          <w:tcPr>
            <w:tcW w:w="280" w:type="pct"/>
            <w:shd w:val="clear" w:color="auto" w:fill="auto"/>
            <w:noWrap/>
            <w:vAlign w:val="center"/>
            <w:hideMark/>
          </w:tcPr>
          <w:p w14:paraId="64C37D8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2" w:type="pct"/>
            <w:shd w:val="clear" w:color="auto" w:fill="auto"/>
            <w:noWrap/>
            <w:vAlign w:val="center"/>
            <w:hideMark/>
          </w:tcPr>
          <w:p w14:paraId="3AB3310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0.022</w:t>
            </w:r>
          </w:p>
        </w:tc>
        <w:tc>
          <w:tcPr>
            <w:tcW w:w="297" w:type="pct"/>
            <w:shd w:val="clear" w:color="auto" w:fill="auto"/>
            <w:noWrap/>
            <w:vAlign w:val="center"/>
            <w:hideMark/>
          </w:tcPr>
          <w:p w14:paraId="076BDD7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0.650*</w:t>
            </w:r>
          </w:p>
        </w:tc>
      </w:tr>
      <w:tr w:rsidR="00A124E7" w:rsidRPr="00F07DC5" w14:paraId="1F5A7F6F" w14:textId="77777777" w:rsidTr="00A124E7">
        <w:trPr>
          <w:trHeight w:val="47"/>
        </w:trPr>
        <w:tc>
          <w:tcPr>
            <w:tcW w:w="360" w:type="pct"/>
            <w:shd w:val="clear" w:color="auto" w:fill="auto"/>
            <w:noWrap/>
            <w:hideMark/>
          </w:tcPr>
          <w:p w14:paraId="5773D0F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1124D99F"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4DBD513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1" w:type="pct"/>
            <w:shd w:val="clear" w:color="auto" w:fill="auto"/>
            <w:noWrap/>
            <w:vAlign w:val="center"/>
            <w:hideMark/>
          </w:tcPr>
          <w:p w14:paraId="72E1D4D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0.022</w:t>
            </w:r>
          </w:p>
        </w:tc>
        <w:tc>
          <w:tcPr>
            <w:tcW w:w="282" w:type="pct"/>
            <w:shd w:val="clear" w:color="auto" w:fill="auto"/>
            <w:noWrap/>
            <w:vAlign w:val="center"/>
            <w:hideMark/>
          </w:tcPr>
          <w:p w14:paraId="5CAF33D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0.032</w:t>
            </w:r>
          </w:p>
        </w:tc>
        <w:tc>
          <w:tcPr>
            <w:tcW w:w="285" w:type="pct"/>
            <w:shd w:val="clear" w:color="auto" w:fill="auto"/>
            <w:noWrap/>
            <w:vAlign w:val="center"/>
            <w:hideMark/>
          </w:tcPr>
          <w:p w14:paraId="4864A32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-0.078</w:t>
            </w:r>
          </w:p>
        </w:tc>
        <w:tc>
          <w:tcPr>
            <w:tcW w:w="281" w:type="pct"/>
            <w:shd w:val="clear" w:color="auto" w:fill="auto"/>
            <w:noWrap/>
            <w:vAlign w:val="center"/>
            <w:hideMark/>
          </w:tcPr>
          <w:p w14:paraId="57D33BF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0.002</w:t>
            </w:r>
          </w:p>
        </w:tc>
        <w:tc>
          <w:tcPr>
            <w:tcW w:w="282" w:type="pct"/>
            <w:shd w:val="clear" w:color="auto" w:fill="auto"/>
            <w:noWrap/>
            <w:vAlign w:val="center"/>
            <w:hideMark/>
          </w:tcPr>
          <w:p w14:paraId="5DB18E0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-0.132</w:t>
            </w:r>
          </w:p>
        </w:tc>
        <w:tc>
          <w:tcPr>
            <w:tcW w:w="281" w:type="pct"/>
            <w:shd w:val="clear" w:color="auto" w:fill="auto"/>
            <w:noWrap/>
            <w:vAlign w:val="center"/>
            <w:hideMark/>
          </w:tcPr>
          <w:p w14:paraId="7FA1E3E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-0.181</w:t>
            </w:r>
          </w:p>
        </w:tc>
        <w:tc>
          <w:tcPr>
            <w:tcW w:w="281" w:type="pct"/>
            <w:shd w:val="clear" w:color="auto" w:fill="auto"/>
            <w:noWrap/>
            <w:vAlign w:val="center"/>
            <w:hideMark/>
          </w:tcPr>
          <w:p w14:paraId="00B0F47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0.521</w:t>
            </w:r>
          </w:p>
        </w:tc>
        <w:tc>
          <w:tcPr>
            <w:tcW w:w="281" w:type="pct"/>
            <w:shd w:val="clear" w:color="auto" w:fill="auto"/>
            <w:noWrap/>
            <w:vAlign w:val="center"/>
            <w:hideMark/>
          </w:tcPr>
          <w:p w14:paraId="1F9ED06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-0.134</w:t>
            </w:r>
          </w:p>
        </w:tc>
        <w:tc>
          <w:tcPr>
            <w:tcW w:w="282" w:type="pct"/>
            <w:shd w:val="clear" w:color="auto" w:fill="auto"/>
            <w:noWrap/>
            <w:vAlign w:val="center"/>
            <w:hideMark/>
          </w:tcPr>
          <w:p w14:paraId="2AAD8CC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0.749</w:t>
            </w:r>
          </w:p>
        </w:tc>
        <w:tc>
          <w:tcPr>
            <w:tcW w:w="281" w:type="pct"/>
            <w:shd w:val="clear" w:color="auto" w:fill="auto"/>
            <w:noWrap/>
            <w:vAlign w:val="center"/>
            <w:hideMark/>
          </w:tcPr>
          <w:p w14:paraId="5EFDBA3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-0.191</w:t>
            </w:r>
          </w:p>
        </w:tc>
        <w:tc>
          <w:tcPr>
            <w:tcW w:w="280" w:type="pct"/>
            <w:shd w:val="clear" w:color="auto" w:fill="auto"/>
            <w:noWrap/>
            <w:vAlign w:val="center"/>
            <w:hideMark/>
          </w:tcPr>
          <w:p w14:paraId="46DCC57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0.083</w:t>
            </w:r>
          </w:p>
        </w:tc>
        <w:tc>
          <w:tcPr>
            <w:tcW w:w="282" w:type="pct"/>
            <w:shd w:val="clear" w:color="auto" w:fill="auto"/>
            <w:noWrap/>
            <w:vAlign w:val="center"/>
            <w:hideMark/>
          </w:tcPr>
          <w:p w14:paraId="1E90A90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0.030</w:t>
            </w:r>
          </w:p>
        </w:tc>
        <w:tc>
          <w:tcPr>
            <w:tcW w:w="280" w:type="pct"/>
            <w:shd w:val="clear" w:color="auto" w:fill="auto"/>
            <w:noWrap/>
            <w:vAlign w:val="center"/>
            <w:hideMark/>
          </w:tcPr>
          <w:p w14:paraId="2EB1EF0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0.023</w:t>
            </w:r>
          </w:p>
        </w:tc>
        <w:tc>
          <w:tcPr>
            <w:tcW w:w="282" w:type="pct"/>
            <w:shd w:val="clear" w:color="auto" w:fill="auto"/>
            <w:noWrap/>
            <w:vAlign w:val="center"/>
            <w:hideMark/>
          </w:tcPr>
          <w:p w14:paraId="7B2BA5D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0.059</w:t>
            </w:r>
          </w:p>
        </w:tc>
        <w:tc>
          <w:tcPr>
            <w:tcW w:w="297" w:type="pct"/>
            <w:shd w:val="clear" w:color="auto" w:fill="auto"/>
            <w:noWrap/>
            <w:vAlign w:val="center"/>
            <w:hideMark/>
          </w:tcPr>
          <w:p w14:paraId="5485780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0.755</w:t>
            </w:r>
          </w:p>
        </w:tc>
      </w:tr>
      <w:tr w:rsidR="00A124E7" w:rsidRPr="00F07DC5" w14:paraId="026F1060" w14:textId="77777777" w:rsidTr="00A124E7">
        <w:trPr>
          <w:trHeight w:val="47"/>
        </w:trPr>
        <w:tc>
          <w:tcPr>
            <w:tcW w:w="360" w:type="pct"/>
            <w:shd w:val="clear" w:color="auto" w:fill="auto"/>
            <w:noWrap/>
            <w:hideMark/>
          </w:tcPr>
          <w:p w14:paraId="6DD78576"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BPD</w:t>
            </w:r>
          </w:p>
        </w:tc>
        <w:tc>
          <w:tcPr>
            <w:tcW w:w="124" w:type="pct"/>
          </w:tcPr>
          <w:p w14:paraId="0027EC4B"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16A0A66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1" w:type="pct"/>
            <w:shd w:val="clear" w:color="auto" w:fill="auto"/>
            <w:noWrap/>
            <w:vAlign w:val="center"/>
            <w:hideMark/>
          </w:tcPr>
          <w:p w14:paraId="2C1D91B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0.055</w:t>
            </w:r>
          </w:p>
        </w:tc>
        <w:tc>
          <w:tcPr>
            <w:tcW w:w="282" w:type="pct"/>
            <w:shd w:val="clear" w:color="auto" w:fill="auto"/>
            <w:noWrap/>
            <w:vAlign w:val="center"/>
            <w:hideMark/>
          </w:tcPr>
          <w:p w14:paraId="056D0EA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0.012</w:t>
            </w:r>
          </w:p>
        </w:tc>
        <w:tc>
          <w:tcPr>
            <w:tcW w:w="285" w:type="pct"/>
            <w:shd w:val="clear" w:color="auto" w:fill="auto"/>
            <w:noWrap/>
            <w:vAlign w:val="center"/>
            <w:hideMark/>
          </w:tcPr>
          <w:p w14:paraId="43D9016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0.070</w:t>
            </w:r>
          </w:p>
        </w:tc>
        <w:tc>
          <w:tcPr>
            <w:tcW w:w="281" w:type="pct"/>
            <w:shd w:val="clear" w:color="auto" w:fill="auto"/>
            <w:noWrap/>
            <w:vAlign w:val="center"/>
            <w:hideMark/>
          </w:tcPr>
          <w:p w14:paraId="77179E3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-0.029</w:t>
            </w:r>
          </w:p>
        </w:tc>
        <w:tc>
          <w:tcPr>
            <w:tcW w:w="282" w:type="pct"/>
            <w:shd w:val="clear" w:color="auto" w:fill="auto"/>
            <w:noWrap/>
            <w:vAlign w:val="center"/>
            <w:hideMark/>
          </w:tcPr>
          <w:p w14:paraId="601E717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-0.089</w:t>
            </w:r>
          </w:p>
        </w:tc>
        <w:tc>
          <w:tcPr>
            <w:tcW w:w="281" w:type="pct"/>
            <w:shd w:val="clear" w:color="auto" w:fill="auto"/>
            <w:noWrap/>
            <w:vAlign w:val="center"/>
            <w:hideMark/>
          </w:tcPr>
          <w:p w14:paraId="0AF48E7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-0.129</w:t>
            </w:r>
          </w:p>
        </w:tc>
        <w:tc>
          <w:tcPr>
            <w:tcW w:w="281" w:type="pct"/>
            <w:shd w:val="clear" w:color="auto" w:fill="auto"/>
            <w:noWrap/>
            <w:vAlign w:val="center"/>
            <w:hideMark/>
          </w:tcPr>
          <w:p w14:paraId="630A651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0.409</w:t>
            </w:r>
          </w:p>
        </w:tc>
        <w:tc>
          <w:tcPr>
            <w:tcW w:w="281" w:type="pct"/>
            <w:shd w:val="clear" w:color="auto" w:fill="auto"/>
            <w:noWrap/>
            <w:vAlign w:val="center"/>
            <w:hideMark/>
          </w:tcPr>
          <w:p w14:paraId="20D3FDF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-0.058</w:t>
            </w:r>
          </w:p>
        </w:tc>
        <w:tc>
          <w:tcPr>
            <w:tcW w:w="282" w:type="pct"/>
            <w:shd w:val="clear" w:color="auto" w:fill="auto"/>
            <w:noWrap/>
            <w:vAlign w:val="center"/>
            <w:hideMark/>
          </w:tcPr>
          <w:p w14:paraId="7FC3B15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0.405</w:t>
            </w:r>
          </w:p>
        </w:tc>
        <w:tc>
          <w:tcPr>
            <w:tcW w:w="281" w:type="pct"/>
            <w:shd w:val="clear" w:color="auto" w:fill="auto"/>
            <w:noWrap/>
            <w:vAlign w:val="center"/>
            <w:hideMark/>
          </w:tcPr>
          <w:p w14:paraId="11766B8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0" w:type="pct"/>
            <w:shd w:val="clear" w:color="auto" w:fill="auto"/>
            <w:noWrap/>
            <w:vAlign w:val="center"/>
            <w:hideMark/>
          </w:tcPr>
          <w:p w14:paraId="07082B0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2" w:type="pct"/>
            <w:shd w:val="clear" w:color="auto" w:fill="auto"/>
            <w:noWrap/>
            <w:vAlign w:val="center"/>
            <w:hideMark/>
          </w:tcPr>
          <w:p w14:paraId="5F67979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0.048</w:t>
            </w:r>
          </w:p>
        </w:tc>
        <w:tc>
          <w:tcPr>
            <w:tcW w:w="280" w:type="pct"/>
            <w:shd w:val="clear" w:color="auto" w:fill="auto"/>
            <w:noWrap/>
            <w:vAlign w:val="center"/>
            <w:hideMark/>
          </w:tcPr>
          <w:p w14:paraId="242F52D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-0.024</w:t>
            </w:r>
          </w:p>
        </w:tc>
        <w:tc>
          <w:tcPr>
            <w:tcW w:w="282" w:type="pct"/>
            <w:shd w:val="clear" w:color="auto" w:fill="auto"/>
            <w:noWrap/>
            <w:vAlign w:val="center"/>
            <w:hideMark/>
          </w:tcPr>
          <w:p w14:paraId="468A244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0.029</w:t>
            </w:r>
          </w:p>
        </w:tc>
        <w:tc>
          <w:tcPr>
            <w:tcW w:w="297" w:type="pct"/>
            <w:shd w:val="clear" w:color="auto" w:fill="auto"/>
            <w:noWrap/>
            <w:vAlign w:val="center"/>
            <w:hideMark/>
          </w:tcPr>
          <w:p w14:paraId="3C9D87C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0.612*</w:t>
            </w:r>
          </w:p>
        </w:tc>
      </w:tr>
      <w:tr w:rsidR="00A124E7" w:rsidRPr="00F07DC5" w14:paraId="5CE5B513" w14:textId="77777777" w:rsidTr="00A124E7">
        <w:trPr>
          <w:trHeight w:val="47"/>
        </w:trPr>
        <w:tc>
          <w:tcPr>
            <w:tcW w:w="360" w:type="pct"/>
            <w:shd w:val="clear" w:color="auto" w:fill="auto"/>
            <w:noWrap/>
            <w:hideMark/>
          </w:tcPr>
          <w:p w14:paraId="79D3EAFE"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51EB145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427897D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-0.075</w:t>
            </w:r>
          </w:p>
        </w:tc>
        <w:tc>
          <w:tcPr>
            <w:tcW w:w="281" w:type="pct"/>
            <w:shd w:val="clear" w:color="auto" w:fill="auto"/>
            <w:noWrap/>
            <w:vAlign w:val="center"/>
            <w:hideMark/>
          </w:tcPr>
          <w:p w14:paraId="2765D01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0.028</w:t>
            </w:r>
          </w:p>
        </w:tc>
        <w:tc>
          <w:tcPr>
            <w:tcW w:w="282" w:type="pct"/>
            <w:shd w:val="clear" w:color="auto" w:fill="auto"/>
            <w:noWrap/>
            <w:vAlign w:val="center"/>
            <w:hideMark/>
          </w:tcPr>
          <w:p w14:paraId="07ED236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0.051</w:t>
            </w:r>
          </w:p>
        </w:tc>
        <w:tc>
          <w:tcPr>
            <w:tcW w:w="285" w:type="pct"/>
            <w:shd w:val="clear" w:color="auto" w:fill="auto"/>
            <w:noWrap/>
            <w:vAlign w:val="center"/>
            <w:hideMark/>
          </w:tcPr>
          <w:p w14:paraId="2F7300F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-0.052</w:t>
            </w:r>
          </w:p>
        </w:tc>
        <w:tc>
          <w:tcPr>
            <w:tcW w:w="281" w:type="pct"/>
            <w:shd w:val="clear" w:color="auto" w:fill="auto"/>
            <w:noWrap/>
            <w:vAlign w:val="center"/>
            <w:hideMark/>
          </w:tcPr>
          <w:p w14:paraId="69F94E4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0.010</w:t>
            </w:r>
          </w:p>
        </w:tc>
        <w:tc>
          <w:tcPr>
            <w:tcW w:w="282" w:type="pct"/>
            <w:shd w:val="clear" w:color="auto" w:fill="auto"/>
            <w:noWrap/>
            <w:vAlign w:val="center"/>
            <w:hideMark/>
          </w:tcPr>
          <w:p w14:paraId="1C3C393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-0.092</w:t>
            </w:r>
          </w:p>
        </w:tc>
        <w:tc>
          <w:tcPr>
            <w:tcW w:w="281" w:type="pct"/>
            <w:shd w:val="clear" w:color="auto" w:fill="auto"/>
            <w:noWrap/>
            <w:vAlign w:val="center"/>
            <w:hideMark/>
          </w:tcPr>
          <w:p w14:paraId="4D6B6A1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-0.260</w:t>
            </w:r>
          </w:p>
        </w:tc>
        <w:tc>
          <w:tcPr>
            <w:tcW w:w="281" w:type="pct"/>
            <w:shd w:val="clear" w:color="auto" w:fill="auto"/>
            <w:noWrap/>
            <w:vAlign w:val="center"/>
            <w:hideMark/>
          </w:tcPr>
          <w:p w14:paraId="2CD0D06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0.523</w:t>
            </w:r>
          </w:p>
        </w:tc>
        <w:tc>
          <w:tcPr>
            <w:tcW w:w="281" w:type="pct"/>
            <w:shd w:val="clear" w:color="auto" w:fill="auto"/>
            <w:noWrap/>
            <w:vAlign w:val="center"/>
            <w:hideMark/>
          </w:tcPr>
          <w:p w14:paraId="61D83BD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-0.068</w:t>
            </w:r>
          </w:p>
        </w:tc>
        <w:tc>
          <w:tcPr>
            <w:tcW w:w="282" w:type="pct"/>
            <w:shd w:val="clear" w:color="auto" w:fill="auto"/>
            <w:noWrap/>
            <w:vAlign w:val="center"/>
            <w:hideMark/>
          </w:tcPr>
          <w:p w14:paraId="3F7D607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0.593</w:t>
            </w:r>
          </w:p>
        </w:tc>
        <w:tc>
          <w:tcPr>
            <w:tcW w:w="281" w:type="pct"/>
            <w:shd w:val="clear" w:color="auto" w:fill="auto"/>
            <w:noWrap/>
            <w:vAlign w:val="center"/>
            <w:hideMark/>
          </w:tcPr>
          <w:p w14:paraId="47EA33C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-0.194</w:t>
            </w:r>
          </w:p>
        </w:tc>
        <w:tc>
          <w:tcPr>
            <w:tcW w:w="280" w:type="pct"/>
            <w:shd w:val="clear" w:color="auto" w:fill="auto"/>
            <w:noWrap/>
            <w:vAlign w:val="center"/>
            <w:hideMark/>
          </w:tcPr>
          <w:p w14:paraId="7ED254B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0.083</w:t>
            </w:r>
          </w:p>
        </w:tc>
        <w:tc>
          <w:tcPr>
            <w:tcW w:w="282" w:type="pct"/>
            <w:shd w:val="clear" w:color="auto" w:fill="auto"/>
            <w:noWrap/>
            <w:vAlign w:val="center"/>
            <w:hideMark/>
          </w:tcPr>
          <w:p w14:paraId="66095D2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0.024</w:t>
            </w:r>
          </w:p>
        </w:tc>
        <w:tc>
          <w:tcPr>
            <w:tcW w:w="280" w:type="pct"/>
            <w:shd w:val="clear" w:color="auto" w:fill="auto"/>
            <w:noWrap/>
            <w:vAlign w:val="center"/>
            <w:hideMark/>
          </w:tcPr>
          <w:p w14:paraId="1048800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0.013</w:t>
            </w:r>
          </w:p>
        </w:tc>
        <w:tc>
          <w:tcPr>
            <w:tcW w:w="282" w:type="pct"/>
            <w:shd w:val="clear" w:color="auto" w:fill="auto"/>
            <w:noWrap/>
            <w:vAlign w:val="center"/>
            <w:hideMark/>
          </w:tcPr>
          <w:p w14:paraId="48658AD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0.073</w:t>
            </w:r>
          </w:p>
        </w:tc>
        <w:tc>
          <w:tcPr>
            <w:tcW w:w="297" w:type="pct"/>
            <w:shd w:val="clear" w:color="auto" w:fill="auto"/>
            <w:noWrap/>
            <w:vAlign w:val="center"/>
            <w:hideMark/>
          </w:tcPr>
          <w:p w14:paraId="7A8BB68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0.657</w:t>
            </w:r>
          </w:p>
        </w:tc>
      </w:tr>
      <w:tr w:rsidR="00A124E7" w:rsidRPr="00F07DC5" w14:paraId="5D9DDED1" w14:textId="77777777" w:rsidTr="00A124E7">
        <w:trPr>
          <w:trHeight w:val="47"/>
        </w:trPr>
        <w:tc>
          <w:tcPr>
            <w:tcW w:w="360" w:type="pct"/>
            <w:shd w:val="clear" w:color="auto" w:fill="auto"/>
            <w:noWrap/>
            <w:hideMark/>
          </w:tcPr>
          <w:p w14:paraId="736092E9"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BED</w:t>
            </w:r>
          </w:p>
        </w:tc>
        <w:tc>
          <w:tcPr>
            <w:tcW w:w="124" w:type="pct"/>
          </w:tcPr>
          <w:p w14:paraId="5AF0DBE5"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6530C5B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-0.016</w:t>
            </w:r>
          </w:p>
        </w:tc>
        <w:tc>
          <w:tcPr>
            <w:tcW w:w="281" w:type="pct"/>
            <w:shd w:val="clear" w:color="auto" w:fill="auto"/>
            <w:noWrap/>
            <w:vAlign w:val="center"/>
            <w:hideMark/>
          </w:tcPr>
          <w:p w14:paraId="1B1E026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0.061</w:t>
            </w:r>
          </w:p>
        </w:tc>
        <w:tc>
          <w:tcPr>
            <w:tcW w:w="282" w:type="pct"/>
            <w:shd w:val="clear" w:color="auto" w:fill="auto"/>
            <w:noWrap/>
            <w:vAlign w:val="center"/>
            <w:hideMark/>
          </w:tcPr>
          <w:p w14:paraId="694F0C1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0.013</w:t>
            </w:r>
          </w:p>
        </w:tc>
        <w:tc>
          <w:tcPr>
            <w:tcW w:w="285" w:type="pct"/>
            <w:shd w:val="clear" w:color="auto" w:fill="auto"/>
            <w:noWrap/>
            <w:vAlign w:val="center"/>
            <w:hideMark/>
          </w:tcPr>
          <w:p w14:paraId="188FFD6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0.074</w:t>
            </w:r>
          </w:p>
        </w:tc>
        <w:tc>
          <w:tcPr>
            <w:tcW w:w="281" w:type="pct"/>
            <w:shd w:val="clear" w:color="auto" w:fill="auto"/>
            <w:noWrap/>
            <w:vAlign w:val="center"/>
            <w:hideMark/>
          </w:tcPr>
          <w:p w14:paraId="66F8A4C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-0.020</w:t>
            </w:r>
          </w:p>
        </w:tc>
        <w:tc>
          <w:tcPr>
            <w:tcW w:w="282" w:type="pct"/>
            <w:shd w:val="clear" w:color="auto" w:fill="auto"/>
            <w:noWrap/>
            <w:vAlign w:val="center"/>
            <w:hideMark/>
          </w:tcPr>
          <w:p w14:paraId="6BD6D3D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-0.107</w:t>
            </w:r>
          </w:p>
        </w:tc>
        <w:tc>
          <w:tcPr>
            <w:tcW w:w="281" w:type="pct"/>
            <w:shd w:val="clear" w:color="auto" w:fill="auto"/>
            <w:noWrap/>
            <w:vAlign w:val="center"/>
            <w:hideMark/>
          </w:tcPr>
          <w:p w14:paraId="2B88CB2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-0.096</w:t>
            </w:r>
          </w:p>
        </w:tc>
        <w:tc>
          <w:tcPr>
            <w:tcW w:w="281" w:type="pct"/>
            <w:shd w:val="clear" w:color="auto" w:fill="auto"/>
            <w:noWrap/>
            <w:vAlign w:val="center"/>
            <w:hideMark/>
          </w:tcPr>
          <w:p w14:paraId="39E5482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highlight w:val="yellow"/>
                <w:lang w:val="en-US"/>
              </w:rPr>
            </w:pPr>
            <w:r w:rsidRPr="00F07DC5">
              <w:rPr>
                <w:rFonts w:ascii="Times New Roman" w:eastAsia="Calibri" w:hAnsi="Times New Roman" w:cs="Times New Roman"/>
                <w:sz w:val="18"/>
                <w:szCs w:val="18"/>
                <w:lang w:val="en-US"/>
              </w:rPr>
              <w:t>0.547</w:t>
            </w:r>
          </w:p>
        </w:tc>
        <w:tc>
          <w:tcPr>
            <w:tcW w:w="281" w:type="pct"/>
            <w:shd w:val="clear" w:color="auto" w:fill="auto"/>
            <w:noWrap/>
            <w:vAlign w:val="center"/>
            <w:hideMark/>
          </w:tcPr>
          <w:p w14:paraId="2C0D6BC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-0.068</w:t>
            </w:r>
          </w:p>
        </w:tc>
        <w:tc>
          <w:tcPr>
            <w:tcW w:w="282" w:type="pct"/>
            <w:shd w:val="clear" w:color="auto" w:fill="auto"/>
            <w:noWrap/>
            <w:vAlign w:val="center"/>
            <w:hideMark/>
          </w:tcPr>
          <w:p w14:paraId="19ECEEA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0.525</w:t>
            </w:r>
          </w:p>
        </w:tc>
        <w:tc>
          <w:tcPr>
            <w:tcW w:w="281" w:type="pct"/>
            <w:shd w:val="clear" w:color="auto" w:fill="auto"/>
            <w:noWrap/>
            <w:vAlign w:val="center"/>
            <w:hideMark/>
          </w:tcPr>
          <w:p w14:paraId="318BBD4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-0.093</w:t>
            </w:r>
          </w:p>
        </w:tc>
        <w:tc>
          <w:tcPr>
            <w:tcW w:w="280" w:type="pct"/>
            <w:shd w:val="clear" w:color="auto" w:fill="auto"/>
            <w:noWrap/>
            <w:vAlign w:val="center"/>
            <w:hideMark/>
          </w:tcPr>
          <w:p w14:paraId="58E9335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0.006</w:t>
            </w:r>
          </w:p>
        </w:tc>
        <w:tc>
          <w:tcPr>
            <w:tcW w:w="282" w:type="pct"/>
            <w:shd w:val="clear" w:color="auto" w:fill="auto"/>
            <w:noWrap/>
            <w:vAlign w:val="center"/>
            <w:hideMark/>
          </w:tcPr>
          <w:p w14:paraId="0564908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0.052</w:t>
            </w:r>
          </w:p>
        </w:tc>
        <w:tc>
          <w:tcPr>
            <w:tcW w:w="280" w:type="pct"/>
            <w:shd w:val="clear" w:color="auto" w:fill="auto"/>
            <w:noWrap/>
            <w:vAlign w:val="center"/>
            <w:hideMark/>
          </w:tcPr>
          <w:p w14:paraId="7E09CD7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-0.053</w:t>
            </w:r>
          </w:p>
        </w:tc>
        <w:tc>
          <w:tcPr>
            <w:tcW w:w="282" w:type="pct"/>
            <w:shd w:val="clear" w:color="auto" w:fill="auto"/>
            <w:noWrap/>
            <w:vAlign w:val="center"/>
            <w:hideMark/>
          </w:tcPr>
          <w:p w14:paraId="591CCF3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0.023</w:t>
            </w:r>
          </w:p>
        </w:tc>
        <w:tc>
          <w:tcPr>
            <w:tcW w:w="297" w:type="pct"/>
            <w:shd w:val="clear" w:color="auto" w:fill="auto"/>
            <w:noWrap/>
            <w:vAlign w:val="center"/>
            <w:hideMark/>
          </w:tcPr>
          <w:p w14:paraId="41470BD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0.848*</w:t>
            </w:r>
          </w:p>
        </w:tc>
      </w:tr>
      <w:tr w:rsidR="00A124E7" w:rsidRPr="00F07DC5" w14:paraId="7A244225" w14:textId="77777777" w:rsidTr="00A124E7">
        <w:trPr>
          <w:trHeight w:val="47"/>
        </w:trPr>
        <w:tc>
          <w:tcPr>
            <w:tcW w:w="360" w:type="pct"/>
            <w:shd w:val="clear" w:color="auto" w:fill="auto"/>
            <w:noWrap/>
            <w:hideMark/>
          </w:tcPr>
          <w:p w14:paraId="0C79DC1C"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39FDCC0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588908A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-0.078</w:t>
            </w:r>
          </w:p>
        </w:tc>
        <w:tc>
          <w:tcPr>
            <w:tcW w:w="281" w:type="pct"/>
            <w:shd w:val="clear" w:color="auto" w:fill="auto"/>
            <w:noWrap/>
            <w:vAlign w:val="center"/>
            <w:hideMark/>
          </w:tcPr>
          <w:p w14:paraId="1C1EB06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0.032</w:t>
            </w:r>
          </w:p>
        </w:tc>
        <w:tc>
          <w:tcPr>
            <w:tcW w:w="282" w:type="pct"/>
            <w:shd w:val="clear" w:color="auto" w:fill="auto"/>
            <w:noWrap/>
            <w:vAlign w:val="center"/>
            <w:hideMark/>
          </w:tcPr>
          <w:p w14:paraId="606284A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0.055</w:t>
            </w:r>
          </w:p>
        </w:tc>
        <w:tc>
          <w:tcPr>
            <w:tcW w:w="285" w:type="pct"/>
            <w:shd w:val="clear" w:color="auto" w:fill="auto"/>
            <w:noWrap/>
            <w:vAlign w:val="center"/>
            <w:hideMark/>
          </w:tcPr>
          <w:p w14:paraId="3E87288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-0.057</w:t>
            </w:r>
          </w:p>
        </w:tc>
        <w:tc>
          <w:tcPr>
            <w:tcW w:w="281" w:type="pct"/>
            <w:shd w:val="clear" w:color="auto" w:fill="auto"/>
            <w:noWrap/>
            <w:vAlign w:val="center"/>
            <w:hideMark/>
          </w:tcPr>
          <w:p w14:paraId="622B59B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2" w:type="pct"/>
            <w:shd w:val="clear" w:color="auto" w:fill="auto"/>
            <w:noWrap/>
            <w:vAlign w:val="center"/>
            <w:hideMark/>
          </w:tcPr>
          <w:p w14:paraId="341D15E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-0.106</w:t>
            </w:r>
          </w:p>
        </w:tc>
        <w:tc>
          <w:tcPr>
            <w:tcW w:w="281" w:type="pct"/>
            <w:shd w:val="clear" w:color="auto" w:fill="auto"/>
            <w:noWrap/>
            <w:vAlign w:val="center"/>
            <w:hideMark/>
          </w:tcPr>
          <w:p w14:paraId="5ADCF0C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-0.209</w:t>
            </w:r>
          </w:p>
        </w:tc>
        <w:tc>
          <w:tcPr>
            <w:tcW w:w="281" w:type="pct"/>
            <w:shd w:val="clear" w:color="auto" w:fill="auto"/>
            <w:noWrap/>
            <w:vAlign w:val="center"/>
            <w:hideMark/>
          </w:tcPr>
          <w:p w14:paraId="690E5AF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0.651</w:t>
            </w:r>
          </w:p>
        </w:tc>
        <w:tc>
          <w:tcPr>
            <w:tcW w:w="281" w:type="pct"/>
            <w:shd w:val="clear" w:color="auto" w:fill="auto"/>
            <w:noWrap/>
            <w:vAlign w:val="center"/>
            <w:hideMark/>
          </w:tcPr>
          <w:p w14:paraId="66C55B1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-0.066</w:t>
            </w:r>
          </w:p>
        </w:tc>
        <w:tc>
          <w:tcPr>
            <w:tcW w:w="282" w:type="pct"/>
            <w:shd w:val="clear" w:color="auto" w:fill="auto"/>
            <w:noWrap/>
            <w:vAlign w:val="center"/>
            <w:hideMark/>
          </w:tcPr>
          <w:p w14:paraId="3C43C67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0.700</w:t>
            </w:r>
          </w:p>
        </w:tc>
        <w:tc>
          <w:tcPr>
            <w:tcW w:w="281" w:type="pct"/>
            <w:shd w:val="clear" w:color="auto" w:fill="auto"/>
            <w:noWrap/>
            <w:vAlign w:val="center"/>
            <w:hideMark/>
          </w:tcPr>
          <w:p w14:paraId="0F217F8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-0.208</w:t>
            </w:r>
          </w:p>
        </w:tc>
        <w:tc>
          <w:tcPr>
            <w:tcW w:w="280" w:type="pct"/>
            <w:shd w:val="clear" w:color="auto" w:fill="auto"/>
            <w:noWrap/>
            <w:vAlign w:val="center"/>
            <w:hideMark/>
          </w:tcPr>
          <w:p w14:paraId="1327002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0.077</w:t>
            </w:r>
          </w:p>
        </w:tc>
        <w:tc>
          <w:tcPr>
            <w:tcW w:w="282" w:type="pct"/>
            <w:shd w:val="clear" w:color="auto" w:fill="auto"/>
            <w:noWrap/>
            <w:vAlign w:val="center"/>
            <w:hideMark/>
          </w:tcPr>
          <w:p w14:paraId="5A3E311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0.026</w:t>
            </w:r>
          </w:p>
        </w:tc>
        <w:tc>
          <w:tcPr>
            <w:tcW w:w="280" w:type="pct"/>
            <w:shd w:val="clear" w:color="auto" w:fill="auto"/>
            <w:noWrap/>
            <w:vAlign w:val="center"/>
            <w:hideMark/>
          </w:tcPr>
          <w:p w14:paraId="1EEDED1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0.022</w:t>
            </w:r>
          </w:p>
        </w:tc>
        <w:tc>
          <w:tcPr>
            <w:tcW w:w="282" w:type="pct"/>
            <w:shd w:val="clear" w:color="auto" w:fill="auto"/>
            <w:noWrap/>
            <w:vAlign w:val="center"/>
            <w:hideMark/>
          </w:tcPr>
          <w:p w14:paraId="28AC510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0.056</w:t>
            </w:r>
          </w:p>
        </w:tc>
        <w:tc>
          <w:tcPr>
            <w:tcW w:w="297" w:type="pct"/>
            <w:shd w:val="clear" w:color="auto" w:fill="auto"/>
            <w:noWrap/>
            <w:vAlign w:val="center"/>
            <w:hideMark/>
          </w:tcPr>
          <w:p w14:paraId="75AC9D8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0.902</w:t>
            </w:r>
          </w:p>
        </w:tc>
      </w:tr>
      <w:tr w:rsidR="00A124E7" w:rsidRPr="00F07DC5" w14:paraId="57D038E8" w14:textId="77777777" w:rsidTr="00A124E7">
        <w:trPr>
          <w:trHeight w:val="47"/>
        </w:trPr>
        <w:tc>
          <w:tcPr>
            <w:tcW w:w="360" w:type="pct"/>
            <w:shd w:val="clear" w:color="auto" w:fill="auto"/>
            <w:noWrap/>
            <w:hideMark/>
          </w:tcPr>
          <w:p w14:paraId="5C0A7A41"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CPB</w:t>
            </w:r>
          </w:p>
        </w:tc>
        <w:tc>
          <w:tcPr>
            <w:tcW w:w="124" w:type="pct"/>
          </w:tcPr>
          <w:p w14:paraId="1900F059"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54114CE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-0.003</w:t>
            </w:r>
          </w:p>
        </w:tc>
        <w:tc>
          <w:tcPr>
            <w:tcW w:w="281" w:type="pct"/>
            <w:shd w:val="clear" w:color="auto" w:fill="auto"/>
            <w:noWrap/>
            <w:vAlign w:val="center"/>
            <w:hideMark/>
          </w:tcPr>
          <w:p w14:paraId="36C08AE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2" w:type="pct"/>
            <w:shd w:val="clear" w:color="auto" w:fill="auto"/>
            <w:noWrap/>
            <w:vAlign w:val="center"/>
            <w:hideMark/>
          </w:tcPr>
          <w:p w14:paraId="139D3D8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0.000</w:t>
            </w:r>
          </w:p>
        </w:tc>
        <w:tc>
          <w:tcPr>
            <w:tcW w:w="285" w:type="pct"/>
            <w:shd w:val="clear" w:color="auto" w:fill="auto"/>
            <w:noWrap/>
            <w:vAlign w:val="center"/>
            <w:hideMark/>
          </w:tcPr>
          <w:p w14:paraId="124DF85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-0.037</w:t>
            </w:r>
          </w:p>
        </w:tc>
        <w:tc>
          <w:tcPr>
            <w:tcW w:w="281" w:type="pct"/>
            <w:shd w:val="clear" w:color="auto" w:fill="auto"/>
            <w:noWrap/>
            <w:vAlign w:val="center"/>
            <w:hideMark/>
          </w:tcPr>
          <w:p w14:paraId="543D50C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-0.035</w:t>
            </w:r>
          </w:p>
        </w:tc>
        <w:tc>
          <w:tcPr>
            <w:tcW w:w="282" w:type="pct"/>
            <w:shd w:val="clear" w:color="auto" w:fill="auto"/>
            <w:noWrap/>
            <w:vAlign w:val="center"/>
            <w:hideMark/>
          </w:tcPr>
          <w:p w14:paraId="4F5122C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0.038</w:t>
            </w:r>
          </w:p>
        </w:tc>
        <w:tc>
          <w:tcPr>
            <w:tcW w:w="281" w:type="pct"/>
            <w:shd w:val="clear" w:color="auto" w:fill="auto"/>
            <w:noWrap/>
            <w:vAlign w:val="center"/>
            <w:hideMark/>
          </w:tcPr>
          <w:p w14:paraId="76B044D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1" w:type="pct"/>
            <w:shd w:val="clear" w:color="auto" w:fill="auto"/>
            <w:noWrap/>
            <w:vAlign w:val="center"/>
            <w:hideMark/>
          </w:tcPr>
          <w:p w14:paraId="634E0BC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-0.074</w:t>
            </w:r>
          </w:p>
        </w:tc>
        <w:tc>
          <w:tcPr>
            <w:tcW w:w="281" w:type="pct"/>
            <w:shd w:val="clear" w:color="auto" w:fill="auto"/>
            <w:noWrap/>
            <w:vAlign w:val="center"/>
            <w:hideMark/>
          </w:tcPr>
          <w:p w14:paraId="4426AE2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0.501</w:t>
            </w:r>
          </w:p>
        </w:tc>
        <w:tc>
          <w:tcPr>
            <w:tcW w:w="282" w:type="pct"/>
            <w:shd w:val="clear" w:color="auto" w:fill="auto"/>
            <w:noWrap/>
            <w:vAlign w:val="center"/>
            <w:hideMark/>
          </w:tcPr>
          <w:p w14:paraId="1AF303D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-0.488</w:t>
            </w:r>
          </w:p>
        </w:tc>
        <w:tc>
          <w:tcPr>
            <w:tcW w:w="281" w:type="pct"/>
            <w:shd w:val="clear" w:color="auto" w:fill="auto"/>
            <w:noWrap/>
            <w:vAlign w:val="center"/>
            <w:hideMark/>
          </w:tcPr>
          <w:p w14:paraId="77E7903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0" w:type="pct"/>
            <w:shd w:val="clear" w:color="auto" w:fill="auto"/>
            <w:noWrap/>
            <w:vAlign w:val="center"/>
            <w:hideMark/>
          </w:tcPr>
          <w:p w14:paraId="0993AB6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-0.001</w:t>
            </w:r>
          </w:p>
        </w:tc>
        <w:tc>
          <w:tcPr>
            <w:tcW w:w="282" w:type="pct"/>
            <w:shd w:val="clear" w:color="auto" w:fill="auto"/>
            <w:noWrap/>
            <w:vAlign w:val="center"/>
            <w:hideMark/>
          </w:tcPr>
          <w:p w14:paraId="01225A3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-0.033</w:t>
            </w:r>
          </w:p>
        </w:tc>
        <w:tc>
          <w:tcPr>
            <w:tcW w:w="280" w:type="pct"/>
            <w:shd w:val="clear" w:color="auto" w:fill="auto"/>
            <w:noWrap/>
            <w:vAlign w:val="center"/>
            <w:hideMark/>
          </w:tcPr>
          <w:p w14:paraId="1DEBCFB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0.020</w:t>
            </w:r>
          </w:p>
        </w:tc>
        <w:tc>
          <w:tcPr>
            <w:tcW w:w="282" w:type="pct"/>
            <w:shd w:val="clear" w:color="auto" w:fill="auto"/>
            <w:noWrap/>
            <w:vAlign w:val="center"/>
            <w:hideMark/>
          </w:tcPr>
          <w:p w14:paraId="7A8D64B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0.000</w:t>
            </w:r>
          </w:p>
        </w:tc>
        <w:tc>
          <w:tcPr>
            <w:tcW w:w="297" w:type="pct"/>
            <w:shd w:val="clear" w:color="auto" w:fill="auto"/>
            <w:noWrap/>
            <w:vAlign w:val="center"/>
            <w:hideMark/>
          </w:tcPr>
          <w:p w14:paraId="1D5EC59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-0.054</w:t>
            </w:r>
          </w:p>
        </w:tc>
      </w:tr>
      <w:tr w:rsidR="00A124E7" w:rsidRPr="00F07DC5" w14:paraId="1FE16918" w14:textId="77777777" w:rsidTr="00A124E7">
        <w:trPr>
          <w:trHeight w:val="47"/>
        </w:trPr>
        <w:tc>
          <w:tcPr>
            <w:tcW w:w="360" w:type="pct"/>
            <w:shd w:val="clear" w:color="auto" w:fill="auto"/>
            <w:noWrap/>
            <w:hideMark/>
          </w:tcPr>
          <w:p w14:paraId="6A23F57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008BF61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146CF53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-0.017</w:t>
            </w:r>
          </w:p>
        </w:tc>
        <w:tc>
          <w:tcPr>
            <w:tcW w:w="281" w:type="pct"/>
            <w:shd w:val="clear" w:color="auto" w:fill="auto"/>
            <w:noWrap/>
            <w:vAlign w:val="center"/>
            <w:hideMark/>
          </w:tcPr>
          <w:p w14:paraId="3307706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2" w:type="pct"/>
            <w:shd w:val="clear" w:color="auto" w:fill="auto"/>
            <w:noWrap/>
            <w:vAlign w:val="center"/>
            <w:hideMark/>
          </w:tcPr>
          <w:p w14:paraId="3F6F303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-0.003</w:t>
            </w:r>
          </w:p>
        </w:tc>
        <w:tc>
          <w:tcPr>
            <w:tcW w:w="285" w:type="pct"/>
            <w:shd w:val="clear" w:color="auto" w:fill="auto"/>
            <w:noWrap/>
            <w:vAlign w:val="center"/>
            <w:hideMark/>
          </w:tcPr>
          <w:p w14:paraId="279875B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0.036</w:t>
            </w:r>
          </w:p>
        </w:tc>
        <w:tc>
          <w:tcPr>
            <w:tcW w:w="281" w:type="pct"/>
            <w:shd w:val="clear" w:color="auto" w:fill="auto"/>
            <w:noWrap/>
            <w:vAlign w:val="center"/>
            <w:hideMark/>
          </w:tcPr>
          <w:p w14:paraId="1EE7FE2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0.013</w:t>
            </w:r>
          </w:p>
        </w:tc>
        <w:tc>
          <w:tcPr>
            <w:tcW w:w="282" w:type="pct"/>
            <w:shd w:val="clear" w:color="auto" w:fill="auto"/>
            <w:noWrap/>
            <w:vAlign w:val="center"/>
            <w:hideMark/>
          </w:tcPr>
          <w:p w14:paraId="450D61B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0.043</w:t>
            </w:r>
          </w:p>
        </w:tc>
        <w:tc>
          <w:tcPr>
            <w:tcW w:w="281" w:type="pct"/>
            <w:shd w:val="clear" w:color="auto" w:fill="auto"/>
            <w:noWrap/>
            <w:vAlign w:val="center"/>
            <w:hideMark/>
          </w:tcPr>
          <w:p w14:paraId="2D69F9D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0.042</w:t>
            </w:r>
          </w:p>
        </w:tc>
        <w:tc>
          <w:tcPr>
            <w:tcW w:w="281" w:type="pct"/>
            <w:shd w:val="clear" w:color="auto" w:fill="auto"/>
            <w:noWrap/>
            <w:vAlign w:val="center"/>
            <w:hideMark/>
          </w:tcPr>
          <w:p w14:paraId="55A1FFC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-0.103</w:t>
            </w:r>
          </w:p>
        </w:tc>
        <w:tc>
          <w:tcPr>
            <w:tcW w:w="281" w:type="pct"/>
            <w:shd w:val="clear" w:color="auto" w:fill="auto"/>
            <w:noWrap/>
            <w:vAlign w:val="center"/>
            <w:hideMark/>
          </w:tcPr>
          <w:p w14:paraId="42DE2CE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0.418</w:t>
            </w:r>
          </w:p>
        </w:tc>
        <w:tc>
          <w:tcPr>
            <w:tcW w:w="282" w:type="pct"/>
            <w:shd w:val="clear" w:color="auto" w:fill="auto"/>
            <w:noWrap/>
            <w:vAlign w:val="center"/>
            <w:hideMark/>
          </w:tcPr>
          <w:p w14:paraId="606CF82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-0.627</w:t>
            </w:r>
          </w:p>
        </w:tc>
        <w:tc>
          <w:tcPr>
            <w:tcW w:w="281" w:type="pct"/>
            <w:shd w:val="clear" w:color="auto" w:fill="auto"/>
            <w:noWrap/>
            <w:vAlign w:val="center"/>
            <w:hideMark/>
          </w:tcPr>
          <w:p w14:paraId="4F77C08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0.121</w:t>
            </w:r>
          </w:p>
        </w:tc>
        <w:tc>
          <w:tcPr>
            <w:tcW w:w="280" w:type="pct"/>
            <w:shd w:val="clear" w:color="auto" w:fill="auto"/>
            <w:noWrap/>
            <w:vAlign w:val="center"/>
            <w:hideMark/>
          </w:tcPr>
          <w:p w14:paraId="40222A9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-0.021</w:t>
            </w:r>
          </w:p>
        </w:tc>
        <w:tc>
          <w:tcPr>
            <w:tcW w:w="282" w:type="pct"/>
            <w:shd w:val="clear" w:color="auto" w:fill="auto"/>
            <w:noWrap/>
            <w:vAlign w:val="center"/>
            <w:hideMark/>
          </w:tcPr>
          <w:p w14:paraId="79C91FD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-0.018</w:t>
            </w:r>
          </w:p>
        </w:tc>
        <w:tc>
          <w:tcPr>
            <w:tcW w:w="280" w:type="pct"/>
            <w:shd w:val="clear" w:color="auto" w:fill="auto"/>
            <w:noWrap/>
            <w:vAlign w:val="center"/>
            <w:hideMark/>
          </w:tcPr>
          <w:p w14:paraId="33D6BF3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-0.009</w:t>
            </w:r>
          </w:p>
        </w:tc>
        <w:tc>
          <w:tcPr>
            <w:tcW w:w="282" w:type="pct"/>
            <w:shd w:val="clear" w:color="auto" w:fill="auto"/>
            <w:noWrap/>
            <w:vAlign w:val="center"/>
            <w:hideMark/>
          </w:tcPr>
          <w:p w14:paraId="50735C0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-0.001</w:t>
            </w:r>
          </w:p>
        </w:tc>
        <w:tc>
          <w:tcPr>
            <w:tcW w:w="297" w:type="pct"/>
            <w:shd w:val="clear" w:color="auto" w:fill="auto"/>
            <w:noWrap/>
            <w:vAlign w:val="center"/>
            <w:hideMark/>
          </w:tcPr>
          <w:p w14:paraId="749F573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-0.133</w:t>
            </w:r>
          </w:p>
        </w:tc>
      </w:tr>
      <w:tr w:rsidR="00A124E7" w:rsidRPr="00F07DC5" w14:paraId="1B96711F" w14:textId="77777777" w:rsidTr="00A124E7">
        <w:trPr>
          <w:trHeight w:val="47"/>
        </w:trPr>
        <w:tc>
          <w:tcPr>
            <w:tcW w:w="360" w:type="pct"/>
            <w:shd w:val="clear" w:color="auto" w:fill="auto"/>
            <w:noWrap/>
            <w:hideMark/>
          </w:tcPr>
          <w:p w14:paraId="2589734B"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CW (g)</w:t>
            </w:r>
          </w:p>
        </w:tc>
        <w:tc>
          <w:tcPr>
            <w:tcW w:w="124" w:type="pct"/>
          </w:tcPr>
          <w:p w14:paraId="2518D93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4551EC1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1" w:type="pct"/>
            <w:shd w:val="clear" w:color="auto" w:fill="auto"/>
            <w:noWrap/>
            <w:vAlign w:val="center"/>
            <w:hideMark/>
          </w:tcPr>
          <w:p w14:paraId="72DA474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0.043</w:t>
            </w:r>
          </w:p>
        </w:tc>
        <w:tc>
          <w:tcPr>
            <w:tcW w:w="282" w:type="pct"/>
            <w:shd w:val="clear" w:color="auto" w:fill="auto"/>
            <w:noWrap/>
            <w:vAlign w:val="center"/>
            <w:hideMark/>
          </w:tcPr>
          <w:p w14:paraId="3AEC64D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0.009</w:t>
            </w:r>
          </w:p>
        </w:tc>
        <w:tc>
          <w:tcPr>
            <w:tcW w:w="285" w:type="pct"/>
            <w:shd w:val="clear" w:color="auto" w:fill="auto"/>
            <w:noWrap/>
            <w:vAlign w:val="center"/>
            <w:hideMark/>
          </w:tcPr>
          <w:p w14:paraId="19E5C9C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0.089</w:t>
            </w:r>
          </w:p>
        </w:tc>
        <w:tc>
          <w:tcPr>
            <w:tcW w:w="281" w:type="pct"/>
            <w:shd w:val="clear" w:color="auto" w:fill="auto"/>
            <w:noWrap/>
            <w:vAlign w:val="center"/>
            <w:hideMark/>
          </w:tcPr>
          <w:p w14:paraId="1F799A5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0.023</w:t>
            </w:r>
          </w:p>
        </w:tc>
        <w:tc>
          <w:tcPr>
            <w:tcW w:w="282" w:type="pct"/>
            <w:shd w:val="clear" w:color="auto" w:fill="auto"/>
            <w:noWrap/>
            <w:vAlign w:val="center"/>
            <w:hideMark/>
          </w:tcPr>
          <w:p w14:paraId="1722383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-0.099</w:t>
            </w:r>
          </w:p>
        </w:tc>
        <w:tc>
          <w:tcPr>
            <w:tcW w:w="281" w:type="pct"/>
            <w:shd w:val="clear" w:color="auto" w:fill="auto"/>
            <w:noWrap/>
            <w:vAlign w:val="center"/>
            <w:hideMark/>
          </w:tcPr>
          <w:p w14:paraId="16D4976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-0.070</w:t>
            </w:r>
          </w:p>
        </w:tc>
        <w:tc>
          <w:tcPr>
            <w:tcW w:w="281" w:type="pct"/>
            <w:shd w:val="clear" w:color="auto" w:fill="auto"/>
            <w:noWrap/>
            <w:vAlign w:val="center"/>
            <w:hideMark/>
          </w:tcPr>
          <w:p w14:paraId="74C17EC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0.381</w:t>
            </w:r>
          </w:p>
        </w:tc>
        <w:tc>
          <w:tcPr>
            <w:tcW w:w="281" w:type="pct"/>
            <w:shd w:val="clear" w:color="auto" w:fill="auto"/>
            <w:noWrap/>
            <w:vAlign w:val="center"/>
            <w:hideMark/>
          </w:tcPr>
          <w:p w14:paraId="3E292D6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-0.325</w:t>
            </w:r>
          </w:p>
        </w:tc>
        <w:tc>
          <w:tcPr>
            <w:tcW w:w="282" w:type="pct"/>
            <w:shd w:val="clear" w:color="auto" w:fill="auto"/>
            <w:noWrap/>
            <w:vAlign w:val="center"/>
            <w:hideMark/>
          </w:tcPr>
          <w:p w14:paraId="4CC06AC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0.753</w:t>
            </w:r>
          </w:p>
        </w:tc>
        <w:tc>
          <w:tcPr>
            <w:tcW w:w="281" w:type="pct"/>
            <w:shd w:val="clear" w:color="auto" w:fill="auto"/>
            <w:noWrap/>
            <w:vAlign w:val="center"/>
            <w:hideMark/>
          </w:tcPr>
          <w:p w14:paraId="0CCCB59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-0.101</w:t>
            </w:r>
          </w:p>
        </w:tc>
        <w:tc>
          <w:tcPr>
            <w:tcW w:w="280" w:type="pct"/>
            <w:shd w:val="clear" w:color="auto" w:fill="auto"/>
            <w:noWrap/>
            <w:vAlign w:val="center"/>
            <w:hideMark/>
          </w:tcPr>
          <w:p w14:paraId="245E901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2" w:type="pct"/>
            <w:shd w:val="clear" w:color="auto" w:fill="auto"/>
            <w:noWrap/>
            <w:vAlign w:val="center"/>
            <w:hideMark/>
          </w:tcPr>
          <w:p w14:paraId="5ACB557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0.064</w:t>
            </w:r>
          </w:p>
        </w:tc>
        <w:tc>
          <w:tcPr>
            <w:tcW w:w="280" w:type="pct"/>
            <w:shd w:val="clear" w:color="auto" w:fill="auto"/>
            <w:noWrap/>
            <w:vAlign w:val="center"/>
            <w:hideMark/>
          </w:tcPr>
          <w:p w14:paraId="459B9C0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-0.051</w:t>
            </w:r>
          </w:p>
        </w:tc>
        <w:tc>
          <w:tcPr>
            <w:tcW w:w="282" w:type="pct"/>
            <w:shd w:val="clear" w:color="auto" w:fill="auto"/>
            <w:noWrap/>
            <w:vAlign w:val="center"/>
            <w:hideMark/>
          </w:tcPr>
          <w:p w14:paraId="7DBD05B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0.019</w:t>
            </w:r>
          </w:p>
        </w:tc>
        <w:tc>
          <w:tcPr>
            <w:tcW w:w="297" w:type="pct"/>
            <w:shd w:val="clear" w:color="auto" w:fill="auto"/>
            <w:noWrap/>
            <w:vAlign w:val="center"/>
            <w:hideMark/>
          </w:tcPr>
          <w:p w14:paraId="57921E0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0.735*</w:t>
            </w:r>
          </w:p>
        </w:tc>
      </w:tr>
      <w:tr w:rsidR="00A124E7" w:rsidRPr="00F07DC5" w14:paraId="2E1B9350" w14:textId="77777777" w:rsidTr="00A124E7">
        <w:trPr>
          <w:trHeight w:val="47"/>
        </w:trPr>
        <w:tc>
          <w:tcPr>
            <w:tcW w:w="360" w:type="pct"/>
            <w:shd w:val="clear" w:color="auto" w:fill="auto"/>
            <w:noWrap/>
            <w:hideMark/>
          </w:tcPr>
          <w:p w14:paraId="757E7AC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103990FF"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0B7C32A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-0.037</w:t>
            </w:r>
          </w:p>
        </w:tc>
        <w:tc>
          <w:tcPr>
            <w:tcW w:w="281" w:type="pct"/>
            <w:shd w:val="clear" w:color="auto" w:fill="auto"/>
            <w:noWrap/>
            <w:vAlign w:val="center"/>
            <w:hideMark/>
          </w:tcPr>
          <w:p w14:paraId="36AEC92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0.028</w:t>
            </w:r>
          </w:p>
        </w:tc>
        <w:tc>
          <w:tcPr>
            <w:tcW w:w="282" w:type="pct"/>
            <w:shd w:val="clear" w:color="auto" w:fill="auto"/>
            <w:noWrap/>
            <w:vAlign w:val="center"/>
            <w:hideMark/>
          </w:tcPr>
          <w:p w14:paraId="6A67399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0.040</w:t>
            </w:r>
          </w:p>
        </w:tc>
        <w:tc>
          <w:tcPr>
            <w:tcW w:w="285" w:type="pct"/>
            <w:shd w:val="clear" w:color="auto" w:fill="auto"/>
            <w:noWrap/>
            <w:vAlign w:val="center"/>
            <w:hideMark/>
          </w:tcPr>
          <w:p w14:paraId="1518B1E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-0.072</w:t>
            </w:r>
          </w:p>
        </w:tc>
        <w:tc>
          <w:tcPr>
            <w:tcW w:w="281" w:type="pct"/>
            <w:shd w:val="clear" w:color="auto" w:fill="auto"/>
            <w:noWrap/>
            <w:vAlign w:val="center"/>
            <w:hideMark/>
          </w:tcPr>
          <w:p w14:paraId="6F6D4A7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-0.008</w:t>
            </w:r>
          </w:p>
        </w:tc>
        <w:tc>
          <w:tcPr>
            <w:tcW w:w="282" w:type="pct"/>
            <w:shd w:val="clear" w:color="auto" w:fill="auto"/>
            <w:noWrap/>
            <w:vAlign w:val="center"/>
            <w:hideMark/>
          </w:tcPr>
          <w:p w14:paraId="4ECEEB3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-0.104</w:t>
            </w:r>
          </w:p>
        </w:tc>
        <w:tc>
          <w:tcPr>
            <w:tcW w:w="281" w:type="pct"/>
            <w:shd w:val="clear" w:color="auto" w:fill="auto"/>
            <w:noWrap/>
            <w:vAlign w:val="center"/>
            <w:hideMark/>
          </w:tcPr>
          <w:p w14:paraId="732235C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-0.162</w:t>
            </w:r>
          </w:p>
        </w:tc>
        <w:tc>
          <w:tcPr>
            <w:tcW w:w="281" w:type="pct"/>
            <w:shd w:val="clear" w:color="auto" w:fill="auto"/>
            <w:noWrap/>
            <w:vAlign w:val="center"/>
            <w:hideMark/>
          </w:tcPr>
          <w:p w14:paraId="0276183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0.478</w:t>
            </w:r>
          </w:p>
        </w:tc>
        <w:tc>
          <w:tcPr>
            <w:tcW w:w="281" w:type="pct"/>
            <w:shd w:val="clear" w:color="auto" w:fill="auto"/>
            <w:noWrap/>
            <w:vAlign w:val="center"/>
            <w:hideMark/>
          </w:tcPr>
          <w:p w14:paraId="078BD8D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-0.275</w:t>
            </w:r>
          </w:p>
        </w:tc>
        <w:tc>
          <w:tcPr>
            <w:tcW w:w="282" w:type="pct"/>
            <w:shd w:val="clear" w:color="auto" w:fill="auto"/>
            <w:noWrap/>
            <w:vAlign w:val="center"/>
            <w:hideMark/>
          </w:tcPr>
          <w:p w14:paraId="1B096D7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0.952</w:t>
            </w:r>
          </w:p>
        </w:tc>
        <w:tc>
          <w:tcPr>
            <w:tcW w:w="281" w:type="pct"/>
            <w:shd w:val="clear" w:color="auto" w:fill="auto"/>
            <w:noWrap/>
            <w:vAlign w:val="center"/>
            <w:hideMark/>
          </w:tcPr>
          <w:p w14:paraId="53B87CA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-0.235</w:t>
            </w:r>
          </w:p>
        </w:tc>
        <w:tc>
          <w:tcPr>
            <w:tcW w:w="280" w:type="pct"/>
            <w:shd w:val="clear" w:color="auto" w:fill="auto"/>
            <w:noWrap/>
            <w:vAlign w:val="center"/>
            <w:hideMark/>
          </w:tcPr>
          <w:p w14:paraId="67920F5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0.083</w:t>
            </w:r>
          </w:p>
        </w:tc>
        <w:tc>
          <w:tcPr>
            <w:tcW w:w="282" w:type="pct"/>
            <w:shd w:val="clear" w:color="auto" w:fill="auto"/>
            <w:noWrap/>
            <w:vAlign w:val="center"/>
            <w:hideMark/>
          </w:tcPr>
          <w:p w14:paraId="6963F69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0.033</w:t>
            </w:r>
          </w:p>
        </w:tc>
        <w:tc>
          <w:tcPr>
            <w:tcW w:w="280" w:type="pct"/>
            <w:shd w:val="clear" w:color="auto" w:fill="auto"/>
            <w:noWrap/>
            <w:vAlign w:val="center"/>
            <w:hideMark/>
          </w:tcPr>
          <w:p w14:paraId="3AF6F0B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0.023</w:t>
            </w:r>
          </w:p>
        </w:tc>
        <w:tc>
          <w:tcPr>
            <w:tcW w:w="282" w:type="pct"/>
            <w:shd w:val="clear" w:color="auto" w:fill="auto"/>
            <w:noWrap/>
            <w:vAlign w:val="center"/>
            <w:hideMark/>
          </w:tcPr>
          <w:p w14:paraId="2E7D86B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0.046</w:t>
            </w:r>
          </w:p>
        </w:tc>
        <w:tc>
          <w:tcPr>
            <w:tcW w:w="297" w:type="pct"/>
            <w:shd w:val="clear" w:color="auto" w:fill="auto"/>
            <w:noWrap/>
            <w:vAlign w:val="center"/>
            <w:hideMark/>
          </w:tcPr>
          <w:p w14:paraId="20A67D2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0.790</w:t>
            </w:r>
          </w:p>
        </w:tc>
      </w:tr>
      <w:tr w:rsidR="00A124E7" w:rsidRPr="00F07DC5" w14:paraId="3382EC38" w14:textId="77777777" w:rsidTr="00A124E7">
        <w:trPr>
          <w:trHeight w:val="47"/>
        </w:trPr>
        <w:tc>
          <w:tcPr>
            <w:tcW w:w="360" w:type="pct"/>
            <w:shd w:val="clear" w:color="auto" w:fill="auto"/>
            <w:noWrap/>
            <w:hideMark/>
          </w:tcPr>
          <w:p w14:paraId="72EF379B"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CL</w:t>
            </w:r>
          </w:p>
        </w:tc>
        <w:tc>
          <w:tcPr>
            <w:tcW w:w="124" w:type="pct"/>
          </w:tcPr>
          <w:p w14:paraId="5E352374"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379DF39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1" w:type="pct"/>
            <w:shd w:val="clear" w:color="auto" w:fill="auto"/>
            <w:noWrap/>
            <w:vAlign w:val="center"/>
            <w:hideMark/>
          </w:tcPr>
          <w:p w14:paraId="419657D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0.042</w:t>
            </w:r>
          </w:p>
        </w:tc>
        <w:tc>
          <w:tcPr>
            <w:tcW w:w="282" w:type="pct"/>
            <w:shd w:val="clear" w:color="auto" w:fill="auto"/>
            <w:noWrap/>
            <w:vAlign w:val="center"/>
            <w:hideMark/>
          </w:tcPr>
          <w:p w14:paraId="3FB3F21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0.010</w:t>
            </w:r>
          </w:p>
        </w:tc>
        <w:tc>
          <w:tcPr>
            <w:tcW w:w="285" w:type="pct"/>
            <w:shd w:val="clear" w:color="auto" w:fill="auto"/>
            <w:noWrap/>
            <w:vAlign w:val="center"/>
            <w:hideMark/>
          </w:tcPr>
          <w:p w14:paraId="755A941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0.081</w:t>
            </w:r>
          </w:p>
        </w:tc>
        <w:tc>
          <w:tcPr>
            <w:tcW w:w="281" w:type="pct"/>
            <w:shd w:val="clear" w:color="auto" w:fill="auto"/>
            <w:noWrap/>
            <w:vAlign w:val="center"/>
            <w:hideMark/>
          </w:tcPr>
          <w:p w14:paraId="2EF1659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2" w:type="pct"/>
            <w:shd w:val="clear" w:color="auto" w:fill="auto"/>
            <w:noWrap/>
            <w:vAlign w:val="center"/>
            <w:hideMark/>
          </w:tcPr>
          <w:p w14:paraId="7DD252B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-0.082</w:t>
            </w:r>
          </w:p>
        </w:tc>
        <w:tc>
          <w:tcPr>
            <w:tcW w:w="281" w:type="pct"/>
            <w:shd w:val="clear" w:color="auto" w:fill="auto"/>
            <w:noWrap/>
            <w:vAlign w:val="center"/>
            <w:hideMark/>
          </w:tcPr>
          <w:p w14:paraId="08BB93D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-0.073</w:t>
            </w:r>
          </w:p>
        </w:tc>
        <w:tc>
          <w:tcPr>
            <w:tcW w:w="281" w:type="pct"/>
            <w:shd w:val="clear" w:color="auto" w:fill="auto"/>
            <w:noWrap/>
            <w:vAlign w:val="center"/>
            <w:hideMark/>
          </w:tcPr>
          <w:p w14:paraId="1F24626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0.361</w:t>
            </w:r>
          </w:p>
        </w:tc>
        <w:tc>
          <w:tcPr>
            <w:tcW w:w="281" w:type="pct"/>
            <w:shd w:val="clear" w:color="auto" w:fill="auto"/>
            <w:noWrap/>
            <w:vAlign w:val="center"/>
            <w:hideMark/>
          </w:tcPr>
          <w:p w14:paraId="51E09A9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-0.177</w:t>
            </w:r>
          </w:p>
        </w:tc>
        <w:tc>
          <w:tcPr>
            <w:tcW w:w="282" w:type="pct"/>
            <w:shd w:val="clear" w:color="auto" w:fill="auto"/>
            <w:noWrap/>
            <w:vAlign w:val="center"/>
            <w:hideMark/>
          </w:tcPr>
          <w:p w14:paraId="3098103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0.543</w:t>
            </w:r>
          </w:p>
        </w:tc>
        <w:tc>
          <w:tcPr>
            <w:tcW w:w="281" w:type="pct"/>
            <w:shd w:val="clear" w:color="auto" w:fill="auto"/>
            <w:noWrap/>
            <w:vAlign w:val="center"/>
            <w:hideMark/>
          </w:tcPr>
          <w:p w14:paraId="54B1E02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-0.140</w:t>
            </w:r>
          </w:p>
        </w:tc>
        <w:tc>
          <w:tcPr>
            <w:tcW w:w="280" w:type="pct"/>
            <w:shd w:val="clear" w:color="auto" w:fill="auto"/>
            <w:noWrap/>
            <w:vAlign w:val="center"/>
            <w:hideMark/>
          </w:tcPr>
          <w:p w14:paraId="46F0DC0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0.008</w:t>
            </w:r>
          </w:p>
        </w:tc>
        <w:tc>
          <w:tcPr>
            <w:tcW w:w="282" w:type="pct"/>
            <w:shd w:val="clear" w:color="auto" w:fill="auto"/>
            <w:noWrap/>
            <w:vAlign w:val="center"/>
            <w:hideMark/>
          </w:tcPr>
          <w:p w14:paraId="2137058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0.050</w:t>
            </w:r>
          </w:p>
        </w:tc>
        <w:tc>
          <w:tcPr>
            <w:tcW w:w="280" w:type="pct"/>
            <w:shd w:val="clear" w:color="auto" w:fill="auto"/>
            <w:noWrap/>
            <w:vAlign w:val="center"/>
            <w:hideMark/>
          </w:tcPr>
          <w:p w14:paraId="56DB592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-0.055</w:t>
            </w:r>
          </w:p>
        </w:tc>
        <w:tc>
          <w:tcPr>
            <w:tcW w:w="282" w:type="pct"/>
            <w:shd w:val="clear" w:color="auto" w:fill="auto"/>
            <w:noWrap/>
            <w:vAlign w:val="center"/>
            <w:hideMark/>
          </w:tcPr>
          <w:p w14:paraId="37F893A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0.030</w:t>
            </w:r>
          </w:p>
        </w:tc>
        <w:tc>
          <w:tcPr>
            <w:tcW w:w="297" w:type="pct"/>
            <w:shd w:val="clear" w:color="auto" w:fill="auto"/>
            <w:noWrap/>
            <w:vAlign w:val="center"/>
            <w:hideMark/>
          </w:tcPr>
          <w:p w14:paraId="564516A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0.606*</w:t>
            </w:r>
          </w:p>
        </w:tc>
      </w:tr>
      <w:tr w:rsidR="00A124E7" w:rsidRPr="00F07DC5" w14:paraId="0C059931" w14:textId="77777777" w:rsidTr="00A124E7">
        <w:trPr>
          <w:trHeight w:val="47"/>
        </w:trPr>
        <w:tc>
          <w:tcPr>
            <w:tcW w:w="360" w:type="pct"/>
            <w:shd w:val="clear" w:color="auto" w:fill="auto"/>
            <w:noWrap/>
            <w:hideMark/>
          </w:tcPr>
          <w:p w14:paraId="40ACFB3B"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472EECEF"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6E44793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-0.038</w:t>
            </w:r>
          </w:p>
        </w:tc>
        <w:tc>
          <w:tcPr>
            <w:tcW w:w="281" w:type="pct"/>
            <w:shd w:val="clear" w:color="auto" w:fill="auto"/>
            <w:noWrap/>
            <w:vAlign w:val="center"/>
            <w:hideMark/>
          </w:tcPr>
          <w:p w14:paraId="53EC395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0.021</w:t>
            </w:r>
          </w:p>
        </w:tc>
        <w:tc>
          <w:tcPr>
            <w:tcW w:w="282" w:type="pct"/>
            <w:shd w:val="clear" w:color="auto" w:fill="auto"/>
            <w:noWrap/>
            <w:vAlign w:val="center"/>
            <w:hideMark/>
          </w:tcPr>
          <w:p w14:paraId="28613F6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0.041</w:t>
            </w:r>
          </w:p>
        </w:tc>
        <w:tc>
          <w:tcPr>
            <w:tcW w:w="285" w:type="pct"/>
            <w:shd w:val="clear" w:color="auto" w:fill="auto"/>
            <w:noWrap/>
            <w:vAlign w:val="center"/>
            <w:hideMark/>
          </w:tcPr>
          <w:p w14:paraId="35C97EF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-0.066</w:t>
            </w:r>
          </w:p>
        </w:tc>
        <w:tc>
          <w:tcPr>
            <w:tcW w:w="281" w:type="pct"/>
            <w:shd w:val="clear" w:color="auto" w:fill="auto"/>
            <w:noWrap/>
            <w:vAlign w:val="center"/>
            <w:hideMark/>
          </w:tcPr>
          <w:p w14:paraId="0E17FCC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-0.005</w:t>
            </w:r>
          </w:p>
        </w:tc>
        <w:tc>
          <w:tcPr>
            <w:tcW w:w="282" w:type="pct"/>
            <w:shd w:val="clear" w:color="auto" w:fill="auto"/>
            <w:noWrap/>
            <w:vAlign w:val="center"/>
            <w:hideMark/>
          </w:tcPr>
          <w:p w14:paraId="4949499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-0.086</w:t>
            </w:r>
          </w:p>
        </w:tc>
        <w:tc>
          <w:tcPr>
            <w:tcW w:w="281" w:type="pct"/>
            <w:shd w:val="clear" w:color="auto" w:fill="auto"/>
            <w:noWrap/>
            <w:vAlign w:val="center"/>
            <w:hideMark/>
          </w:tcPr>
          <w:p w14:paraId="1B9903E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-0.170</w:t>
            </w:r>
          </w:p>
        </w:tc>
        <w:tc>
          <w:tcPr>
            <w:tcW w:w="281" w:type="pct"/>
            <w:shd w:val="clear" w:color="auto" w:fill="auto"/>
            <w:noWrap/>
            <w:vAlign w:val="center"/>
            <w:hideMark/>
          </w:tcPr>
          <w:p w14:paraId="58371A1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0.458</w:t>
            </w:r>
          </w:p>
        </w:tc>
        <w:tc>
          <w:tcPr>
            <w:tcW w:w="281" w:type="pct"/>
            <w:shd w:val="clear" w:color="auto" w:fill="auto"/>
            <w:noWrap/>
            <w:vAlign w:val="center"/>
            <w:hideMark/>
          </w:tcPr>
          <w:p w14:paraId="54F0E38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-0.170</w:t>
            </w:r>
          </w:p>
        </w:tc>
        <w:tc>
          <w:tcPr>
            <w:tcW w:w="282" w:type="pct"/>
            <w:shd w:val="clear" w:color="auto" w:fill="auto"/>
            <w:noWrap/>
            <w:vAlign w:val="center"/>
            <w:hideMark/>
          </w:tcPr>
          <w:p w14:paraId="3854D56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0.755</w:t>
            </w:r>
          </w:p>
        </w:tc>
        <w:tc>
          <w:tcPr>
            <w:tcW w:w="281" w:type="pct"/>
            <w:shd w:val="clear" w:color="auto" w:fill="auto"/>
            <w:noWrap/>
            <w:vAlign w:val="center"/>
            <w:hideMark/>
          </w:tcPr>
          <w:p w14:paraId="298CC9A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-0.296</w:t>
            </w:r>
          </w:p>
        </w:tc>
        <w:tc>
          <w:tcPr>
            <w:tcW w:w="280" w:type="pct"/>
            <w:shd w:val="clear" w:color="auto" w:fill="auto"/>
            <w:noWrap/>
            <w:vAlign w:val="center"/>
            <w:hideMark/>
          </w:tcPr>
          <w:p w14:paraId="1922078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0.098</w:t>
            </w:r>
          </w:p>
        </w:tc>
        <w:tc>
          <w:tcPr>
            <w:tcW w:w="282" w:type="pct"/>
            <w:shd w:val="clear" w:color="auto" w:fill="auto"/>
            <w:noWrap/>
            <w:vAlign w:val="center"/>
            <w:hideMark/>
          </w:tcPr>
          <w:p w14:paraId="4988A94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0.025</w:t>
            </w:r>
          </w:p>
        </w:tc>
        <w:tc>
          <w:tcPr>
            <w:tcW w:w="280" w:type="pct"/>
            <w:shd w:val="clear" w:color="auto" w:fill="auto"/>
            <w:noWrap/>
            <w:vAlign w:val="center"/>
            <w:hideMark/>
          </w:tcPr>
          <w:p w14:paraId="1AD2E8B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0.022</w:t>
            </w:r>
          </w:p>
        </w:tc>
        <w:tc>
          <w:tcPr>
            <w:tcW w:w="282" w:type="pct"/>
            <w:shd w:val="clear" w:color="auto" w:fill="auto"/>
            <w:noWrap/>
            <w:vAlign w:val="center"/>
            <w:hideMark/>
          </w:tcPr>
          <w:p w14:paraId="2836080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0.074</w:t>
            </w:r>
          </w:p>
        </w:tc>
        <w:tc>
          <w:tcPr>
            <w:tcW w:w="297" w:type="pct"/>
            <w:shd w:val="clear" w:color="auto" w:fill="auto"/>
            <w:noWrap/>
            <w:vAlign w:val="center"/>
            <w:hideMark/>
          </w:tcPr>
          <w:p w14:paraId="3BDF993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0.663</w:t>
            </w:r>
          </w:p>
        </w:tc>
      </w:tr>
      <w:tr w:rsidR="00A124E7" w:rsidRPr="00F07DC5" w14:paraId="27EBDC1F" w14:textId="77777777" w:rsidTr="00A124E7">
        <w:trPr>
          <w:trHeight w:val="47"/>
        </w:trPr>
        <w:tc>
          <w:tcPr>
            <w:tcW w:w="360" w:type="pct"/>
            <w:shd w:val="clear" w:color="auto" w:fill="auto"/>
            <w:noWrap/>
            <w:hideMark/>
          </w:tcPr>
          <w:p w14:paraId="4DD2A7D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CPD</w:t>
            </w:r>
          </w:p>
        </w:tc>
        <w:tc>
          <w:tcPr>
            <w:tcW w:w="124" w:type="pct"/>
          </w:tcPr>
          <w:p w14:paraId="257DE86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6A49969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-0.008</w:t>
            </w:r>
          </w:p>
        </w:tc>
        <w:tc>
          <w:tcPr>
            <w:tcW w:w="281" w:type="pct"/>
            <w:shd w:val="clear" w:color="auto" w:fill="auto"/>
            <w:noWrap/>
            <w:vAlign w:val="center"/>
            <w:hideMark/>
          </w:tcPr>
          <w:p w14:paraId="2422797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0.048</w:t>
            </w:r>
          </w:p>
        </w:tc>
        <w:tc>
          <w:tcPr>
            <w:tcW w:w="282" w:type="pct"/>
            <w:shd w:val="clear" w:color="auto" w:fill="auto"/>
            <w:noWrap/>
            <w:vAlign w:val="center"/>
            <w:hideMark/>
          </w:tcPr>
          <w:p w14:paraId="599AB1E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0.010</w:t>
            </w:r>
          </w:p>
        </w:tc>
        <w:tc>
          <w:tcPr>
            <w:tcW w:w="285" w:type="pct"/>
            <w:shd w:val="clear" w:color="auto" w:fill="auto"/>
            <w:noWrap/>
            <w:vAlign w:val="center"/>
            <w:hideMark/>
          </w:tcPr>
          <w:p w14:paraId="1EA8E04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0.083</w:t>
            </w:r>
          </w:p>
        </w:tc>
        <w:tc>
          <w:tcPr>
            <w:tcW w:w="281" w:type="pct"/>
            <w:shd w:val="clear" w:color="auto" w:fill="auto"/>
            <w:noWrap/>
            <w:vAlign w:val="center"/>
            <w:hideMark/>
          </w:tcPr>
          <w:p w14:paraId="4FB12EC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-0.017</w:t>
            </w:r>
          </w:p>
        </w:tc>
        <w:tc>
          <w:tcPr>
            <w:tcW w:w="282" w:type="pct"/>
            <w:shd w:val="clear" w:color="auto" w:fill="auto"/>
            <w:noWrap/>
            <w:vAlign w:val="center"/>
            <w:hideMark/>
          </w:tcPr>
          <w:p w14:paraId="5B5C757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-0.088</w:t>
            </w:r>
          </w:p>
        </w:tc>
        <w:tc>
          <w:tcPr>
            <w:tcW w:w="281" w:type="pct"/>
            <w:shd w:val="clear" w:color="auto" w:fill="auto"/>
            <w:noWrap/>
            <w:vAlign w:val="center"/>
            <w:hideMark/>
          </w:tcPr>
          <w:p w14:paraId="051322A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-0.078</w:t>
            </w:r>
          </w:p>
        </w:tc>
        <w:tc>
          <w:tcPr>
            <w:tcW w:w="281" w:type="pct"/>
            <w:shd w:val="clear" w:color="auto" w:fill="auto"/>
            <w:noWrap/>
            <w:vAlign w:val="center"/>
            <w:hideMark/>
          </w:tcPr>
          <w:p w14:paraId="4A256B5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0.320</w:t>
            </w:r>
          </w:p>
        </w:tc>
        <w:tc>
          <w:tcPr>
            <w:tcW w:w="281" w:type="pct"/>
            <w:shd w:val="clear" w:color="auto" w:fill="auto"/>
            <w:noWrap/>
            <w:vAlign w:val="center"/>
            <w:hideMark/>
          </w:tcPr>
          <w:p w14:paraId="18948A9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-0.067</w:t>
            </w:r>
          </w:p>
        </w:tc>
        <w:tc>
          <w:tcPr>
            <w:tcW w:w="282" w:type="pct"/>
            <w:shd w:val="clear" w:color="auto" w:fill="auto"/>
            <w:noWrap/>
            <w:vAlign w:val="center"/>
            <w:hideMark/>
          </w:tcPr>
          <w:p w14:paraId="159527A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0.450</w:t>
            </w:r>
          </w:p>
        </w:tc>
        <w:tc>
          <w:tcPr>
            <w:tcW w:w="281" w:type="pct"/>
            <w:shd w:val="clear" w:color="auto" w:fill="auto"/>
            <w:noWrap/>
            <w:vAlign w:val="center"/>
            <w:hideMark/>
          </w:tcPr>
          <w:p w14:paraId="161F345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-0.102</w:t>
            </w:r>
          </w:p>
        </w:tc>
        <w:tc>
          <w:tcPr>
            <w:tcW w:w="280" w:type="pct"/>
            <w:shd w:val="clear" w:color="auto" w:fill="auto"/>
            <w:noWrap/>
            <w:vAlign w:val="center"/>
            <w:hideMark/>
          </w:tcPr>
          <w:p w14:paraId="4627E56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0.011</w:t>
            </w:r>
          </w:p>
        </w:tc>
        <w:tc>
          <w:tcPr>
            <w:tcW w:w="282" w:type="pct"/>
            <w:shd w:val="clear" w:color="auto" w:fill="auto"/>
            <w:noWrap/>
            <w:vAlign w:val="center"/>
            <w:hideMark/>
          </w:tcPr>
          <w:p w14:paraId="0398FE5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0.051</w:t>
            </w:r>
          </w:p>
        </w:tc>
        <w:tc>
          <w:tcPr>
            <w:tcW w:w="280" w:type="pct"/>
            <w:shd w:val="clear" w:color="auto" w:fill="auto"/>
            <w:noWrap/>
            <w:vAlign w:val="center"/>
            <w:hideMark/>
          </w:tcPr>
          <w:p w14:paraId="1F62C3A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-0.023</w:t>
            </w:r>
          </w:p>
        </w:tc>
        <w:tc>
          <w:tcPr>
            <w:tcW w:w="282" w:type="pct"/>
            <w:shd w:val="clear" w:color="auto" w:fill="auto"/>
            <w:noWrap/>
            <w:vAlign w:val="center"/>
            <w:hideMark/>
          </w:tcPr>
          <w:p w14:paraId="2AF881E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0.032</w:t>
            </w:r>
          </w:p>
        </w:tc>
        <w:tc>
          <w:tcPr>
            <w:tcW w:w="297" w:type="pct"/>
            <w:shd w:val="clear" w:color="auto" w:fill="auto"/>
            <w:noWrap/>
            <w:vAlign w:val="center"/>
            <w:hideMark/>
          </w:tcPr>
          <w:p w14:paraId="1A9D845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0.622*</w:t>
            </w:r>
          </w:p>
        </w:tc>
      </w:tr>
      <w:tr w:rsidR="00A124E7" w:rsidRPr="00F07DC5" w14:paraId="0251E4C4" w14:textId="77777777" w:rsidTr="00A124E7">
        <w:trPr>
          <w:trHeight w:val="47"/>
        </w:trPr>
        <w:tc>
          <w:tcPr>
            <w:tcW w:w="360" w:type="pct"/>
            <w:shd w:val="clear" w:color="auto" w:fill="auto"/>
            <w:noWrap/>
            <w:hideMark/>
          </w:tcPr>
          <w:p w14:paraId="1E68602A"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253DE900"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5320724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-0.040</w:t>
            </w:r>
          </w:p>
        </w:tc>
        <w:tc>
          <w:tcPr>
            <w:tcW w:w="281" w:type="pct"/>
            <w:shd w:val="clear" w:color="auto" w:fill="auto"/>
            <w:noWrap/>
            <w:vAlign w:val="center"/>
            <w:hideMark/>
          </w:tcPr>
          <w:p w14:paraId="1ECBE58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0.025</w:t>
            </w:r>
          </w:p>
        </w:tc>
        <w:tc>
          <w:tcPr>
            <w:tcW w:w="282" w:type="pct"/>
            <w:shd w:val="clear" w:color="auto" w:fill="auto"/>
            <w:noWrap/>
            <w:vAlign w:val="center"/>
            <w:hideMark/>
          </w:tcPr>
          <w:p w14:paraId="0F30610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0.039</w:t>
            </w:r>
          </w:p>
        </w:tc>
        <w:tc>
          <w:tcPr>
            <w:tcW w:w="285" w:type="pct"/>
            <w:shd w:val="clear" w:color="auto" w:fill="auto"/>
            <w:noWrap/>
            <w:vAlign w:val="center"/>
            <w:hideMark/>
          </w:tcPr>
          <w:p w14:paraId="4E080BB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-0.064</w:t>
            </w:r>
          </w:p>
        </w:tc>
        <w:tc>
          <w:tcPr>
            <w:tcW w:w="281" w:type="pct"/>
            <w:shd w:val="clear" w:color="auto" w:fill="auto"/>
            <w:noWrap/>
            <w:vAlign w:val="center"/>
            <w:hideMark/>
          </w:tcPr>
          <w:p w14:paraId="25B7073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0.006</w:t>
            </w:r>
          </w:p>
        </w:tc>
        <w:tc>
          <w:tcPr>
            <w:tcW w:w="282" w:type="pct"/>
            <w:shd w:val="clear" w:color="auto" w:fill="auto"/>
            <w:noWrap/>
            <w:vAlign w:val="center"/>
            <w:hideMark/>
          </w:tcPr>
          <w:p w14:paraId="799D5DC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-0.087</w:t>
            </w:r>
          </w:p>
        </w:tc>
        <w:tc>
          <w:tcPr>
            <w:tcW w:w="281" w:type="pct"/>
            <w:shd w:val="clear" w:color="auto" w:fill="auto"/>
            <w:noWrap/>
            <w:vAlign w:val="center"/>
            <w:hideMark/>
          </w:tcPr>
          <w:p w14:paraId="2523014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-0.171</w:t>
            </w:r>
          </w:p>
        </w:tc>
        <w:tc>
          <w:tcPr>
            <w:tcW w:w="281" w:type="pct"/>
            <w:shd w:val="clear" w:color="auto" w:fill="auto"/>
            <w:noWrap/>
            <w:vAlign w:val="center"/>
            <w:hideMark/>
          </w:tcPr>
          <w:p w14:paraId="4AF5730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0.394</w:t>
            </w:r>
          </w:p>
        </w:tc>
        <w:tc>
          <w:tcPr>
            <w:tcW w:w="281" w:type="pct"/>
            <w:shd w:val="clear" w:color="auto" w:fill="auto"/>
            <w:noWrap/>
            <w:vAlign w:val="center"/>
            <w:hideMark/>
          </w:tcPr>
          <w:p w14:paraId="454B037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-0.071</w:t>
            </w:r>
          </w:p>
        </w:tc>
        <w:tc>
          <w:tcPr>
            <w:tcW w:w="282" w:type="pct"/>
            <w:shd w:val="clear" w:color="auto" w:fill="auto"/>
            <w:noWrap/>
            <w:vAlign w:val="center"/>
            <w:hideMark/>
          </w:tcPr>
          <w:p w14:paraId="69D125A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0.621</w:t>
            </w:r>
          </w:p>
        </w:tc>
        <w:tc>
          <w:tcPr>
            <w:tcW w:w="281" w:type="pct"/>
            <w:shd w:val="clear" w:color="auto" w:fill="auto"/>
            <w:noWrap/>
            <w:vAlign w:val="center"/>
            <w:hideMark/>
          </w:tcPr>
          <w:p w14:paraId="179F4D3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-0.229</w:t>
            </w:r>
          </w:p>
        </w:tc>
        <w:tc>
          <w:tcPr>
            <w:tcW w:w="280" w:type="pct"/>
            <w:shd w:val="clear" w:color="auto" w:fill="auto"/>
            <w:noWrap/>
            <w:vAlign w:val="center"/>
            <w:hideMark/>
          </w:tcPr>
          <w:p w14:paraId="5561277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0.126</w:t>
            </w:r>
          </w:p>
        </w:tc>
        <w:tc>
          <w:tcPr>
            <w:tcW w:w="282" w:type="pct"/>
            <w:shd w:val="clear" w:color="auto" w:fill="auto"/>
            <w:noWrap/>
            <w:vAlign w:val="center"/>
            <w:hideMark/>
          </w:tcPr>
          <w:p w14:paraId="0B34ECA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0.026</w:t>
            </w:r>
          </w:p>
        </w:tc>
        <w:tc>
          <w:tcPr>
            <w:tcW w:w="280" w:type="pct"/>
            <w:shd w:val="clear" w:color="auto" w:fill="auto"/>
            <w:noWrap/>
            <w:vAlign w:val="center"/>
            <w:hideMark/>
          </w:tcPr>
          <w:p w14:paraId="0868BC3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0.011</w:t>
            </w:r>
          </w:p>
        </w:tc>
        <w:tc>
          <w:tcPr>
            <w:tcW w:w="282" w:type="pct"/>
            <w:shd w:val="clear" w:color="auto" w:fill="auto"/>
            <w:noWrap/>
            <w:vAlign w:val="center"/>
            <w:hideMark/>
          </w:tcPr>
          <w:p w14:paraId="350A084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0.078</w:t>
            </w:r>
          </w:p>
        </w:tc>
        <w:tc>
          <w:tcPr>
            <w:tcW w:w="297" w:type="pct"/>
            <w:shd w:val="clear" w:color="auto" w:fill="auto"/>
            <w:noWrap/>
            <w:vAlign w:val="center"/>
            <w:hideMark/>
          </w:tcPr>
          <w:p w14:paraId="5CECC51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0.664</w:t>
            </w:r>
          </w:p>
        </w:tc>
      </w:tr>
      <w:tr w:rsidR="00A124E7" w:rsidRPr="00F07DC5" w14:paraId="1D5658A1" w14:textId="77777777" w:rsidTr="00A124E7">
        <w:trPr>
          <w:trHeight w:val="47"/>
        </w:trPr>
        <w:tc>
          <w:tcPr>
            <w:tcW w:w="360" w:type="pct"/>
            <w:shd w:val="clear" w:color="auto" w:fill="auto"/>
            <w:noWrap/>
            <w:hideMark/>
          </w:tcPr>
          <w:p w14:paraId="1AC1EBC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CED</w:t>
            </w:r>
          </w:p>
        </w:tc>
        <w:tc>
          <w:tcPr>
            <w:tcW w:w="124" w:type="pct"/>
          </w:tcPr>
          <w:p w14:paraId="1C7EEA1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4BE7590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-0.010</w:t>
            </w:r>
          </w:p>
        </w:tc>
        <w:tc>
          <w:tcPr>
            <w:tcW w:w="281" w:type="pct"/>
            <w:shd w:val="clear" w:color="auto" w:fill="auto"/>
            <w:noWrap/>
            <w:vAlign w:val="center"/>
            <w:hideMark/>
          </w:tcPr>
          <w:p w14:paraId="0550731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0.039</w:t>
            </w:r>
          </w:p>
        </w:tc>
        <w:tc>
          <w:tcPr>
            <w:tcW w:w="282" w:type="pct"/>
            <w:shd w:val="clear" w:color="auto" w:fill="auto"/>
            <w:noWrap/>
            <w:vAlign w:val="center"/>
            <w:hideMark/>
          </w:tcPr>
          <w:p w14:paraId="7A5BD64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0.008</w:t>
            </w:r>
          </w:p>
        </w:tc>
        <w:tc>
          <w:tcPr>
            <w:tcW w:w="285" w:type="pct"/>
            <w:shd w:val="clear" w:color="auto" w:fill="auto"/>
            <w:noWrap/>
            <w:vAlign w:val="center"/>
            <w:hideMark/>
          </w:tcPr>
          <w:p w14:paraId="30383FF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0.083</w:t>
            </w:r>
          </w:p>
        </w:tc>
        <w:tc>
          <w:tcPr>
            <w:tcW w:w="281" w:type="pct"/>
            <w:shd w:val="clear" w:color="auto" w:fill="auto"/>
            <w:noWrap/>
            <w:vAlign w:val="center"/>
            <w:hideMark/>
          </w:tcPr>
          <w:p w14:paraId="78FB401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0.003</w:t>
            </w:r>
          </w:p>
        </w:tc>
        <w:tc>
          <w:tcPr>
            <w:tcW w:w="282" w:type="pct"/>
            <w:shd w:val="clear" w:color="auto" w:fill="auto"/>
            <w:noWrap/>
            <w:vAlign w:val="center"/>
            <w:hideMark/>
          </w:tcPr>
          <w:p w14:paraId="59D6D69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-0.107</w:t>
            </w:r>
          </w:p>
        </w:tc>
        <w:tc>
          <w:tcPr>
            <w:tcW w:w="281" w:type="pct"/>
            <w:shd w:val="clear" w:color="auto" w:fill="auto"/>
            <w:noWrap/>
            <w:vAlign w:val="center"/>
            <w:hideMark/>
          </w:tcPr>
          <w:p w14:paraId="21F38B6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-0.078</w:t>
            </w:r>
          </w:p>
        </w:tc>
        <w:tc>
          <w:tcPr>
            <w:tcW w:w="281" w:type="pct"/>
            <w:shd w:val="clear" w:color="auto" w:fill="auto"/>
            <w:noWrap/>
            <w:vAlign w:val="center"/>
            <w:hideMark/>
          </w:tcPr>
          <w:p w14:paraId="1738479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0.360</w:t>
            </w:r>
          </w:p>
        </w:tc>
        <w:tc>
          <w:tcPr>
            <w:tcW w:w="281" w:type="pct"/>
            <w:shd w:val="clear" w:color="auto" w:fill="auto"/>
            <w:noWrap/>
            <w:vAlign w:val="center"/>
            <w:hideMark/>
          </w:tcPr>
          <w:p w14:paraId="651E21E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-0.204</w:t>
            </w:r>
          </w:p>
        </w:tc>
        <w:tc>
          <w:tcPr>
            <w:tcW w:w="282" w:type="pct"/>
            <w:shd w:val="clear" w:color="auto" w:fill="auto"/>
            <w:noWrap/>
            <w:vAlign w:val="center"/>
            <w:hideMark/>
          </w:tcPr>
          <w:p w14:paraId="500846E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0.612</w:t>
            </w:r>
          </w:p>
        </w:tc>
        <w:tc>
          <w:tcPr>
            <w:tcW w:w="281" w:type="pct"/>
            <w:shd w:val="clear" w:color="auto" w:fill="auto"/>
            <w:noWrap/>
            <w:vAlign w:val="center"/>
            <w:hideMark/>
          </w:tcPr>
          <w:p w14:paraId="6895FD6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-0.089</w:t>
            </w:r>
          </w:p>
        </w:tc>
        <w:tc>
          <w:tcPr>
            <w:tcW w:w="280" w:type="pct"/>
            <w:shd w:val="clear" w:color="auto" w:fill="auto"/>
            <w:noWrap/>
            <w:vAlign w:val="center"/>
            <w:hideMark/>
          </w:tcPr>
          <w:p w14:paraId="5D26B28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2" w:type="pct"/>
            <w:shd w:val="clear" w:color="auto" w:fill="auto"/>
            <w:noWrap/>
            <w:vAlign w:val="center"/>
            <w:hideMark/>
          </w:tcPr>
          <w:p w14:paraId="309ADC2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0.079</w:t>
            </w:r>
          </w:p>
        </w:tc>
        <w:tc>
          <w:tcPr>
            <w:tcW w:w="280" w:type="pct"/>
            <w:shd w:val="clear" w:color="auto" w:fill="auto"/>
            <w:noWrap/>
            <w:vAlign w:val="center"/>
            <w:hideMark/>
          </w:tcPr>
          <w:p w14:paraId="3FFC7D1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-0.025</w:t>
            </w:r>
          </w:p>
        </w:tc>
        <w:tc>
          <w:tcPr>
            <w:tcW w:w="282" w:type="pct"/>
            <w:shd w:val="clear" w:color="auto" w:fill="auto"/>
            <w:noWrap/>
            <w:vAlign w:val="center"/>
            <w:hideMark/>
          </w:tcPr>
          <w:p w14:paraId="54589D2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97" w:type="pct"/>
            <w:shd w:val="clear" w:color="auto" w:fill="auto"/>
            <w:noWrap/>
            <w:vAlign w:val="center"/>
            <w:hideMark/>
          </w:tcPr>
          <w:p w14:paraId="6692807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0.693*</w:t>
            </w:r>
          </w:p>
        </w:tc>
      </w:tr>
      <w:tr w:rsidR="00A124E7" w:rsidRPr="00F07DC5" w14:paraId="577DA0D5" w14:textId="77777777" w:rsidTr="00A124E7">
        <w:trPr>
          <w:trHeight w:val="47"/>
        </w:trPr>
        <w:tc>
          <w:tcPr>
            <w:tcW w:w="360" w:type="pct"/>
            <w:shd w:val="clear" w:color="auto" w:fill="auto"/>
            <w:noWrap/>
            <w:hideMark/>
          </w:tcPr>
          <w:p w14:paraId="1492C95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5E42F8ED"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4A5492A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-0.048</w:t>
            </w:r>
          </w:p>
        </w:tc>
        <w:tc>
          <w:tcPr>
            <w:tcW w:w="281" w:type="pct"/>
            <w:shd w:val="clear" w:color="auto" w:fill="auto"/>
            <w:noWrap/>
            <w:vAlign w:val="center"/>
            <w:hideMark/>
          </w:tcPr>
          <w:p w14:paraId="298A385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0.021</w:t>
            </w:r>
          </w:p>
        </w:tc>
        <w:tc>
          <w:tcPr>
            <w:tcW w:w="282" w:type="pct"/>
            <w:shd w:val="clear" w:color="auto" w:fill="auto"/>
            <w:noWrap/>
            <w:vAlign w:val="center"/>
            <w:hideMark/>
          </w:tcPr>
          <w:p w14:paraId="369FC27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0.034</w:t>
            </w:r>
          </w:p>
        </w:tc>
        <w:tc>
          <w:tcPr>
            <w:tcW w:w="285" w:type="pct"/>
            <w:shd w:val="clear" w:color="auto" w:fill="auto"/>
            <w:noWrap/>
            <w:vAlign w:val="center"/>
            <w:hideMark/>
          </w:tcPr>
          <w:p w14:paraId="29F306F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-0.063</w:t>
            </w:r>
          </w:p>
        </w:tc>
        <w:tc>
          <w:tcPr>
            <w:tcW w:w="281" w:type="pct"/>
            <w:shd w:val="clear" w:color="auto" w:fill="auto"/>
            <w:noWrap/>
            <w:vAlign w:val="center"/>
            <w:hideMark/>
          </w:tcPr>
          <w:p w14:paraId="6B5E5DF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-0.001</w:t>
            </w:r>
          </w:p>
        </w:tc>
        <w:tc>
          <w:tcPr>
            <w:tcW w:w="282" w:type="pct"/>
            <w:shd w:val="clear" w:color="auto" w:fill="auto"/>
            <w:noWrap/>
            <w:vAlign w:val="center"/>
            <w:hideMark/>
          </w:tcPr>
          <w:p w14:paraId="1E477D5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-0.108</w:t>
            </w:r>
          </w:p>
        </w:tc>
        <w:tc>
          <w:tcPr>
            <w:tcW w:w="281" w:type="pct"/>
            <w:shd w:val="clear" w:color="auto" w:fill="auto"/>
            <w:noWrap/>
            <w:vAlign w:val="center"/>
            <w:hideMark/>
          </w:tcPr>
          <w:p w14:paraId="37A107E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-0.170</w:t>
            </w:r>
          </w:p>
        </w:tc>
        <w:tc>
          <w:tcPr>
            <w:tcW w:w="281" w:type="pct"/>
            <w:shd w:val="clear" w:color="auto" w:fill="auto"/>
            <w:noWrap/>
            <w:vAlign w:val="center"/>
            <w:hideMark/>
          </w:tcPr>
          <w:p w14:paraId="37B97F8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0.458</w:t>
            </w:r>
          </w:p>
        </w:tc>
        <w:tc>
          <w:tcPr>
            <w:tcW w:w="281" w:type="pct"/>
            <w:shd w:val="clear" w:color="auto" w:fill="auto"/>
            <w:noWrap/>
            <w:vAlign w:val="center"/>
            <w:hideMark/>
          </w:tcPr>
          <w:p w14:paraId="625DA6D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-0.196</w:t>
            </w:r>
          </w:p>
        </w:tc>
        <w:tc>
          <w:tcPr>
            <w:tcW w:w="282" w:type="pct"/>
            <w:shd w:val="clear" w:color="auto" w:fill="auto"/>
            <w:noWrap/>
            <w:vAlign w:val="center"/>
            <w:hideMark/>
          </w:tcPr>
          <w:p w14:paraId="3DD5A52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0.839</w:t>
            </w:r>
          </w:p>
        </w:tc>
        <w:tc>
          <w:tcPr>
            <w:tcW w:w="281" w:type="pct"/>
            <w:shd w:val="clear" w:color="auto" w:fill="auto"/>
            <w:noWrap/>
            <w:vAlign w:val="center"/>
            <w:hideMark/>
          </w:tcPr>
          <w:p w14:paraId="482D7AF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-0.196</w:t>
            </w:r>
          </w:p>
        </w:tc>
        <w:tc>
          <w:tcPr>
            <w:tcW w:w="280" w:type="pct"/>
            <w:shd w:val="clear" w:color="auto" w:fill="auto"/>
            <w:noWrap/>
            <w:vAlign w:val="center"/>
            <w:hideMark/>
          </w:tcPr>
          <w:p w14:paraId="13D45A7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0.087</w:t>
            </w:r>
          </w:p>
        </w:tc>
        <w:tc>
          <w:tcPr>
            <w:tcW w:w="282" w:type="pct"/>
            <w:shd w:val="clear" w:color="auto" w:fill="auto"/>
            <w:noWrap/>
            <w:vAlign w:val="center"/>
            <w:hideMark/>
          </w:tcPr>
          <w:p w14:paraId="549F21D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0.037</w:t>
            </w:r>
          </w:p>
        </w:tc>
        <w:tc>
          <w:tcPr>
            <w:tcW w:w="280" w:type="pct"/>
            <w:shd w:val="clear" w:color="auto" w:fill="auto"/>
            <w:noWrap/>
            <w:vAlign w:val="center"/>
            <w:hideMark/>
          </w:tcPr>
          <w:p w14:paraId="77E1AE5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0.011</w:t>
            </w:r>
          </w:p>
        </w:tc>
        <w:tc>
          <w:tcPr>
            <w:tcW w:w="282" w:type="pct"/>
            <w:shd w:val="clear" w:color="auto" w:fill="auto"/>
            <w:noWrap/>
            <w:vAlign w:val="center"/>
            <w:hideMark/>
          </w:tcPr>
          <w:p w14:paraId="27EAF24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0.036</w:t>
            </w:r>
          </w:p>
        </w:tc>
        <w:tc>
          <w:tcPr>
            <w:tcW w:w="297" w:type="pct"/>
            <w:shd w:val="clear" w:color="auto" w:fill="auto"/>
            <w:noWrap/>
            <w:vAlign w:val="center"/>
            <w:hideMark/>
          </w:tcPr>
          <w:p w14:paraId="7B5DC5E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0.741</w:t>
            </w:r>
          </w:p>
        </w:tc>
      </w:tr>
      <w:tr w:rsidR="00A124E7" w:rsidRPr="00F07DC5" w14:paraId="0CE76944" w14:textId="77777777" w:rsidTr="00A124E7">
        <w:trPr>
          <w:trHeight w:val="47"/>
        </w:trPr>
        <w:tc>
          <w:tcPr>
            <w:tcW w:w="360" w:type="pct"/>
            <w:shd w:val="clear" w:color="auto" w:fill="auto"/>
            <w:noWrap/>
            <w:hideMark/>
          </w:tcPr>
          <w:p w14:paraId="098FDF8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TSS</w:t>
            </w:r>
          </w:p>
        </w:tc>
        <w:tc>
          <w:tcPr>
            <w:tcW w:w="124" w:type="pct"/>
          </w:tcPr>
          <w:p w14:paraId="6F7EF0D7"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73EA6E2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0.005</w:t>
            </w:r>
          </w:p>
        </w:tc>
        <w:tc>
          <w:tcPr>
            <w:tcW w:w="281" w:type="pct"/>
            <w:shd w:val="clear" w:color="auto" w:fill="auto"/>
            <w:noWrap/>
            <w:vAlign w:val="center"/>
            <w:hideMark/>
          </w:tcPr>
          <w:p w14:paraId="0390A65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-0.041</w:t>
            </w:r>
          </w:p>
        </w:tc>
        <w:tc>
          <w:tcPr>
            <w:tcW w:w="282" w:type="pct"/>
            <w:shd w:val="clear" w:color="auto" w:fill="auto"/>
            <w:noWrap/>
            <w:vAlign w:val="center"/>
            <w:hideMark/>
          </w:tcPr>
          <w:p w14:paraId="5F4AE95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-0.006</w:t>
            </w:r>
          </w:p>
        </w:tc>
        <w:tc>
          <w:tcPr>
            <w:tcW w:w="285" w:type="pct"/>
            <w:shd w:val="clear" w:color="auto" w:fill="auto"/>
            <w:noWrap/>
            <w:vAlign w:val="center"/>
            <w:hideMark/>
          </w:tcPr>
          <w:p w14:paraId="57E5B6B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-0.063</w:t>
            </w:r>
          </w:p>
        </w:tc>
        <w:tc>
          <w:tcPr>
            <w:tcW w:w="281" w:type="pct"/>
            <w:shd w:val="clear" w:color="auto" w:fill="auto"/>
            <w:noWrap/>
            <w:vAlign w:val="center"/>
            <w:hideMark/>
          </w:tcPr>
          <w:p w14:paraId="229F991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-0.045</w:t>
            </w:r>
          </w:p>
        </w:tc>
        <w:tc>
          <w:tcPr>
            <w:tcW w:w="282" w:type="pct"/>
            <w:shd w:val="clear" w:color="auto" w:fill="auto"/>
            <w:noWrap/>
            <w:vAlign w:val="center"/>
            <w:hideMark/>
          </w:tcPr>
          <w:p w14:paraId="5FC0146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0.061</w:t>
            </w:r>
          </w:p>
        </w:tc>
        <w:tc>
          <w:tcPr>
            <w:tcW w:w="281" w:type="pct"/>
            <w:shd w:val="clear" w:color="auto" w:fill="auto"/>
            <w:noWrap/>
            <w:vAlign w:val="center"/>
            <w:hideMark/>
          </w:tcPr>
          <w:p w14:paraId="66DC0E4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0.026</w:t>
            </w:r>
          </w:p>
        </w:tc>
        <w:tc>
          <w:tcPr>
            <w:tcW w:w="281" w:type="pct"/>
            <w:shd w:val="clear" w:color="auto" w:fill="auto"/>
            <w:noWrap/>
            <w:vAlign w:val="center"/>
            <w:hideMark/>
          </w:tcPr>
          <w:p w14:paraId="231CCFF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-0.242</w:t>
            </w:r>
          </w:p>
        </w:tc>
        <w:tc>
          <w:tcPr>
            <w:tcW w:w="281" w:type="pct"/>
            <w:shd w:val="clear" w:color="auto" w:fill="auto"/>
            <w:noWrap/>
            <w:vAlign w:val="center"/>
            <w:hideMark/>
          </w:tcPr>
          <w:p w14:paraId="2362776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0.085</w:t>
            </w:r>
          </w:p>
        </w:tc>
        <w:tc>
          <w:tcPr>
            <w:tcW w:w="282" w:type="pct"/>
            <w:shd w:val="clear" w:color="auto" w:fill="auto"/>
            <w:noWrap/>
            <w:vAlign w:val="center"/>
            <w:hideMark/>
          </w:tcPr>
          <w:p w14:paraId="138C0B0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-0.324</w:t>
            </w:r>
          </w:p>
        </w:tc>
        <w:tc>
          <w:tcPr>
            <w:tcW w:w="281" w:type="pct"/>
            <w:shd w:val="clear" w:color="auto" w:fill="auto"/>
            <w:noWrap/>
            <w:vAlign w:val="center"/>
            <w:hideMark/>
          </w:tcPr>
          <w:p w14:paraId="7E90E0F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0.065</w:t>
            </w:r>
          </w:p>
        </w:tc>
        <w:tc>
          <w:tcPr>
            <w:tcW w:w="280" w:type="pct"/>
            <w:shd w:val="clear" w:color="auto" w:fill="auto"/>
            <w:noWrap/>
            <w:vAlign w:val="center"/>
            <w:hideMark/>
          </w:tcPr>
          <w:p w14:paraId="1714400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-0.002</w:t>
            </w:r>
          </w:p>
        </w:tc>
        <w:tc>
          <w:tcPr>
            <w:tcW w:w="282" w:type="pct"/>
            <w:shd w:val="clear" w:color="auto" w:fill="auto"/>
            <w:noWrap/>
            <w:vAlign w:val="center"/>
            <w:hideMark/>
          </w:tcPr>
          <w:p w14:paraId="7EE7FDA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-0.017</w:t>
            </w:r>
          </w:p>
        </w:tc>
        <w:tc>
          <w:tcPr>
            <w:tcW w:w="280" w:type="pct"/>
            <w:shd w:val="clear" w:color="auto" w:fill="auto"/>
            <w:noWrap/>
            <w:vAlign w:val="center"/>
            <w:hideMark/>
          </w:tcPr>
          <w:p w14:paraId="24FB4F6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0.119</w:t>
            </w:r>
          </w:p>
        </w:tc>
        <w:tc>
          <w:tcPr>
            <w:tcW w:w="282" w:type="pct"/>
            <w:shd w:val="clear" w:color="auto" w:fill="auto"/>
            <w:noWrap/>
            <w:vAlign w:val="center"/>
            <w:hideMark/>
          </w:tcPr>
          <w:p w14:paraId="58220AF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-0.024</w:t>
            </w:r>
          </w:p>
        </w:tc>
        <w:tc>
          <w:tcPr>
            <w:tcW w:w="297" w:type="pct"/>
            <w:shd w:val="clear" w:color="auto" w:fill="auto"/>
            <w:noWrap/>
            <w:vAlign w:val="center"/>
            <w:hideMark/>
          </w:tcPr>
          <w:p w14:paraId="2D0AA84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-0.403*</w:t>
            </w:r>
          </w:p>
        </w:tc>
      </w:tr>
      <w:tr w:rsidR="00A124E7" w:rsidRPr="00F07DC5" w14:paraId="30DDA222" w14:textId="77777777" w:rsidTr="00A124E7">
        <w:trPr>
          <w:trHeight w:val="47"/>
        </w:trPr>
        <w:tc>
          <w:tcPr>
            <w:tcW w:w="360" w:type="pct"/>
            <w:shd w:val="clear" w:color="auto" w:fill="auto"/>
            <w:noWrap/>
            <w:hideMark/>
          </w:tcPr>
          <w:p w14:paraId="24BE20A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2CF6B2E8"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0F3A2FC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0.031</w:t>
            </w:r>
          </w:p>
        </w:tc>
        <w:tc>
          <w:tcPr>
            <w:tcW w:w="281" w:type="pct"/>
            <w:shd w:val="clear" w:color="auto" w:fill="auto"/>
            <w:noWrap/>
            <w:vAlign w:val="center"/>
            <w:hideMark/>
          </w:tcPr>
          <w:p w14:paraId="464768F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-0.017</w:t>
            </w:r>
          </w:p>
        </w:tc>
        <w:tc>
          <w:tcPr>
            <w:tcW w:w="282" w:type="pct"/>
            <w:shd w:val="clear" w:color="auto" w:fill="auto"/>
            <w:noWrap/>
            <w:vAlign w:val="center"/>
            <w:hideMark/>
          </w:tcPr>
          <w:p w14:paraId="3C92A1C0"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-0.028</w:t>
            </w:r>
          </w:p>
        </w:tc>
        <w:tc>
          <w:tcPr>
            <w:tcW w:w="285" w:type="pct"/>
            <w:shd w:val="clear" w:color="auto" w:fill="auto"/>
            <w:noWrap/>
            <w:vAlign w:val="center"/>
            <w:hideMark/>
          </w:tcPr>
          <w:p w14:paraId="60540A4E"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0.060</w:t>
            </w:r>
          </w:p>
        </w:tc>
        <w:tc>
          <w:tcPr>
            <w:tcW w:w="281" w:type="pct"/>
            <w:shd w:val="clear" w:color="auto" w:fill="auto"/>
            <w:noWrap/>
            <w:vAlign w:val="center"/>
            <w:hideMark/>
          </w:tcPr>
          <w:p w14:paraId="131C3E1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0.020</w:t>
            </w:r>
          </w:p>
        </w:tc>
        <w:tc>
          <w:tcPr>
            <w:tcW w:w="282" w:type="pct"/>
            <w:shd w:val="clear" w:color="auto" w:fill="auto"/>
            <w:noWrap/>
            <w:vAlign w:val="center"/>
            <w:hideMark/>
          </w:tcPr>
          <w:p w14:paraId="3D868D1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0.076</w:t>
            </w:r>
          </w:p>
        </w:tc>
        <w:tc>
          <w:tcPr>
            <w:tcW w:w="281" w:type="pct"/>
            <w:shd w:val="clear" w:color="auto" w:fill="auto"/>
            <w:noWrap/>
            <w:vAlign w:val="center"/>
            <w:hideMark/>
          </w:tcPr>
          <w:p w14:paraId="6DE0511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0.080</w:t>
            </w:r>
          </w:p>
        </w:tc>
        <w:tc>
          <w:tcPr>
            <w:tcW w:w="281" w:type="pct"/>
            <w:shd w:val="clear" w:color="auto" w:fill="auto"/>
            <w:noWrap/>
            <w:vAlign w:val="center"/>
            <w:hideMark/>
          </w:tcPr>
          <w:p w14:paraId="519320F1"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-0.346</w:t>
            </w:r>
          </w:p>
        </w:tc>
        <w:tc>
          <w:tcPr>
            <w:tcW w:w="281" w:type="pct"/>
            <w:shd w:val="clear" w:color="auto" w:fill="auto"/>
            <w:noWrap/>
            <w:vAlign w:val="center"/>
            <w:hideMark/>
          </w:tcPr>
          <w:p w14:paraId="14638BB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0.088</w:t>
            </w:r>
          </w:p>
        </w:tc>
        <w:tc>
          <w:tcPr>
            <w:tcW w:w="282" w:type="pct"/>
            <w:shd w:val="clear" w:color="auto" w:fill="auto"/>
            <w:noWrap/>
            <w:vAlign w:val="center"/>
            <w:hideMark/>
          </w:tcPr>
          <w:p w14:paraId="49F33D2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-0.530</w:t>
            </w:r>
          </w:p>
        </w:tc>
        <w:tc>
          <w:tcPr>
            <w:tcW w:w="281" w:type="pct"/>
            <w:shd w:val="clear" w:color="auto" w:fill="auto"/>
            <w:noWrap/>
            <w:vAlign w:val="center"/>
            <w:hideMark/>
          </w:tcPr>
          <w:p w14:paraId="137EB77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0.163</w:t>
            </w:r>
          </w:p>
        </w:tc>
        <w:tc>
          <w:tcPr>
            <w:tcW w:w="280" w:type="pct"/>
            <w:shd w:val="clear" w:color="auto" w:fill="auto"/>
            <w:noWrap/>
            <w:vAlign w:val="center"/>
            <w:hideMark/>
          </w:tcPr>
          <w:p w14:paraId="7F5070E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-0.033</w:t>
            </w:r>
          </w:p>
        </w:tc>
        <w:tc>
          <w:tcPr>
            <w:tcW w:w="282" w:type="pct"/>
            <w:shd w:val="clear" w:color="auto" w:fill="auto"/>
            <w:noWrap/>
            <w:vAlign w:val="center"/>
            <w:hideMark/>
          </w:tcPr>
          <w:p w14:paraId="4C08E5C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-0.011</w:t>
            </w:r>
          </w:p>
        </w:tc>
        <w:tc>
          <w:tcPr>
            <w:tcW w:w="280" w:type="pct"/>
            <w:shd w:val="clear" w:color="auto" w:fill="auto"/>
            <w:noWrap/>
            <w:vAlign w:val="center"/>
            <w:hideMark/>
          </w:tcPr>
          <w:p w14:paraId="0C63C74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-0.041</w:t>
            </w:r>
          </w:p>
        </w:tc>
        <w:tc>
          <w:tcPr>
            <w:tcW w:w="282" w:type="pct"/>
            <w:shd w:val="clear" w:color="auto" w:fill="auto"/>
            <w:noWrap/>
            <w:vAlign w:val="center"/>
            <w:hideMark/>
          </w:tcPr>
          <w:p w14:paraId="6ADFD8C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-0.067</w:t>
            </w:r>
          </w:p>
        </w:tc>
        <w:tc>
          <w:tcPr>
            <w:tcW w:w="297" w:type="pct"/>
            <w:shd w:val="clear" w:color="auto" w:fill="auto"/>
            <w:noWrap/>
            <w:vAlign w:val="center"/>
            <w:hideMark/>
          </w:tcPr>
          <w:p w14:paraId="288C7E7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-0.555</w:t>
            </w:r>
          </w:p>
        </w:tc>
      </w:tr>
      <w:tr w:rsidR="00A124E7" w:rsidRPr="00F07DC5" w14:paraId="1BFB5DA1" w14:textId="77777777" w:rsidTr="00A124E7">
        <w:trPr>
          <w:trHeight w:val="47"/>
        </w:trPr>
        <w:tc>
          <w:tcPr>
            <w:tcW w:w="360" w:type="pct"/>
            <w:shd w:val="clear" w:color="auto" w:fill="auto"/>
            <w:noWrap/>
            <w:hideMark/>
          </w:tcPr>
          <w:p w14:paraId="41A1BD94"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BPP</w:t>
            </w:r>
          </w:p>
        </w:tc>
        <w:tc>
          <w:tcPr>
            <w:tcW w:w="124" w:type="pct"/>
          </w:tcPr>
          <w:p w14:paraId="74F2BEB0"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P</w:t>
            </w:r>
          </w:p>
        </w:tc>
        <w:tc>
          <w:tcPr>
            <w:tcW w:w="280" w:type="pct"/>
            <w:shd w:val="clear" w:color="auto" w:fill="auto"/>
            <w:noWrap/>
            <w:vAlign w:val="center"/>
            <w:hideMark/>
          </w:tcPr>
          <w:p w14:paraId="1F8A63AB"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-0.007</w:t>
            </w:r>
          </w:p>
        </w:tc>
        <w:tc>
          <w:tcPr>
            <w:tcW w:w="281" w:type="pct"/>
            <w:shd w:val="clear" w:color="auto" w:fill="auto"/>
            <w:noWrap/>
            <w:vAlign w:val="center"/>
            <w:hideMark/>
          </w:tcPr>
          <w:p w14:paraId="1B1E692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-0.041</w:t>
            </w:r>
          </w:p>
        </w:tc>
        <w:tc>
          <w:tcPr>
            <w:tcW w:w="282" w:type="pct"/>
            <w:shd w:val="clear" w:color="auto" w:fill="auto"/>
            <w:noWrap/>
            <w:vAlign w:val="center"/>
            <w:hideMark/>
          </w:tcPr>
          <w:p w14:paraId="78B56C7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-0.004</w:t>
            </w:r>
          </w:p>
        </w:tc>
        <w:tc>
          <w:tcPr>
            <w:tcW w:w="285" w:type="pct"/>
            <w:shd w:val="clear" w:color="auto" w:fill="auto"/>
            <w:noWrap/>
            <w:vAlign w:val="center"/>
            <w:hideMark/>
          </w:tcPr>
          <w:p w14:paraId="630FD76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-0.055</w:t>
            </w:r>
          </w:p>
        </w:tc>
        <w:tc>
          <w:tcPr>
            <w:tcW w:w="281" w:type="pct"/>
            <w:shd w:val="clear" w:color="auto" w:fill="auto"/>
            <w:noWrap/>
            <w:vAlign w:val="center"/>
            <w:hideMark/>
          </w:tcPr>
          <w:p w14:paraId="71C70B6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-0.014</w:t>
            </w:r>
          </w:p>
        </w:tc>
        <w:tc>
          <w:tcPr>
            <w:tcW w:w="282" w:type="pct"/>
            <w:shd w:val="clear" w:color="auto" w:fill="auto"/>
            <w:noWrap/>
            <w:vAlign w:val="center"/>
            <w:hideMark/>
          </w:tcPr>
          <w:p w14:paraId="7C0CE30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0.048</w:t>
            </w:r>
          </w:p>
        </w:tc>
        <w:tc>
          <w:tcPr>
            <w:tcW w:w="281" w:type="pct"/>
            <w:shd w:val="clear" w:color="auto" w:fill="auto"/>
            <w:noWrap/>
            <w:vAlign w:val="center"/>
            <w:hideMark/>
          </w:tcPr>
          <w:p w14:paraId="156E6C5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0.055</w:t>
            </w:r>
          </w:p>
        </w:tc>
        <w:tc>
          <w:tcPr>
            <w:tcW w:w="281" w:type="pct"/>
            <w:shd w:val="clear" w:color="auto" w:fill="auto"/>
            <w:noWrap/>
            <w:vAlign w:val="center"/>
            <w:hideMark/>
          </w:tcPr>
          <w:p w14:paraId="4840307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-0.187</w:t>
            </w:r>
          </w:p>
        </w:tc>
        <w:tc>
          <w:tcPr>
            <w:tcW w:w="281" w:type="pct"/>
            <w:shd w:val="clear" w:color="auto" w:fill="auto"/>
            <w:noWrap/>
            <w:vAlign w:val="center"/>
            <w:hideMark/>
          </w:tcPr>
          <w:p w14:paraId="6190D2D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0.001</w:t>
            </w:r>
          </w:p>
        </w:tc>
        <w:tc>
          <w:tcPr>
            <w:tcW w:w="282" w:type="pct"/>
            <w:shd w:val="clear" w:color="auto" w:fill="auto"/>
            <w:noWrap/>
            <w:vAlign w:val="center"/>
            <w:hideMark/>
          </w:tcPr>
          <w:p w14:paraId="0BF4B0F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-0.208</w:t>
            </w:r>
          </w:p>
        </w:tc>
        <w:tc>
          <w:tcPr>
            <w:tcW w:w="281" w:type="pct"/>
            <w:shd w:val="clear" w:color="auto" w:fill="auto"/>
            <w:noWrap/>
            <w:vAlign w:val="center"/>
            <w:hideMark/>
          </w:tcPr>
          <w:p w14:paraId="45358BB5"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0.062</w:t>
            </w:r>
          </w:p>
        </w:tc>
        <w:tc>
          <w:tcPr>
            <w:tcW w:w="280" w:type="pct"/>
            <w:shd w:val="clear" w:color="auto" w:fill="auto"/>
            <w:noWrap/>
            <w:vAlign w:val="center"/>
            <w:hideMark/>
          </w:tcPr>
          <w:p w14:paraId="323D7D6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-0.005</w:t>
            </w:r>
          </w:p>
        </w:tc>
        <w:tc>
          <w:tcPr>
            <w:tcW w:w="282" w:type="pct"/>
            <w:shd w:val="clear" w:color="auto" w:fill="auto"/>
            <w:noWrap/>
            <w:vAlign w:val="center"/>
            <w:hideMark/>
          </w:tcPr>
          <w:p w14:paraId="7C00289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-0.018</w:t>
            </w:r>
          </w:p>
        </w:tc>
        <w:tc>
          <w:tcPr>
            <w:tcW w:w="280" w:type="pct"/>
            <w:shd w:val="clear" w:color="auto" w:fill="auto"/>
            <w:noWrap/>
            <w:vAlign w:val="center"/>
            <w:hideMark/>
          </w:tcPr>
          <w:p w14:paraId="2D22ED3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0.042</w:t>
            </w:r>
          </w:p>
        </w:tc>
        <w:tc>
          <w:tcPr>
            <w:tcW w:w="282" w:type="pct"/>
            <w:shd w:val="clear" w:color="auto" w:fill="auto"/>
            <w:noWrap/>
            <w:vAlign w:val="center"/>
            <w:hideMark/>
          </w:tcPr>
          <w:p w14:paraId="2FF3639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-0.068</w:t>
            </w:r>
          </w:p>
        </w:tc>
        <w:tc>
          <w:tcPr>
            <w:tcW w:w="297" w:type="pct"/>
            <w:shd w:val="clear" w:color="auto" w:fill="auto"/>
            <w:noWrap/>
            <w:vAlign w:val="center"/>
            <w:hideMark/>
          </w:tcPr>
          <w:p w14:paraId="2741A248"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-0.399*</w:t>
            </w:r>
          </w:p>
        </w:tc>
      </w:tr>
      <w:tr w:rsidR="00A124E7" w:rsidRPr="00F07DC5" w14:paraId="0FCA2D31" w14:textId="77777777" w:rsidTr="00A124E7">
        <w:trPr>
          <w:trHeight w:val="47"/>
        </w:trPr>
        <w:tc>
          <w:tcPr>
            <w:tcW w:w="360" w:type="pct"/>
            <w:shd w:val="clear" w:color="auto" w:fill="auto"/>
            <w:noWrap/>
            <w:hideMark/>
          </w:tcPr>
          <w:p w14:paraId="1543A92E"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p>
        </w:tc>
        <w:tc>
          <w:tcPr>
            <w:tcW w:w="124" w:type="pct"/>
          </w:tcPr>
          <w:p w14:paraId="5FBE0C52" w14:textId="77777777" w:rsidR="00A124E7" w:rsidRPr="00F07DC5" w:rsidRDefault="00A124E7" w:rsidP="00F07DC5">
            <w:pPr>
              <w:spacing w:after="0" w:line="240" w:lineRule="auto"/>
              <w:rPr>
                <w:rFonts w:ascii="Times New Roman" w:eastAsia="Times New Roman" w:hAnsi="Times New Roman" w:cs="Times New Roman"/>
                <w:color w:val="000000"/>
                <w:sz w:val="18"/>
                <w:szCs w:val="18"/>
                <w:lang w:val="en-US"/>
              </w:rPr>
            </w:pPr>
            <w:r w:rsidRPr="00F07DC5">
              <w:rPr>
                <w:rFonts w:ascii="Times New Roman" w:eastAsia="Times New Roman" w:hAnsi="Times New Roman" w:cs="Times New Roman"/>
                <w:color w:val="000000"/>
                <w:sz w:val="18"/>
                <w:szCs w:val="18"/>
                <w:lang w:val="en-US"/>
              </w:rPr>
              <w:t>G</w:t>
            </w:r>
          </w:p>
        </w:tc>
        <w:tc>
          <w:tcPr>
            <w:tcW w:w="280" w:type="pct"/>
            <w:shd w:val="clear" w:color="auto" w:fill="auto"/>
            <w:noWrap/>
            <w:vAlign w:val="center"/>
            <w:hideMark/>
          </w:tcPr>
          <w:p w14:paraId="18EB91FD"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0.033</w:t>
            </w:r>
          </w:p>
        </w:tc>
        <w:tc>
          <w:tcPr>
            <w:tcW w:w="281" w:type="pct"/>
            <w:shd w:val="clear" w:color="auto" w:fill="auto"/>
            <w:noWrap/>
            <w:vAlign w:val="center"/>
            <w:hideMark/>
          </w:tcPr>
          <w:p w14:paraId="204C557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-0.021</w:t>
            </w:r>
          </w:p>
        </w:tc>
        <w:tc>
          <w:tcPr>
            <w:tcW w:w="282" w:type="pct"/>
            <w:shd w:val="clear" w:color="auto" w:fill="auto"/>
            <w:noWrap/>
            <w:vAlign w:val="center"/>
            <w:hideMark/>
          </w:tcPr>
          <w:p w14:paraId="2B77F67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-0.015</w:t>
            </w:r>
          </w:p>
        </w:tc>
        <w:tc>
          <w:tcPr>
            <w:tcW w:w="285" w:type="pct"/>
            <w:shd w:val="clear" w:color="auto" w:fill="auto"/>
            <w:noWrap/>
            <w:vAlign w:val="center"/>
            <w:hideMark/>
          </w:tcPr>
          <w:p w14:paraId="3438436C"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0.041</w:t>
            </w:r>
          </w:p>
        </w:tc>
        <w:tc>
          <w:tcPr>
            <w:tcW w:w="281" w:type="pct"/>
            <w:shd w:val="clear" w:color="auto" w:fill="auto"/>
            <w:noWrap/>
            <w:vAlign w:val="center"/>
            <w:hideMark/>
          </w:tcPr>
          <w:p w14:paraId="6D7F658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0.005</w:t>
            </w:r>
          </w:p>
        </w:tc>
        <w:tc>
          <w:tcPr>
            <w:tcW w:w="282" w:type="pct"/>
            <w:shd w:val="clear" w:color="auto" w:fill="auto"/>
            <w:noWrap/>
            <w:vAlign w:val="center"/>
            <w:hideMark/>
          </w:tcPr>
          <w:p w14:paraId="4B67612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0.048</w:t>
            </w:r>
          </w:p>
        </w:tc>
        <w:tc>
          <w:tcPr>
            <w:tcW w:w="281" w:type="pct"/>
            <w:shd w:val="clear" w:color="auto" w:fill="auto"/>
            <w:noWrap/>
            <w:vAlign w:val="center"/>
            <w:hideMark/>
          </w:tcPr>
          <w:p w14:paraId="580634E2"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0.118</w:t>
            </w:r>
          </w:p>
        </w:tc>
        <w:tc>
          <w:tcPr>
            <w:tcW w:w="281" w:type="pct"/>
            <w:shd w:val="clear" w:color="auto" w:fill="auto"/>
            <w:noWrap/>
            <w:vAlign w:val="center"/>
            <w:hideMark/>
          </w:tcPr>
          <w:p w14:paraId="0127B2A6"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-0.226</w:t>
            </w:r>
          </w:p>
        </w:tc>
        <w:tc>
          <w:tcPr>
            <w:tcW w:w="281" w:type="pct"/>
            <w:shd w:val="clear" w:color="auto" w:fill="auto"/>
            <w:noWrap/>
            <w:vAlign w:val="center"/>
            <w:hideMark/>
          </w:tcPr>
          <w:p w14:paraId="6AFD370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0.002</w:t>
            </w:r>
          </w:p>
        </w:tc>
        <w:tc>
          <w:tcPr>
            <w:tcW w:w="282" w:type="pct"/>
            <w:shd w:val="clear" w:color="auto" w:fill="auto"/>
            <w:noWrap/>
            <w:vAlign w:val="center"/>
            <w:hideMark/>
          </w:tcPr>
          <w:p w14:paraId="0F353EF9"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-0.275</w:t>
            </w:r>
          </w:p>
        </w:tc>
        <w:tc>
          <w:tcPr>
            <w:tcW w:w="281" w:type="pct"/>
            <w:shd w:val="clear" w:color="auto" w:fill="auto"/>
            <w:noWrap/>
            <w:vAlign w:val="center"/>
            <w:hideMark/>
          </w:tcPr>
          <w:p w14:paraId="08BD884A"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0.136</w:t>
            </w:r>
          </w:p>
        </w:tc>
        <w:tc>
          <w:tcPr>
            <w:tcW w:w="280" w:type="pct"/>
            <w:shd w:val="clear" w:color="auto" w:fill="auto"/>
            <w:noWrap/>
            <w:vAlign w:val="center"/>
            <w:hideMark/>
          </w:tcPr>
          <w:p w14:paraId="6A222A57"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-0.061</w:t>
            </w:r>
          </w:p>
        </w:tc>
        <w:tc>
          <w:tcPr>
            <w:tcW w:w="282" w:type="pct"/>
            <w:shd w:val="clear" w:color="auto" w:fill="auto"/>
            <w:noWrap/>
            <w:vAlign w:val="center"/>
            <w:hideMark/>
          </w:tcPr>
          <w:p w14:paraId="3BBF32E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-0.008</w:t>
            </w:r>
          </w:p>
        </w:tc>
        <w:tc>
          <w:tcPr>
            <w:tcW w:w="280" w:type="pct"/>
            <w:shd w:val="clear" w:color="auto" w:fill="auto"/>
            <w:noWrap/>
            <w:vAlign w:val="center"/>
            <w:hideMark/>
          </w:tcPr>
          <w:p w14:paraId="3111C0CF"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-0.017</w:t>
            </w:r>
          </w:p>
        </w:tc>
        <w:tc>
          <w:tcPr>
            <w:tcW w:w="282" w:type="pct"/>
            <w:shd w:val="clear" w:color="auto" w:fill="auto"/>
            <w:noWrap/>
            <w:vAlign w:val="center"/>
            <w:hideMark/>
          </w:tcPr>
          <w:p w14:paraId="111E91B4"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-0.161</w:t>
            </w:r>
          </w:p>
        </w:tc>
        <w:tc>
          <w:tcPr>
            <w:tcW w:w="297" w:type="pct"/>
            <w:shd w:val="clear" w:color="auto" w:fill="auto"/>
            <w:noWrap/>
            <w:vAlign w:val="center"/>
            <w:hideMark/>
          </w:tcPr>
          <w:p w14:paraId="5CC86B53" w14:textId="77777777" w:rsidR="00A124E7" w:rsidRPr="00F07DC5" w:rsidRDefault="00A124E7" w:rsidP="00F07DC5">
            <w:pPr>
              <w:tabs>
                <w:tab w:val="decimal" w:pos="208"/>
              </w:tabs>
              <w:spacing w:after="0" w:line="24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-0.401</w:t>
            </w:r>
          </w:p>
        </w:tc>
      </w:tr>
    </w:tbl>
    <w:p w14:paraId="3BA2B8D0" w14:textId="77777777" w:rsidR="00F07DC5" w:rsidRDefault="00A124E7" w:rsidP="009B6D0F">
      <w:pPr>
        <w:autoSpaceDE w:val="0"/>
        <w:autoSpaceDN w:val="0"/>
        <w:adjustRightInd w:val="0"/>
        <w:spacing w:after="0" w:line="480" w:lineRule="auto"/>
        <w:jc w:val="both"/>
        <w:rPr>
          <w:rFonts w:ascii="Times New Roman" w:eastAsia="Calibri" w:hAnsi="Times New Roman" w:cs="Times New Roman"/>
          <w:sz w:val="18"/>
          <w:szCs w:val="18"/>
          <w:lang w:val="en-US"/>
        </w:rPr>
      </w:pPr>
      <w:r w:rsidRPr="00F07DC5">
        <w:rPr>
          <w:rFonts w:ascii="Times New Roman" w:eastAsia="Calibri" w:hAnsi="Times New Roman" w:cs="Times New Roman"/>
          <w:sz w:val="18"/>
          <w:szCs w:val="18"/>
          <w:lang w:val="en-US"/>
        </w:rPr>
        <w:t xml:space="preserve">Residual effects (P) = 0.086; (G) = 0.022 </w:t>
      </w:r>
      <w:r w:rsidRPr="00F07DC5">
        <w:rPr>
          <w:rFonts w:ascii="Times New Roman" w:eastAsia="Calibri" w:hAnsi="Times New Roman" w:cs="Times New Roman"/>
          <w:sz w:val="18"/>
          <w:szCs w:val="18"/>
          <w:lang w:val="en-US"/>
        </w:rPr>
        <w:tab/>
      </w:r>
      <w:r w:rsidRPr="00F07DC5">
        <w:rPr>
          <w:rFonts w:ascii="Times New Roman" w:eastAsia="Calibri" w:hAnsi="Times New Roman" w:cs="Times New Roman"/>
          <w:b/>
          <w:bCs/>
          <w:sz w:val="18"/>
          <w:szCs w:val="18"/>
          <w:lang w:val="en-US"/>
        </w:rPr>
        <w:tab/>
      </w:r>
      <w:r w:rsidRPr="00F07DC5">
        <w:rPr>
          <w:rFonts w:ascii="Times New Roman" w:eastAsia="Calibri" w:hAnsi="Times New Roman" w:cs="Times New Roman"/>
          <w:b/>
          <w:bCs/>
          <w:sz w:val="18"/>
          <w:szCs w:val="18"/>
          <w:lang w:val="en-US"/>
        </w:rPr>
        <w:tab/>
      </w:r>
      <w:r w:rsidRPr="00F07DC5">
        <w:rPr>
          <w:rFonts w:ascii="Times New Roman" w:eastAsia="Calibri" w:hAnsi="Times New Roman" w:cs="Times New Roman"/>
          <w:b/>
          <w:bCs/>
          <w:sz w:val="18"/>
          <w:szCs w:val="18"/>
          <w:lang w:val="en-US"/>
        </w:rPr>
        <w:tab/>
      </w:r>
      <w:r w:rsidRPr="00F07DC5">
        <w:rPr>
          <w:rFonts w:ascii="Times New Roman" w:eastAsia="Calibri" w:hAnsi="Times New Roman" w:cs="Times New Roman"/>
          <w:b/>
          <w:bCs/>
          <w:sz w:val="18"/>
          <w:szCs w:val="18"/>
          <w:lang w:val="en-US"/>
        </w:rPr>
        <w:tab/>
      </w:r>
      <w:r w:rsidRPr="00F07DC5">
        <w:rPr>
          <w:rFonts w:ascii="Times New Roman" w:eastAsia="Calibri" w:hAnsi="Times New Roman" w:cs="Times New Roman"/>
          <w:b/>
          <w:bCs/>
          <w:sz w:val="18"/>
          <w:szCs w:val="18"/>
          <w:lang w:val="en-US"/>
        </w:rPr>
        <w:tab/>
      </w:r>
      <w:r w:rsidRPr="00F07DC5">
        <w:rPr>
          <w:rFonts w:ascii="Times New Roman" w:eastAsia="Calibri" w:hAnsi="Times New Roman" w:cs="Times New Roman"/>
          <w:b/>
          <w:bCs/>
          <w:sz w:val="18"/>
          <w:szCs w:val="18"/>
          <w:lang w:val="en-US"/>
        </w:rPr>
        <w:tab/>
      </w:r>
      <w:r w:rsidRPr="00F07DC5">
        <w:rPr>
          <w:rFonts w:ascii="Times New Roman" w:eastAsia="Calibri" w:hAnsi="Times New Roman" w:cs="Times New Roman"/>
          <w:b/>
          <w:bCs/>
          <w:sz w:val="18"/>
          <w:szCs w:val="18"/>
          <w:lang w:val="en-US"/>
        </w:rPr>
        <w:tab/>
      </w:r>
      <w:r w:rsidRPr="00F07DC5">
        <w:rPr>
          <w:rFonts w:ascii="Times New Roman" w:eastAsia="Calibri" w:hAnsi="Times New Roman" w:cs="Times New Roman"/>
          <w:b/>
          <w:bCs/>
          <w:sz w:val="18"/>
          <w:szCs w:val="18"/>
          <w:lang w:val="en-US"/>
        </w:rPr>
        <w:tab/>
        <w:t xml:space="preserve">          </w:t>
      </w:r>
      <w:r w:rsidR="00F51E8D" w:rsidRPr="00F07DC5">
        <w:rPr>
          <w:rFonts w:ascii="Times New Roman" w:eastAsia="Calibri" w:hAnsi="Times New Roman" w:cs="Times New Roman"/>
          <w:b/>
          <w:bCs/>
          <w:sz w:val="18"/>
          <w:szCs w:val="18"/>
          <w:lang w:val="en-US"/>
        </w:rPr>
        <w:t xml:space="preserve">    </w:t>
      </w:r>
      <w:r w:rsidR="00F07DC5">
        <w:rPr>
          <w:rFonts w:ascii="Times New Roman" w:eastAsia="Calibri" w:hAnsi="Times New Roman" w:cs="Times New Roman"/>
          <w:b/>
          <w:bCs/>
          <w:sz w:val="18"/>
          <w:szCs w:val="18"/>
          <w:lang w:val="en-US"/>
        </w:rPr>
        <w:t xml:space="preserve">       </w:t>
      </w:r>
      <w:r w:rsidR="00F51E8D" w:rsidRPr="00F07DC5">
        <w:rPr>
          <w:rFonts w:ascii="Times New Roman" w:eastAsia="Calibri" w:hAnsi="Times New Roman" w:cs="Times New Roman"/>
          <w:b/>
          <w:bCs/>
          <w:sz w:val="18"/>
          <w:szCs w:val="18"/>
          <w:lang w:val="en-US"/>
        </w:rPr>
        <w:t xml:space="preserve">  </w:t>
      </w:r>
      <w:r w:rsidRPr="00F07DC5">
        <w:rPr>
          <w:rFonts w:ascii="Times New Roman" w:eastAsia="Calibri" w:hAnsi="Times New Roman" w:cs="Times New Roman"/>
          <w:b/>
          <w:bCs/>
          <w:sz w:val="18"/>
          <w:szCs w:val="18"/>
          <w:lang w:val="en-US"/>
        </w:rPr>
        <w:t xml:space="preserve"> </w:t>
      </w:r>
      <w:r w:rsidRPr="00F07DC5">
        <w:rPr>
          <w:rFonts w:ascii="Times New Roman" w:eastAsia="Calibri" w:hAnsi="Times New Roman" w:cs="Times New Roman"/>
          <w:sz w:val="18"/>
          <w:szCs w:val="18"/>
          <w:lang w:val="en-US"/>
        </w:rPr>
        <w:t>*Significant at 5% level of significanc</w:t>
      </w:r>
      <w:r w:rsidR="00DC75E3">
        <w:rPr>
          <w:rFonts w:ascii="Times New Roman" w:eastAsia="Calibri" w:hAnsi="Times New Roman" w:cs="Times New Roman"/>
          <w:sz w:val="18"/>
          <w:szCs w:val="18"/>
          <w:lang w:val="en-US"/>
        </w:rPr>
        <w:t>e</w:t>
      </w:r>
    </w:p>
    <w:p w14:paraId="37BCE5A7" w14:textId="5251FD09" w:rsidR="00997DF5" w:rsidRPr="00997DF5" w:rsidRDefault="00997DF5" w:rsidP="00997DF5">
      <w:pPr>
        <w:spacing w:before="120" w:after="120"/>
        <w:jc w:val="both"/>
        <w:rPr>
          <w:rFonts w:ascii="Times New Roman" w:hAnsi="Times New Roman"/>
          <w:sz w:val="24"/>
          <w:szCs w:val="24"/>
        </w:rPr>
      </w:pPr>
      <w:r w:rsidRPr="00527BBB">
        <w:rPr>
          <w:rFonts w:ascii="Times New Roman" w:hAnsi="Times New Roman"/>
          <w:sz w:val="16"/>
          <w:szCs w:val="16"/>
        </w:rPr>
        <w:t>PH- Plant height, LPP- Leaves per plant, LL-Leaf length, LWMP- Leaf width at middle portion, PSL- Pseudo stem length, PSD- Pseudo stem diameter, BPP- Bulb polar diameter, BED- Bulb equatorial diameter, CPB- Cloves per bulb, CW- Clove weight, CL- Clove length, CPD- Clove polar diameter, CEC- Clove e</w:t>
      </w:r>
      <w:r>
        <w:rPr>
          <w:rFonts w:ascii="Times New Roman" w:hAnsi="Times New Roman"/>
          <w:sz w:val="16"/>
          <w:szCs w:val="16"/>
        </w:rPr>
        <w:t>quatorial diameter, TSS- Total soluble s</w:t>
      </w:r>
      <w:r w:rsidRPr="00527BBB">
        <w:rPr>
          <w:rFonts w:ascii="Times New Roman" w:hAnsi="Times New Roman"/>
          <w:sz w:val="16"/>
          <w:szCs w:val="16"/>
        </w:rPr>
        <w:t>olid</w:t>
      </w:r>
      <w:r>
        <w:rPr>
          <w:rFonts w:ascii="Times New Roman" w:hAnsi="Times New Roman"/>
          <w:sz w:val="16"/>
          <w:szCs w:val="16"/>
        </w:rPr>
        <w:t>s</w:t>
      </w:r>
      <w:r w:rsidRPr="00527BBB">
        <w:rPr>
          <w:rFonts w:ascii="Times New Roman" w:hAnsi="Times New Roman"/>
          <w:sz w:val="16"/>
          <w:szCs w:val="16"/>
        </w:rPr>
        <w:t>, BPP- Bulbils per plant, BYPP- Bulb yield per plant</w:t>
      </w:r>
    </w:p>
    <w:p w14:paraId="294A27FF" w14:textId="77777777" w:rsidR="00997DF5" w:rsidRDefault="00997DF5" w:rsidP="00997DF5">
      <w:pPr>
        <w:rPr>
          <w:rFonts w:ascii="Times New Roman" w:eastAsia="Calibri" w:hAnsi="Times New Roman" w:cs="Times New Roman"/>
          <w:sz w:val="18"/>
          <w:szCs w:val="18"/>
          <w:lang w:val="en-US"/>
        </w:rPr>
      </w:pPr>
    </w:p>
    <w:p w14:paraId="47503A57" w14:textId="5ACB1716" w:rsidR="00997DF5" w:rsidRPr="00997DF5" w:rsidRDefault="00997DF5" w:rsidP="00997DF5">
      <w:pPr>
        <w:rPr>
          <w:rFonts w:ascii="Times New Roman" w:eastAsia="Calibri" w:hAnsi="Times New Roman" w:cs="Times New Roman"/>
          <w:sz w:val="18"/>
          <w:szCs w:val="18"/>
          <w:lang w:val="en-US"/>
        </w:rPr>
        <w:sectPr w:rsidR="00997DF5" w:rsidRPr="00997DF5" w:rsidSect="001C0050">
          <w:pgSz w:w="16838" w:h="11906" w:orient="landscape" w:code="9"/>
          <w:pgMar w:top="1701" w:right="1701" w:bottom="1701" w:left="1701" w:header="709" w:footer="709" w:gutter="0"/>
          <w:cols w:space="708"/>
          <w:docGrid w:linePitch="360"/>
        </w:sectPr>
      </w:pPr>
    </w:p>
    <w:p w14:paraId="2E67D1B7" w14:textId="77777777" w:rsidR="00F07DC5" w:rsidRDefault="00F07DC5" w:rsidP="005B69BA">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Findings revealed that traits </w:t>
      </w:r>
      <w:r w:rsidRPr="00D57E60">
        <w:rPr>
          <w:rFonts w:ascii="Times New Roman" w:hAnsi="Times New Roman" w:cs="Times New Roman"/>
          <w:sz w:val="24"/>
          <w:szCs w:val="24"/>
        </w:rPr>
        <w:t>with significant</w:t>
      </w:r>
      <w:r>
        <w:rPr>
          <w:rFonts w:ascii="Times New Roman" w:hAnsi="Times New Roman" w:cs="Times New Roman"/>
          <w:sz w:val="24"/>
          <w:szCs w:val="24"/>
        </w:rPr>
        <w:t xml:space="preserve"> </w:t>
      </w:r>
      <w:r w:rsidRPr="00D57E60">
        <w:rPr>
          <w:rFonts w:ascii="Times New Roman" w:hAnsi="Times New Roman" w:cs="Times New Roman"/>
          <w:sz w:val="24"/>
          <w:szCs w:val="24"/>
        </w:rPr>
        <w:t>positive correlation</w:t>
      </w:r>
      <w:r>
        <w:rPr>
          <w:rFonts w:ascii="Times New Roman" w:hAnsi="Times New Roman" w:cs="Times New Roman"/>
          <w:sz w:val="24"/>
          <w:szCs w:val="24"/>
        </w:rPr>
        <w:t xml:space="preserve"> and direct effects </w:t>
      </w:r>
      <w:r w:rsidRPr="00D57E60">
        <w:rPr>
          <w:rFonts w:ascii="Times New Roman" w:hAnsi="Times New Roman" w:cs="Times New Roman"/>
          <w:sz w:val="24"/>
          <w:szCs w:val="24"/>
        </w:rPr>
        <w:t xml:space="preserve">with bulb yield </w:t>
      </w:r>
      <w:r>
        <w:rPr>
          <w:rFonts w:ascii="Times New Roman" w:hAnsi="Times New Roman" w:cs="Times New Roman"/>
          <w:sz w:val="24"/>
          <w:szCs w:val="24"/>
        </w:rPr>
        <w:t>can</w:t>
      </w:r>
      <w:r w:rsidRPr="00D57E60">
        <w:rPr>
          <w:rFonts w:ascii="Times New Roman" w:hAnsi="Times New Roman" w:cs="Times New Roman"/>
          <w:sz w:val="24"/>
          <w:szCs w:val="24"/>
        </w:rPr>
        <w:t xml:space="preserve"> be considered </w:t>
      </w:r>
      <w:r>
        <w:rPr>
          <w:rFonts w:ascii="Times New Roman" w:hAnsi="Times New Roman" w:cs="Times New Roman"/>
          <w:sz w:val="24"/>
          <w:szCs w:val="24"/>
        </w:rPr>
        <w:t xml:space="preserve">best </w:t>
      </w:r>
      <w:r w:rsidRPr="00D57E60">
        <w:rPr>
          <w:rFonts w:ascii="Times New Roman" w:hAnsi="Times New Roman" w:cs="Times New Roman"/>
          <w:sz w:val="24"/>
          <w:szCs w:val="24"/>
        </w:rPr>
        <w:t>for selection</w:t>
      </w:r>
      <w:r>
        <w:rPr>
          <w:rFonts w:ascii="Times New Roman" w:hAnsi="Times New Roman" w:cs="Times New Roman"/>
          <w:sz w:val="24"/>
          <w:szCs w:val="24"/>
        </w:rPr>
        <w:t xml:space="preserve">, </w:t>
      </w:r>
      <w:r w:rsidRPr="00D57E60">
        <w:rPr>
          <w:rFonts w:ascii="Times New Roman" w:hAnsi="Times New Roman" w:cs="Times New Roman"/>
          <w:sz w:val="24"/>
          <w:szCs w:val="24"/>
        </w:rPr>
        <w:t>utilization and variety development efforts</w:t>
      </w:r>
      <w:r w:rsidRPr="00EC190A">
        <w:rPr>
          <w:rFonts w:ascii="Times New Roman" w:hAnsi="Times New Roman" w:cs="Times New Roman"/>
          <w:sz w:val="24"/>
          <w:szCs w:val="24"/>
        </w:rPr>
        <w:t xml:space="preserve"> </w:t>
      </w:r>
      <w:r w:rsidRPr="00D57E60">
        <w:rPr>
          <w:rFonts w:ascii="Times New Roman" w:hAnsi="Times New Roman" w:cs="Times New Roman"/>
          <w:sz w:val="24"/>
          <w:szCs w:val="24"/>
        </w:rPr>
        <w:t xml:space="preserve">of </w:t>
      </w:r>
      <w:r>
        <w:rPr>
          <w:rFonts w:ascii="Times New Roman" w:hAnsi="Times New Roman" w:cs="Times New Roman"/>
          <w:sz w:val="24"/>
          <w:szCs w:val="24"/>
        </w:rPr>
        <w:t>garlic</w:t>
      </w:r>
      <w:r w:rsidRPr="00D57E60">
        <w:rPr>
          <w:rFonts w:ascii="Times New Roman" w:hAnsi="Times New Roman" w:cs="Times New Roman"/>
          <w:sz w:val="24"/>
          <w:szCs w:val="24"/>
        </w:rPr>
        <w:t xml:space="preserve"> accessions. </w:t>
      </w:r>
      <w:r>
        <w:rPr>
          <w:rFonts w:ascii="Times New Roman" w:hAnsi="Times New Roman" w:cs="Times New Roman"/>
          <w:sz w:val="24"/>
          <w:szCs w:val="24"/>
        </w:rPr>
        <w:t>I</w:t>
      </w:r>
      <w:r w:rsidRPr="00D57E60">
        <w:rPr>
          <w:rFonts w:ascii="Times New Roman" w:hAnsi="Times New Roman" w:cs="Times New Roman"/>
          <w:sz w:val="24"/>
          <w:szCs w:val="24"/>
        </w:rPr>
        <w:t xml:space="preserve">t can be </w:t>
      </w:r>
      <w:r>
        <w:rPr>
          <w:rFonts w:ascii="Times New Roman" w:hAnsi="Times New Roman" w:cs="Times New Roman"/>
          <w:sz w:val="24"/>
          <w:szCs w:val="24"/>
        </w:rPr>
        <w:t>concluded</w:t>
      </w:r>
      <w:r w:rsidRPr="00D57E60">
        <w:rPr>
          <w:rFonts w:ascii="Times New Roman" w:hAnsi="Times New Roman" w:cs="Times New Roman"/>
          <w:sz w:val="24"/>
          <w:szCs w:val="24"/>
        </w:rPr>
        <w:t xml:space="preserve"> that traits like clove weight, bulb equatorial diameter, clove polar diameter, leaf length and clove equatorial diameter were the important bulb yield determinants</w:t>
      </w:r>
      <w:r>
        <w:rPr>
          <w:rFonts w:ascii="Times New Roman" w:hAnsi="Times New Roman" w:cs="Times New Roman"/>
          <w:sz w:val="24"/>
          <w:szCs w:val="24"/>
        </w:rPr>
        <w:t xml:space="preserve">. These traits </w:t>
      </w:r>
      <w:r w:rsidRPr="00D57E60">
        <w:rPr>
          <w:rFonts w:ascii="Times New Roman" w:hAnsi="Times New Roman" w:cs="Times New Roman"/>
          <w:sz w:val="24"/>
          <w:szCs w:val="24"/>
        </w:rPr>
        <w:t xml:space="preserve">could be good selection criteria to improve bulb yield in garlic through breeding/selection as </w:t>
      </w:r>
      <w:r>
        <w:rPr>
          <w:rFonts w:ascii="Times New Roman" w:hAnsi="Times New Roman" w:cs="Times New Roman"/>
          <w:sz w:val="24"/>
          <w:szCs w:val="24"/>
        </w:rPr>
        <w:t>garlic accession reflected</w:t>
      </w:r>
      <w:r w:rsidRPr="00D57E60">
        <w:rPr>
          <w:rFonts w:ascii="Times New Roman" w:hAnsi="Times New Roman" w:cs="Times New Roman"/>
          <w:sz w:val="24"/>
          <w:szCs w:val="24"/>
        </w:rPr>
        <w:t xml:space="preserve"> sufficient genetic variability. </w:t>
      </w:r>
    </w:p>
    <w:p w14:paraId="6D4947C8" w14:textId="3ED5ED3C" w:rsidR="00A124E7" w:rsidRPr="00F07DC5" w:rsidRDefault="00F07DC5" w:rsidP="005B69BA">
      <w:pPr>
        <w:autoSpaceDE w:val="0"/>
        <w:autoSpaceDN w:val="0"/>
        <w:adjustRightInd w:val="0"/>
        <w:spacing w:after="0" w:line="480" w:lineRule="auto"/>
        <w:jc w:val="both"/>
        <w:rPr>
          <w:rFonts w:ascii="Times New Roman" w:eastAsia="Calibri" w:hAnsi="Times New Roman" w:cs="Times New Roman"/>
          <w:sz w:val="24"/>
          <w:szCs w:val="24"/>
          <w:lang w:val="en-US"/>
        </w:rPr>
      </w:pPr>
      <w:r w:rsidRPr="008672DD">
        <w:rPr>
          <w:rFonts w:ascii="Times New Roman" w:hAnsi="Times New Roman" w:cs="Times New Roman"/>
          <w:b/>
          <w:bCs/>
          <w:sz w:val="24"/>
          <w:szCs w:val="24"/>
        </w:rPr>
        <w:t>Acknowledgement</w:t>
      </w:r>
    </w:p>
    <w:p w14:paraId="328C7C65" w14:textId="4154EC5A" w:rsidR="008672DD" w:rsidRDefault="008672DD" w:rsidP="005B69B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thank National Horticultural Research &amp; Developmental Foundation (NHRDF), Karnal for providing </w:t>
      </w:r>
      <w:r w:rsidR="001F369D">
        <w:rPr>
          <w:rFonts w:ascii="Times New Roman" w:hAnsi="Times New Roman" w:cs="Times New Roman"/>
          <w:sz w:val="24"/>
          <w:szCs w:val="24"/>
        </w:rPr>
        <w:t>renowned</w:t>
      </w:r>
      <w:r>
        <w:rPr>
          <w:rFonts w:ascii="Times New Roman" w:hAnsi="Times New Roman" w:cs="Times New Roman"/>
          <w:sz w:val="24"/>
          <w:szCs w:val="24"/>
        </w:rPr>
        <w:t xml:space="preserve"> </w:t>
      </w:r>
      <w:r w:rsidR="001F369D">
        <w:rPr>
          <w:rFonts w:ascii="Times New Roman" w:hAnsi="Times New Roman" w:cs="Times New Roman"/>
          <w:sz w:val="24"/>
          <w:szCs w:val="24"/>
        </w:rPr>
        <w:t>“</w:t>
      </w:r>
      <w:r>
        <w:rPr>
          <w:rFonts w:ascii="Times New Roman" w:hAnsi="Times New Roman" w:cs="Times New Roman"/>
          <w:sz w:val="24"/>
          <w:szCs w:val="24"/>
        </w:rPr>
        <w:t>Yamuna Safed</w:t>
      </w:r>
      <w:r w:rsidR="001F369D">
        <w:rPr>
          <w:rFonts w:ascii="Times New Roman" w:hAnsi="Times New Roman" w:cs="Times New Roman"/>
          <w:sz w:val="24"/>
          <w:szCs w:val="24"/>
        </w:rPr>
        <w:t>”</w:t>
      </w:r>
      <w:r>
        <w:rPr>
          <w:rFonts w:ascii="Times New Roman" w:hAnsi="Times New Roman" w:cs="Times New Roman"/>
          <w:sz w:val="24"/>
          <w:szCs w:val="24"/>
        </w:rPr>
        <w:t xml:space="preserve"> &amp; </w:t>
      </w:r>
      <w:r w:rsidR="001F369D">
        <w:rPr>
          <w:rFonts w:ascii="Times New Roman" w:hAnsi="Times New Roman" w:cs="Times New Roman"/>
          <w:sz w:val="24"/>
          <w:szCs w:val="24"/>
        </w:rPr>
        <w:t>“</w:t>
      </w:r>
      <w:proofErr w:type="spellStart"/>
      <w:r>
        <w:rPr>
          <w:rFonts w:ascii="Times New Roman" w:hAnsi="Times New Roman" w:cs="Times New Roman"/>
          <w:sz w:val="24"/>
          <w:szCs w:val="24"/>
        </w:rPr>
        <w:t>Agrifound</w:t>
      </w:r>
      <w:proofErr w:type="spellEnd"/>
      <w:r w:rsidR="001F369D">
        <w:rPr>
          <w:rFonts w:ascii="Times New Roman" w:hAnsi="Times New Roman" w:cs="Times New Roman"/>
          <w:sz w:val="24"/>
          <w:szCs w:val="24"/>
        </w:rPr>
        <w:t>”</w:t>
      </w:r>
      <w:r>
        <w:rPr>
          <w:rFonts w:ascii="Times New Roman" w:hAnsi="Times New Roman" w:cs="Times New Roman"/>
          <w:sz w:val="24"/>
          <w:szCs w:val="24"/>
        </w:rPr>
        <w:t xml:space="preserve"> lines of garlic accession</w:t>
      </w:r>
      <w:r w:rsidR="001F369D">
        <w:rPr>
          <w:rFonts w:ascii="Times New Roman" w:hAnsi="Times New Roman" w:cs="Times New Roman"/>
          <w:sz w:val="24"/>
          <w:szCs w:val="24"/>
        </w:rPr>
        <w:t xml:space="preserve"> used in this research.</w:t>
      </w:r>
    </w:p>
    <w:p w14:paraId="04C26FD6" w14:textId="38DD6F1F" w:rsidR="000E59B5" w:rsidRDefault="000E59B5" w:rsidP="005B69BA">
      <w:pPr>
        <w:autoSpaceDE w:val="0"/>
        <w:autoSpaceDN w:val="0"/>
        <w:adjustRightInd w:val="0"/>
        <w:spacing w:after="0" w:line="480" w:lineRule="auto"/>
        <w:jc w:val="both"/>
        <w:rPr>
          <w:rFonts w:ascii="Times New Roman" w:hAnsi="Times New Roman" w:cs="Times New Roman"/>
          <w:b/>
          <w:bCs/>
          <w:sz w:val="24"/>
          <w:szCs w:val="24"/>
        </w:rPr>
      </w:pPr>
      <w:r w:rsidRPr="000E59B5">
        <w:rPr>
          <w:rFonts w:ascii="Times New Roman" w:hAnsi="Times New Roman" w:cs="Times New Roman"/>
          <w:b/>
          <w:bCs/>
          <w:sz w:val="24"/>
          <w:szCs w:val="24"/>
        </w:rPr>
        <w:t>Conflicts of interest</w:t>
      </w:r>
    </w:p>
    <w:p w14:paraId="039C62F0" w14:textId="392F3320" w:rsidR="00AA0ECF" w:rsidRPr="00AA0ECF" w:rsidRDefault="00AA0ECF" w:rsidP="00AA0ECF">
      <w:pPr>
        <w:autoSpaceDE w:val="0"/>
        <w:autoSpaceDN w:val="0"/>
        <w:adjustRightInd w:val="0"/>
        <w:spacing w:after="0" w:line="480" w:lineRule="auto"/>
        <w:jc w:val="both"/>
        <w:rPr>
          <w:rFonts w:ascii="Times New Roman" w:eastAsia="Calibri" w:hAnsi="Times New Roman" w:cs="Times New Roman"/>
          <w:sz w:val="24"/>
          <w:szCs w:val="24"/>
          <w:lang w:val="en-US"/>
        </w:rPr>
      </w:pPr>
      <w:r w:rsidRPr="00AA0ECF">
        <w:rPr>
          <w:rFonts w:ascii="Times New Roman" w:eastAsia="Calibri" w:hAnsi="Times New Roman" w:cs="Times New Roman"/>
          <w:sz w:val="24"/>
          <w:szCs w:val="24"/>
          <w:lang w:val="en-US"/>
        </w:rPr>
        <w:t>The authors declare that there is no conflict of interest</w:t>
      </w:r>
      <w:r w:rsidR="00FE089E">
        <w:rPr>
          <w:rFonts w:ascii="Times New Roman" w:eastAsia="Calibri" w:hAnsi="Times New Roman" w:cs="Times New Roman"/>
          <w:sz w:val="24"/>
          <w:szCs w:val="24"/>
          <w:lang w:val="en-US"/>
        </w:rPr>
        <w:t>.</w:t>
      </w:r>
    </w:p>
    <w:p w14:paraId="72CD49CE" w14:textId="77777777" w:rsidR="00997DF5" w:rsidRDefault="00C50D00" w:rsidP="00CC5870">
      <w:pPr>
        <w:autoSpaceDE w:val="0"/>
        <w:autoSpaceDN w:val="0"/>
        <w:adjustRightInd w:val="0"/>
        <w:spacing w:before="120" w:after="120" w:line="480" w:lineRule="auto"/>
        <w:jc w:val="both"/>
        <w:rPr>
          <w:rFonts w:ascii="Times New Roman" w:hAnsi="Times New Roman" w:cs="Times New Roman"/>
          <w:b/>
          <w:bCs/>
          <w:sz w:val="24"/>
          <w:szCs w:val="24"/>
        </w:rPr>
      </w:pPr>
      <w:r w:rsidRPr="00D57E60">
        <w:rPr>
          <w:rFonts w:ascii="Times New Roman" w:hAnsi="Times New Roman" w:cs="Times New Roman"/>
          <w:b/>
          <w:bCs/>
          <w:sz w:val="24"/>
          <w:szCs w:val="24"/>
        </w:rPr>
        <w:t xml:space="preserve">References </w:t>
      </w:r>
    </w:p>
    <w:p w14:paraId="6E3B56AE" w14:textId="100D8C55" w:rsidR="00997DF5" w:rsidRPr="00CC5870" w:rsidRDefault="00997DF5" w:rsidP="00CC5870">
      <w:pPr>
        <w:autoSpaceDE w:val="0"/>
        <w:autoSpaceDN w:val="0"/>
        <w:adjustRightInd w:val="0"/>
        <w:spacing w:before="120" w:after="120" w:line="480" w:lineRule="auto"/>
        <w:jc w:val="both"/>
        <w:rPr>
          <w:rFonts w:ascii="Times New Roman" w:hAnsi="Times New Roman" w:cs="Times New Roman"/>
          <w:b/>
          <w:bCs/>
          <w:sz w:val="24"/>
          <w:szCs w:val="24"/>
        </w:rPr>
      </w:pPr>
      <w:r w:rsidRPr="009043B5">
        <w:rPr>
          <w:rFonts w:ascii="Times New Roman" w:hAnsi="Times New Roman" w:cs="Times New Roman"/>
          <w:sz w:val="24"/>
          <w:szCs w:val="24"/>
        </w:rPr>
        <w:t>Atif</w:t>
      </w:r>
      <w:r>
        <w:rPr>
          <w:rFonts w:ascii="Times New Roman" w:hAnsi="Times New Roman" w:cs="Times New Roman"/>
          <w:sz w:val="24"/>
          <w:szCs w:val="24"/>
        </w:rPr>
        <w:t xml:space="preserve"> </w:t>
      </w:r>
      <w:r w:rsidRPr="009043B5">
        <w:rPr>
          <w:rFonts w:ascii="Times New Roman" w:hAnsi="Times New Roman" w:cs="Times New Roman"/>
          <w:sz w:val="24"/>
          <w:szCs w:val="24"/>
        </w:rPr>
        <w:t>MJ, Amin</w:t>
      </w:r>
      <w:r>
        <w:rPr>
          <w:rFonts w:ascii="Times New Roman" w:hAnsi="Times New Roman" w:cs="Times New Roman"/>
          <w:sz w:val="24"/>
          <w:szCs w:val="24"/>
        </w:rPr>
        <w:t xml:space="preserve"> B</w:t>
      </w:r>
      <w:r w:rsidRPr="009043B5">
        <w:rPr>
          <w:rFonts w:ascii="Times New Roman" w:hAnsi="Times New Roman" w:cs="Times New Roman"/>
          <w:sz w:val="24"/>
          <w:szCs w:val="24"/>
        </w:rPr>
        <w:t>, Ghani</w:t>
      </w:r>
      <w:r>
        <w:rPr>
          <w:rFonts w:ascii="Times New Roman" w:hAnsi="Times New Roman" w:cs="Times New Roman"/>
          <w:sz w:val="24"/>
          <w:szCs w:val="24"/>
        </w:rPr>
        <w:t xml:space="preserve"> MI</w:t>
      </w:r>
      <w:r w:rsidRPr="009043B5">
        <w:rPr>
          <w:rFonts w:ascii="Times New Roman" w:hAnsi="Times New Roman" w:cs="Times New Roman"/>
          <w:sz w:val="24"/>
          <w:szCs w:val="24"/>
        </w:rPr>
        <w:t>,</w:t>
      </w:r>
      <w:r>
        <w:rPr>
          <w:rFonts w:ascii="Times New Roman" w:hAnsi="Times New Roman" w:cs="Times New Roman"/>
          <w:sz w:val="24"/>
          <w:szCs w:val="24"/>
        </w:rPr>
        <w:t xml:space="preserve"> </w:t>
      </w:r>
      <w:r w:rsidRPr="009043B5">
        <w:rPr>
          <w:rFonts w:ascii="Times New Roman" w:hAnsi="Times New Roman" w:cs="Times New Roman"/>
          <w:sz w:val="24"/>
          <w:szCs w:val="24"/>
        </w:rPr>
        <w:t>Ali</w:t>
      </w:r>
      <w:r>
        <w:rPr>
          <w:rFonts w:ascii="Times New Roman" w:hAnsi="Times New Roman" w:cs="Times New Roman"/>
          <w:sz w:val="24"/>
          <w:szCs w:val="24"/>
        </w:rPr>
        <w:t xml:space="preserve"> M</w:t>
      </w:r>
      <w:r w:rsidRPr="009043B5">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043B5">
        <w:rPr>
          <w:rFonts w:ascii="Times New Roman" w:hAnsi="Times New Roman" w:cs="Times New Roman"/>
          <w:sz w:val="24"/>
          <w:szCs w:val="24"/>
        </w:rPr>
        <w:t>Cheng</w:t>
      </w:r>
      <w:r>
        <w:rPr>
          <w:rFonts w:ascii="Times New Roman" w:hAnsi="Times New Roman" w:cs="Times New Roman"/>
          <w:sz w:val="24"/>
          <w:szCs w:val="24"/>
        </w:rPr>
        <w:t xml:space="preserve"> Z. </w:t>
      </w:r>
      <w:r w:rsidRPr="009043B5">
        <w:rPr>
          <w:rFonts w:ascii="Times New Roman" w:hAnsi="Times New Roman" w:cs="Times New Roman"/>
          <w:sz w:val="24"/>
          <w:szCs w:val="24"/>
        </w:rPr>
        <w:t>2020</w:t>
      </w:r>
      <w:r>
        <w:rPr>
          <w:rFonts w:ascii="Times New Roman" w:hAnsi="Times New Roman" w:cs="Times New Roman"/>
          <w:sz w:val="24"/>
          <w:szCs w:val="24"/>
        </w:rPr>
        <w:t>.</w:t>
      </w:r>
      <w:r w:rsidRPr="009043B5">
        <w:rPr>
          <w:rFonts w:ascii="Times New Roman" w:hAnsi="Times New Roman" w:cs="Times New Roman"/>
          <w:sz w:val="24"/>
          <w:szCs w:val="24"/>
        </w:rPr>
        <w:t xml:space="preserve"> Variation in morphological and quality parameters in garlic (</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L.) bulb influenced by different photoperiod, temperature, sowing and harvesting time. </w:t>
      </w:r>
      <w:r w:rsidRPr="0048756A">
        <w:rPr>
          <w:rFonts w:ascii="Times New Roman" w:hAnsi="Times New Roman" w:cs="Times New Roman"/>
          <w:sz w:val="24"/>
          <w:szCs w:val="24"/>
        </w:rPr>
        <w:t>Plants</w:t>
      </w:r>
      <w:r>
        <w:rPr>
          <w:rFonts w:ascii="Times New Roman" w:hAnsi="Times New Roman" w:cs="Times New Roman"/>
          <w:sz w:val="24"/>
          <w:szCs w:val="24"/>
        </w:rPr>
        <w:t xml:space="preserve"> </w:t>
      </w:r>
      <w:r w:rsidRPr="0048756A">
        <w:rPr>
          <w:rFonts w:ascii="Times New Roman" w:hAnsi="Times New Roman" w:cs="Times New Roman"/>
          <w:b/>
          <w:bCs/>
          <w:sz w:val="24"/>
          <w:szCs w:val="24"/>
        </w:rPr>
        <w:t>9</w:t>
      </w:r>
      <w:r w:rsidRPr="009043B5">
        <w:rPr>
          <w:rFonts w:ascii="Times New Roman" w:hAnsi="Times New Roman" w:cs="Times New Roman"/>
          <w:sz w:val="24"/>
          <w:szCs w:val="24"/>
        </w:rPr>
        <w:t>: 155.</w:t>
      </w:r>
    </w:p>
    <w:p w14:paraId="757937EF" w14:textId="77777777" w:rsidR="00997DF5"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r w:rsidRPr="009043B5">
        <w:rPr>
          <w:rFonts w:ascii="Times New Roman" w:hAnsi="Times New Roman" w:cs="Times New Roman"/>
          <w:sz w:val="24"/>
          <w:szCs w:val="24"/>
        </w:rPr>
        <w:t>Bhatt B.,</w:t>
      </w:r>
      <w:r>
        <w:rPr>
          <w:rFonts w:ascii="Times New Roman" w:hAnsi="Times New Roman" w:cs="Times New Roman"/>
          <w:sz w:val="24"/>
          <w:szCs w:val="24"/>
        </w:rPr>
        <w:t xml:space="preserve"> </w:t>
      </w:r>
      <w:r w:rsidRPr="009043B5">
        <w:rPr>
          <w:rFonts w:ascii="Times New Roman" w:hAnsi="Times New Roman" w:cs="Times New Roman"/>
          <w:sz w:val="24"/>
          <w:szCs w:val="24"/>
        </w:rPr>
        <w:t>Sonil</w:t>
      </w:r>
      <w:r>
        <w:rPr>
          <w:rFonts w:ascii="Times New Roman" w:hAnsi="Times New Roman" w:cs="Times New Roman"/>
          <w:sz w:val="24"/>
          <w:szCs w:val="24"/>
        </w:rPr>
        <w:t xml:space="preserve"> KA</w:t>
      </w:r>
      <w:r w:rsidRPr="009043B5">
        <w:rPr>
          <w:rFonts w:ascii="Times New Roman" w:hAnsi="Times New Roman" w:cs="Times New Roman"/>
          <w:sz w:val="24"/>
          <w:szCs w:val="24"/>
        </w:rPr>
        <w:t>, Jangid</w:t>
      </w:r>
      <w:r>
        <w:rPr>
          <w:rFonts w:ascii="Times New Roman" w:hAnsi="Times New Roman" w:cs="Times New Roman"/>
          <w:sz w:val="24"/>
          <w:szCs w:val="24"/>
        </w:rPr>
        <w:t xml:space="preserve"> K</w:t>
      </w:r>
      <w:r w:rsidRPr="009043B5">
        <w:rPr>
          <w:rFonts w:ascii="Times New Roman" w:hAnsi="Times New Roman" w:cs="Times New Roman"/>
          <w:sz w:val="24"/>
          <w:szCs w:val="24"/>
        </w:rPr>
        <w:t xml:space="preserve"> and Kumar</w:t>
      </w:r>
      <w:r>
        <w:rPr>
          <w:rFonts w:ascii="Times New Roman" w:hAnsi="Times New Roman" w:cs="Times New Roman"/>
          <w:sz w:val="24"/>
          <w:szCs w:val="24"/>
        </w:rPr>
        <w:t xml:space="preserve"> S. </w:t>
      </w:r>
      <w:r w:rsidRPr="009043B5">
        <w:rPr>
          <w:rFonts w:ascii="Times New Roman" w:hAnsi="Times New Roman" w:cs="Times New Roman"/>
          <w:sz w:val="24"/>
          <w:szCs w:val="24"/>
        </w:rPr>
        <w:t>2017</w:t>
      </w:r>
      <w:r>
        <w:rPr>
          <w:rFonts w:ascii="Times New Roman" w:hAnsi="Times New Roman" w:cs="Times New Roman"/>
          <w:sz w:val="24"/>
          <w:szCs w:val="24"/>
        </w:rPr>
        <w:t>.</w:t>
      </w:r>
      <w:r w:rsidRPr="009043B5">
        <w:rPr>
          <w:rFonts w:ascii="Times New Roman" w:hAnsi="Times New Roman" w:cs="Times New Roman"/>
          <w:sz w:val="24"/>
          <w:szCs w:val="24"/>
        </w:rPr>
        <w:t xml:space="preserve"> A study on genetic variability, character association and path coefficient analysis in promising indigenous genotypes of garlic (</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L.). </w:t>
      </w:r>
      <w:r w:rsidRPr="0048756A">
        <w:rPr>
          <w:rFonts w:ascii="Times New Roman" w:hAnsi="Times New Roman" w:cs="Times New Roman"/>
          <w:sz w:val="24"/>
          <w:szCs w:val="24"/>
        </w:rPr>
        <w:t>Int</w:t>
      </w:r>
      <w:r>
        <w:rPr>
          <w:rFonts w:ascii="Times New Roman" w:hAnsi="Times New Roman" w:cs="Times New Roman"/>
          <w:sz w:val="24"/>
          <w:szCs w:val="24"/>
        </w:rPr>
        <w:t>ernational</w:t>
      </w:r>
      <w:r w:rsidRPr="0048756A">
        <w:rPr>
          <w:rFonts w:ascii="Times New Roman" w:hAnsi="Times New Roman" w:cs="Times New Roman"/>
          <w:sz w:val="24"/>
          <w:szCs w:val="24"/>
        </w:rPr>
        <w:t xml:space="preserve"> J</w:t>
      </w:r>
      <w:r>
        <w:rPr>
          <w:rFonts w:ascii="Times New Roman" w:hAnsi="Times New Roman" w:cs="Times New Roman"/>
          <w:sz w:val="24"/>
          <w:szCs w:val="24"/>
        </w:rPr>
        <w:t>ournal of</w:t>
      </w:r>
      <w:r w:rsidRPr="0048756A">
        <w:rPr>
          <w:rFonts w:ascii="Times New Roman" w:hAnsi="Times New Roman" w:cs="Times New Roman"/>
          <w:sz w:val="24"/>
          <w:szCs w:val="24"/>
        </w:rPr>
        <w:t xml:space="preserve"> Pure</w:t>
      </w:r>
      <w:r>
        <w:rPr>
          <w:rFonts w:ascii="Times New Roman" w:hAnsi="Times New Roman" w:cs="Times New Roman"/>
          <w:sz w:val="24"/>
          <w:szCs w:val="24"/>
        </w:rPr>
        <w:t xml:space="preserve"> and</w:t>
      </w:r>
      <w:r w:rsidRPr="0048756A">
        <w:rPr>
          <w:rFonts w:ascii="Times New Roman" w:hAnsi="Times New Roman" w:cs="Times New Roman"/>
          <w:sz w:val="24"/>
          <w:szCs w:val="24"/>
        </w:rPr>
        <w:t xml:space="preserve"> Appl</w:t>
      </w:r>
      <w:r>
        <w:rPr>
          <w:rFonts w:ascii="Times New Roman" w:hAnsi="Times New Roman" w:cs="Times New Roman"/>
          <w:sz w:val="24"/>
          <w:szCs w:val="24"/>
        </w:rPr>
        <w:t>ied</w:t>
      </w:r>
      <w:r w:rsidRPr="0048756A">
        <w:rPr>
          <w:rFonts w:ascii="Times New Roman" w:hAnsi="Times New Roman" w:cs="Times New Roman"/>
          <w:sz w:val="24"/>
          <w:szCs w:val="24"/>
        </w:rPr>
        <w:t xml:space="preserve"> Biosci</w:t>
      </w:r>
      <w:r>
        <w:rPr>
          <w:rFonts w:ascii="Times New Roman" w:hAnsi="Times New Roman" w:cs="Times New Roman"/>
          <w:sz w:val="24"/>
          <w:szCs w:val="24"/>
        </w:rPr>
        <w:t>ence</w:t>
      </w:r>
      <w:r w:rsidRPr="009043B5">
        <w:rPr>
          <w:rFonts w:ascii="Times New Roman" w:hAnsi="Times New Roman" w:cs="Times New Roman"/>
          <w:sz w:val="24"/>
          <w:szCs w:val="24"/>
        </w:rPr>
        <w:t xml:space="preserve"> </w:t>
      </w:r>
      <w:r w:rsidRPr="0048756A">
        <w:rPr>
          <w:rFonts w:ascii="Times New Roman" w:hAnsi="Times New Roman" w:cs="Times New Roman"/>
          <w:b/>
          <w:bCs/>
          <w:sz w:val="24"/>
          <w:szCs w:val="24"/>
        </w:rPr>
        <w:t>5</w:t>
      </w:r>
      <w:r w:rsidRPr="009043B5">
        <w:rPr>
          <w:rFonts w:ascii="Times New Roman" w:hAnsi="Times New Roman" w:cs="Times New Roman"/>
          <w:sz w:val="24"/>
          <w:szCs w:val="24"/>
        </w:rPr>
        <w:t>:</w:t>
      </w:r>
      <w:r>
        <w:rPr>
          <w:rFonts w:ascii="Times New Roman" w:hAnsi="Times New Roman" w:cs="Times New Roman"/>
          <w:sz w:val="24"/>
          <w:szCs w:val="24"/>
        </w:rPr>
        <w:t xml:space="preserve"> </w:t>
      </w:r>
      <w:r w:rsidRPr="009043B5">
        <w:rPr>
          <w:rFonts w:ascii="Times New Roman" w:hAnsi="Times New Roman" w:cs="Times New Roman"/>
          <w:sz w:val="24"/>
          <w:szCs w:val="24"/>
        </w:rPr>
        <w:t>679-686</w:t>
      </w:r>
      <w:r>
        <w:rPr>
          <w:rFonts w:ascii="Times New Roman" w:hAnsi="Times New Roman" w:cs="Times New Roman"/>
          <w:sz w:val="24"/>
          <w:szCs w:val="24"/>
        </w:rPr>
        <w:t>.</w:t>
      </w:r>
    </w:p>
    <w:p w14:paraId="4663CD3A" w14:textId="77777777" w:rsidR="00997DF5"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r w:rsidRPr="009043B5">
        <w:rPr>
          <w:rFonts w:ascii="Times New Roman" w:hAnsi="Times New Roman" w:cs="Times New Roman"/>
          <w:sz w:val="24"/>
          <w:szCs w:val="24"/>
        </w:rPr>
        <w:t>Geetika MV</w:t>
      </w:r>
      <w:r>
        <w:rPr>
          <w:rFonts w:ascii="Times New Roman" w:hAnsi="Times New Roman" w:cs="Times New Roman"/>
          <w:sz w:val="24"/>
          <w:szCs w:val="24"/>
        </w:rPr>
        <w:t>,</w:t>
      </w:r>
      <w:r w:rsidRPr="00DC35D9">
        <w:rPr>
          <w:rFonts w:ascii="Times New Roman" w:hAnsi="Times New Roman" w:cs="Times New Roman"/>
          <w:sz w:val="24"/>
          <w:szCs w:val="24"/>
        </w:rPr>
        <w:t xml:space="preserve"> </w:t>
      </w:r>
      <w:r w:rsidRPr="009043B5">
        <w:rPr>
          <w:rFonts w:ascii="Times New Roman" w:hAnsi="Times New Roman" w:cs="Times New Roman"/>
          <w:sz w:val="24"/>
          <w:szCs w:val="24"/>
        </w:rPr>
        <w:t>Mahajan AS</w:t>
      </w:r>
      <w:r>
        <w:rPr>
          <w:rFonts w:ascii="Times New Roman" w:hAnsi="Times New Roman" w:cs="Times New Roman"/>
          <w:sz w:val="24"/>
          <w:szCs w:val="24"/>
        </w:rPr>
        <w:t>,</w:t>
      </w:r>
      <w:r w:rsidRPr="00DC35D9">
        <w:rPr>
          <w:rFonts w:ascii="Times New Roman" w:hAnsi="Times New Roman" w:cs="Times New Roman"/>
          <w:sz w:val="24"/>
          <w:szCs w:val="24"/>
        </w:rPr>
        <w:t xml:space="preserve"> </w:t>
      </w:r>
      <w:r w:rsidRPr="009043B5">
        <w:rPr>
          <w:rFonts w:ascii="Times New Roman" w:hAnsi="Times New Roman" w:cs="Times New Roman"/>
          <w:sz w:val="24"/>
          <w:szCs w:val="24"/>
        </w:rPr>
        <w:t>Dhatt DB</w:t>
      </w:r>
      <w:r>
        <w:rPr>
          <w:rFonts w:ascii="Times New Roman" w:hAnsi="Times New Roman" w:cs="Times New Roman"/>
          <w:sz w:val="24"/>
          <w:szCs w:val="24"/>
        </w:rPr>
        <w:t>,</w:t>
      </w:r>
      <w:r w:rsidRPr="00DC35D9">
        <w:rPr>
          <w:rFonts w:ascii="Times New Roman" w:hAnsi="Times New Roman" w:cs="Times New Roman"/>
          <w:sz w:val="24"/>
          <w:szCs w:val="24"/>
        </w:rPr>
        <w:t xml:space="preserve"> </w:t>
      </w:r>
      <w:r w:rsidRPr="009043B5">
        <w:rPr>
          <w:rFonts w:ascii="Times New Roman" w:hAnsi="Times New Roman" w:cs="Times New Roman"/>
          <w:sz w:val="24"/>
          <w:szCs w:val="24"/>
        </w:rPr>
        <w:t>Singh A</w:t>
      </w:r>
      <w:r>
        <w:rPr>
          <w:rFonts w:ascii="Times New Roman" w:hAnsi="Times New Roman" w:cs="Times New Roman"/>
          <w:sz w:val="24"/>
          <w:szCs w:val="24"/>
        </w:rPr>
        <w:t>,</w:t>
      </w:r>
      <w:r w:rsidRPr="00DC35D9">
        <w:rPr>
          <w:rFonts w:ascii="Times New Roman" w:hAnsi="Times New Roman" w:cs="Times New Roman"/>
          <w:sz w:val="24"/>
          <w:szCs w:val="24"/>
        </w:rPr>
        <w:t xml:space="preserve"> </w:t>
      </w:r>
      <w:r w:rsidRPr="009043B5">
        <w:rPr>
          <w:rFonts w:ascii="Times New Roman" w:hAnsi="Times New Roman" w:cs="Times New Roman"/>
          <w:sz w:val="24"/>
          <w:szCs w:val="24"/>
        </w:rPr>
        <w:t>Sharma JI</w:t>
      </w:r>
      <w:r>
        <w:rPr>
          <w:rFonts w:ascii="Times New Roman" w:hAnsi="Times New Roman" w:cs="Times New Roman"/>
          <w:sz w:val="24"/>
          <w:szCs w:val="24"/>
        </w:rPr>
        <w:t>,</w:t>
      </w:r>
      <w:r w:rsidRPr="00DC35D9">
        <w:rPr>
          <w:rFonts w:ascii="Times New Roman" w:hAnsi="Times New Roman" w:cs="Times New Roman"/>
          <w:sz w:val="24"/>
          <w:szCs w:val="24"/>
        </w:rPr>
        <w:t xml:space="preserve"> </w:t>
      </w:r>
      <w:r w:rsidRPr="009043B5">
        <w:rPr>
          <w:rFonts w:ascii="Times New Roman" w:hAnsi="Times New Roman" w:cs="Times New Roman"/>
          <w:sz w:val="24"/>
          <w:szCs w:val="24"/>
        </w:rPr>
        <w:t>Mir HW</w:t>
      </w:r>
      <w:r>
        <w:rPr>
          <w:rFonts w:ascii="Times New Roman" w:hAnsi="Times New Roman" w:cs="Times New Roman"/>
          <w:sz w:val="24"/>
          <w:szCs w:val="24"/>
        </w:rPr>
        <w:t>,</w:t>
      </w:r>
      <w:r w:rsidRPr="00DC35D9">
        <w:rPr>
          <w:rFonts w:ascii="Times New Roman" w:hAnsi="Times New Roman" w:cs="Times New Roman"/>
          <w:sz w:val="24"/>
          <w:szCs w:val="24"/>
        </w:rPr>
        <w:t xml:space="preserve"> </w:t>
      </w:r>
      <w:r w:rsidRPr="009043B5">
        <w:rPr>
          <w:rFonts w:ascii="Times New Roman" w:hAnsi="Times New Roman" w:cs="Times New Roman"/>
          <w:sz w:val="24"/>
          <w:szCs w:val="24"/>
        </w:rPr>
        <w:t>Sajad S</w:t>
      </w:r>
      <w:r>
        <w:rPr>
          <w:rFonts w:ascii="Times New Roman" w:hAnsi="Times New Roman" w:cs="Times New Roman"/>
          <w:sz w:val="24"/>
          <w:szCs w:val="24"/>
        </w:rPr>
        <w:t>,</w:t>
      </w:r>
      <w:r w:rsidRPr="00DC35D9">
        <w:rPr>
          <w:rFonts w:ascii="Times New Roman" w:hAnsi="Times New Roman" w:cs="Times New Roman"/>
          <w:sz w:val="24"/>
          <w:szCs w:val="24"/>
        </w:rPr>
        <w:t xml:space="preserve"> </w:t>
      </w:r>
      <w:r w:rsidRPr="009043B5">
        <w:rPr>
          <w:rFonts w:ascii="Times New Roman" w:hAnsi="Times New Roman" w:cs="Times New Roman"/>
          <w:sz w:val="24"/>
          <w:szCs w:val="24"/>
        </w:rPr>
        <w:t>Yousuf A</w:t>
      </w:r>
      <w:r>
        <w:rPr>
          <w:rFonts w:ascii="Times New Roman" w:hAnsi="Times New Roman" w:cs="Times New Roman"/>
          <w:sz w:val="24"/>
          <w:szCs w:val="24"/>
        </w:rPr>
        <w:t xml:space="preserve">, </w:t>
      </w:r>
      <w:r w:rsidRPr="009043B5">
        <w:rPr>
          <w:rFonts w:ascii="Times New Roman" w:hAnsi="Times New Roman" w:cs="Times New Roman"/>
          <w:sz w:val="24"/>
          <w:szCs w:val="24"/>
        </w:rPr>
        <w:t>Shabir and Malik</w:t>
      </w:r>
      <w:r>
        <w:rPr>
          <w:rFonts w:ascii="Times New Roman" w:hAnsi="Times New Roman" w:cs="Times New Roman"/>
          <w:sz w:val="24"/>
          <w:szCs w:val="24"/>
        </w:rPr>
        <w:t xml:space="preserve"> A. </w:t>
      </w:r>
      <w:r w:rsidRPr="009043B5">
        <w:rPr>
          <w:rFonts w:ascii="Times New Roman" w:hAnsi="Times New Roman" w:cs="Times New Roman"/>
          <w:sz w:val="24"/>
          <w:szCs w:val="24"/>
        </w:rPr>
        <w:t>2017</w:t>
      </w:r>
      <w:r>
        <w:rPr>
          <w:rFonts w:ascii="Times New Roman" w:hAnsi="Times New Roman" w:cs="Times New Roman"/>
          <w:sz w:val="24"/>
          <w:szCs w:val="24"/>
        </w:rPr>
        <w:t>.</w:t>
      </w:r>
      <w:r w:rsidRPr="009043B5">
        <w:rPr>
          <w:rFonts w:ascii="Times New Roman" w:hAnsi="Times New Roman" w:cs="Times New Roman"/>
          <w:sz w:val="24"/>
          <w:szCs w:val="24"/>
        </w:rPr>
        <w:t xml:space="preserve"> Present status and future prospects of garlic (</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w:t>
      </w:r>
      <w:r w:rsidRPr="009043B5">
        <w:rPr>
          <w:rFonts w:ascii="Times New Roman" w:hAnsi="Times New Roman" w:cs="Times New Roman"/>
          <w:sz w:val="24"/>
          <w:szCs w:val="24"/>
        </w:rPr>
        <w:lastRenderedPageBreak/>
        <w:t xml:space="preserve">L.) improvement in India with special reference to long day type. </w:t>
      </w:r>
      <w:r w:rsidRPr="0048756A">
        <w:rPr>
          <w:rFonts w:ascii="Times New Roman" w:hAnsi="Times New Roman" w:cs="Times New Roman"/>
          <w:sz w:val="24"/>
          <w:szCs w:val="24"/>
        </w:rPr>
        <w:t>J</w:t>
      </w:r>
      <w:r>
        <w:rPr>
          <w:rFonts w:ascii="Times New Roman" w:hAnsi="Times New Roman" w:cs="Times New Roman"/>
          <w:sz w:val="24"/>
          <w:szCs w:val="24"/>
        </w:rPr>
        <w:t>ournal of</w:t>
      </w:r>
      <w:r w:rsidRPr="0048756A">
        <w:rPr>
          <w:rFonts w:ascii="Times New Roman" w:hAnsi="Times New Roman" w:cs="Times New Roman"/>
          <w:sz w:val="24"/>
          <w:szCs w:val="24"/>
        </w:rPr>
        <w:t xml:space="preserve"> Pharmaco</w:t>
      </w:r>
      <w:r>
        <w:rPr>
          <w:rFonts w:ascii="Times New Roman" w:hAnsi="Times New Roman" w:cs="Times New Roman"/>
          <w:sz w:val="24"/>
          <w:szCs w:val="24"/>
        </w:rPr>
        <w:t>gnosy and</w:t>
      </w:r>
      <w:r w:rsidRPr="0048756A">
        <w:rPr>
          <w:rFonts w:ascii="Times New Roman" w:hAnsi="Times New Roman" w:cs="Times New Roman"/>
          <w:sz w:val="24"/>
          <w:szCs w:val="24"/>
        </w:rPr>
        <w:t xml:space="preserve"> Phytochem</w:t>
      </w:r>
      <w:r>
        <w:rPr>
          <w:rFonts w:ascii="Times New Roman" w:hAnsi="Times New Roman" w:cs="Times New Roman"/>
          <w:sz w:val="24"/>
          <w:szCs w:val="24"/>
        </w:rPr>
        <w:t>istry</w:t>
      </w:r>
      <w:r w:rsidRPr="009043B5">
        <w:rPr>
          <w:rFonts w:ascii="Times New Roman" w:hAnsi="Times New Roman" w:cs="Times New Roman"/>
          <w:sz w:val="24"/>
          <w:szCs w:val="24"/>
        </w:rPr>
        <w:t xml:space="preserve"> </w:t>
      </w:r>
      <w:r w:rsidRPr="0048756A">
        <w:rPr>
          <w:rFonts w:ascii="Times New Roman" w:hAnsi="Times New Roman" w:cs="Times New Roman"/>
          <w:b/>
          <w:bCs/>
          <w:sz w:val="24"/>
          <w:szCs w:val="24"/>
        </w:rPr>
        <w:t>6</w:t>
      </w:r>
      <w:r w:rsidRPr="009043B5">
        <w:rPr>
          <w:rFonts w:ascii="Times New Roman" w:hAnsi="Times New Roman" w:cs="Times New Roman"/>
          <w:sz w:val="24"/>
          <w:szCs w:val="24"/>
        </w:rPr>
        <w:t>(5): 929-933.</w:t>
      </w:r>
    </w:p>
    <w:p w14:paraId="7DC4F838" w14:textId="77777777" w:rsidR="00997DF5"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r w:rsidRPr="009043B5">
        <w:rPr>
          <w:rFonts w:ascii="Times New Roman" w:hAnsi="Times New Roman" w:cs="Times New Roman"/>
          <w:sz w:val="24"/>
          <w:szCs w:val="24"/>
        </w:rPr>
        <w:t>Khar S, Kumar</w:t>
      </w:r>
      <w:r>
        <w:rPr>
          <w:rFonts w:ascii="Times New Roman" w:hAnsi="Times New Roman" w:cs="Times New Roman"/>
          <w:sz w:val="24"/>
          <w:szCs w:val="24"/>
        </w:rPr>
        <w:t xml:space="preserve"> S</w:t>
      </w:r>
      <w:r w:rsidRPr="009043B5">
        <w:rPr>
          <w:rFonts w:ascii="Times New Roman" w:hAnsi="Times New Roman" w:cs="Times New Roman"/>
          <w:sz w:val="24"/>
          <w:szCs w:val="24"/>
        </w:rPr>
        <w:t xml:space="preserve">, </w:t>
      </w:r>
      <w:proofErr w:type="spellStart"/>
      <w:r w:rsidRPr="009043B5">
        <w:rPr>
          <w:rFonts w:ascii="Times New Roman" w:hAnsi="Times New Roman" w:cs="Times New Roman"/>
          <w:sz w:val="24"/>
          <w:szCs w:val="24"/>
        </w:rPr>
        <w:t>Samnotra</w:t>
      </w:r>
      <w:proofErr w:type="spellEnd"/>
      <w:r>
        <w:rPr>
          <w:rFonts w:ascii="Times New Roman" w:hAnsi="Times New Roman" w:cs="Times New Roman"/>
          <w:sz w:val="24"/>
          <w:szCs w:val="24"/>
        </w:rPr>
        <w:t xml:space="preserve"> RK</w:t>
      </w:r>
      <w:r w:rsidRPr="009043B5">
        <w:rPr>
          <w:rFonts w:ascii="Times New Roman" w:hAnsi="Times New Roman" w:cs="Times New Roman"/>
          <w:sz w:val="24"/>
          <w:szCs w:val="24"/>
        </w:rPr>
        <w:t>,</w:t>
      </w:r>
      <w:r>
        <w:rPr>
          <w:rFonts w:ascii="Times New Roman" w:hAnsi="Times New Roman" w:cs="Times New Roman"/>
          <w:sz w:val="24"/>
          <w:szCs w:val="24"/>
        </w:rPr>
        <w:t xml:space="preserve"> </w:t>
      </w:r>
      <w:r w:rsidRPr="009043B5">
        <w:rPr>
          <w:rFonts w:ascii="Times New Roman" w:hAnsi="Times New Roman" w:cs="Times New Roman"/>
          <w:sz w:val="24"/>
          <w:szCs w:val="24"/>
        </w:rPr>
        <w:t>Kumar</w:t>
      </w:r>
      <w:r>
        <w:rPr>
          <w:rFonts w:ascii="Times New Roman" w:hAnsi="Times New Roman" w:cs="Times New Roman"/>
          <w:sz w:val="24"/>
          <w:szCs w:val="24"/>
        </w:rPr>
        <w:t xml:space="preserve"> M</w:t>
      </w:r>
      <w:r w:rsidRPr="009043B5">
        <w:rPr>
          <w:rFonts w:ascii="Times New Roman" w:hAnsi="Times New Roman" w:cs="Times New Roman"/>
          <w:sz w:val="24"/>
          <w:szCs w:val="24"/>
        </w:rPr>
        <w:t>, Chopra</w:t>
      </w:r>
      <w:r>
        <w:rPr>
          <w:rFonts w:ascii="Times New Roman" w:hAnsi="Times New Roman" w:cs="Times New Roman"/>
          <w:sz w:val="24"/>
          <w:szCs w:val="24"/>
        </w:rPr>
        <w:t xml:space="preserve"> S</w:t>
      </w:r>
      <w:r w:rsidRPr="009043B5">
        <w:rPr>
          <w:rFonts w:ascii="Times New Roman" w:hAnsi="Times New Roman" w:cs="Times New Roman"/>
          <w:sz w:val="24"/>
          <w:szCs w:val="24"/>
        </w:rPr>
        <w:t xml:space="preserve">, Kumar </w:t>
      </w:r>
      <w:r>
        <w:rPr>
          <w:rFonts w:ascii="Times New Roman" w:hAnsi="Times New Roman" w:cs="Times New Roman"/>
          <w:sz w:val="24"/>
          <w:szCs w:val="24"/>
        </w:rPr>
        <w:t xml:space="preserve">M </w:t>
      </w:r>
      <w:r w:rsidRPr="009043B5">
        <w:rPr>
          <w:rFonts w:ascii="Times New Roman" w:hAnsi="Times New Roman" w:cs="Times New Roman"/>
          <w:sz w:val="24"/>
          <w:szCs w:val="24"/>
        </w:rPr>
        <w:t>and</w:t>
      </w:r>
      <w:r>
        <w:rPr>
          <w:rFonts w:ascii="Times New Roman" w:hAnsi="Times New Roman" w:cs="Times New Roman"/>
          <w:sz w:val="24"/>
          <w:szCs w:val="24"/>
        </w:rPr>
        <w:t xml:space="preserve"> </w:t>
      </w:r>
      <w:r w:rsidRPr="009043B5">
        <w:rPr>
          <w:rFonts w:ascii="Times New Roman" w:hAnsi="Times New Roman" w:cs="Times New Roman"/>
          <w:sz w:val="24"/>
          <w:szCs w:val="24"/>
        </w:rPr>
        <w:t>Gupta</w:t>
      </w:r>
      <w:r>
        <w:rPr>
          <w:rFonts w:ascii="Times New Roman" w:hAnsi="Times New Roman" w:cs="Times New Roman"/>
          <w:sz w:val="24"/>
          <w:szCs w:val="24"/>
        </w:rPr>
        <w:t xml:space="preserve"> S. </w:t>
      </w:r>
      <w:r w:rsidRPr="009043B5">
        <w:rPr>
          <w:rFonts w:ascii="Times New Roman" w:hAnsi="Times New Roman" w:cs="Times New Roman"/>
          <w:sz w:val="24"/>
          <w:szCs w:val="24"/>
        </w:rPr>
        <w:t>2015</w:t>
      </w:r>
      <w:r>
        <w:rPr>
          <w:rFonts w:ascii="Times New Roman" w:hAnsi="Times New Roman" w:cs="Times New Roman"/>
          <w:sz w:val="24"/>
          <w:szCs w:val="24"/>
        </w:rPr>
        <w:t>.</w:t>
      </w:r>
      <w:r w:rsidRPr="009043B5">
        <w:rPr>
          <w:rFonts w:ascii="Times New Roman" w:hAnsi="Times New Roman" w:cs="Times New Roman"/>
          <w:sz w:val="24"/>
          <w:szCs w:val="24"/>
        </w:rPr>
        <w:t xml:space="preserve"> Variability and correlation studies in garlic (</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L.). </w:t>
      </w:r>
      <w:r w:rsidRPr="0048756A">
        <w:rPr>
          <w:rFonts w:ascii="Times New Roman" w:hAnsi="Times New Roman" w:cs="Times New Roman"/>
          <w:sz w:val="24"/>
          <w:szCs w:val="24"/>
        </w:rPr>
        <w:t>Indian J</w:t>
      </w:r>
      <w:r>
        <w:rPr>
          <w:rFonts w:ascii="Times New Roman" w:hAnsi="Times New Roman" w:cs="Times New Roman"/>
          <w:sz w:val="24"/>
          <w:szCs w:val="24"/>
        </w:rPr>
        <w:t>ournal of</w:t>
      </w:r>
      <w:r w:rsidRPr="0048756A">
        <w:rPr>
          <w:rFonts w:ascii="Times New Roman" w:hAnsi="Times New Roman" w:cs="Times New Roman"/>
          <w:sz w:val="24"/>
          <w:szCs w:val="24"/>
        </w:rPr>
        <w:t xml:space="preserve"> Plant Genet</w:t>
      </w:r>
      <w:r>
        <w:rPr>
          <w:rFonts w:ascii="Times New Roman" w:hAnsi="Times New Roman" w:cs="Times New Roman"/>
          <w:sz w:val="24"/>
          <w:szCs w:val="24"/>
        </w:rPr>
        <w:t>ic</w:t>
      </w:r>
      <w:r w:rsidRPr="0048756A">
        <w:rPr>
          <w:rFonts w:ascii="Times New Roman" w:hAnsi="Times New Roman" w:cs="Times New Roman"/>
          <w:sz w:val="24"/>
          <w:szCs w:val="24"/>
        </w:rPr>
        <w:t xml:space="preserve"> Resources</w:t>
      </w:r>
      <w:r w:rsidRPr="00A124E7">
        <w:rPr>
          <w:rFonts w:ascii="Times New Roman" w:hAnsi="Times New Roman" w:cs="Times New Roman"/>
          <w:i/>
          <w:iCs/>
          <w:sz w:val="24"/>
          <w:szCs w:val="24"/>
        </w:rPr>
        <w:t xml:space="preserve"> </w:t>
      </w:r>
      <w:r w:rsidRPr="001A4CBD">
        <w:rPr>
          <w:rFonts w:ascii="Times New Roman" w:hAnsi="Times New Roman" w:cs="Times New Roman"/>
          <w:b/>
          <w:bCs/>
          <w:sz w:val="24"/>
          <w:szCs w:val="24"/>
        </w:rPr>
        <w:t>28</w:t>
      </w:r>
      <w:r w:rsidRPr="009043B5">
        <w:rPr>
          <w:rFonts w:ascii="Times New Roman" w:hAnsi="Times New Roman" w:cs="Times New Roman"/>
          <w:sz w:val="24"/>
          <w:szCs w:val="24"/>
        </w:rPr>
        <w:t>: 229-236</w:t>
      </w:r>
      <w:r>
        <w:rPr>
          <w:rFonts w:ascii="Times New Roman" w:hAnsi="Times New Roman" w:cs="Times New Roman"/>
          <w:sz w:val="24"/>
          <w:szCs w:val="24"/>
        </w:rPr>
        <w:t>.</w:t>
      </w:r>
    </w:p>
    <w:p w14:paraId="0873677F" w14:textId="77777777" w:rsidR="00997DF5"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r w:rsidRPr="009043B5">
        <w:rPr>
          <w:rFonts w:ascii="Times New Roman" w:hAnsi="Times New Roman" w:cs="Times New Roman"/>
          <w:sz w:val="24"/>
          <w:szCs w:val="24"/>
        </w:rPr>
        <w:t>Kumar K, Ram</w:t>
      </w:r>
      <w:r>
        <w:rPr>
          <w:rFonts w:ascii="Times New Roman" w:hAnsi="Times New Roman" w:cs="Times New Roman"/>
          <w:sz w:val="24"/>
          <w:szCs w:val="24"/>
        </w:rPr>
        <w:t xml:space="preserve"> NC</w:t>
      </w:r>
      <w:r w:rsidRPr="009043B5">
        <w:rPr>
          <w:rFonts w:ascii="Times New Roman" w:hAnsi="Times New Roman" w:cs="Times New Roman"/>
          <w:sz w:val="24"/>
          <w:szCs w:val="24"/>
        </w:rPr>
        <w:t>, Yadav</w:t>
      </w:r>
      <w:r>
        <w:rPr>
          <w:rFonts w:ascii="Times New Roman" w:hAnsi="Times New Roman" w:cs="Times New Roman"/>
          <w:sz w:val="24"/>
          <w:szCs w:val="24"/>
        </w:rPr>
        <w:t xml:space="preserve"> GC</w:t>
      </w:r>
      <w:r w:rsidRPr="009043B5">
        <w:rPr>
          <w:rFonts w:ascii="Times New Roman" w:hAnsi="Times New Roman" w:cs="Times New Roman"/>
          <w:sz w:val="24"/>
          <w:szCs w:val="24"/>
        </w:rPr>
        <w:t>, Gautam</w:t>
      </w:r>
      <w:r>
        <w:rPr>
          <w:rFonts w:ascii="Times New Roman" w:hAnsi="Times New Roman" w:cs="Times New Roman"/>
          <w:sz w:val="24"/>
          <w:szCs w:val="24"/>
        </w:rPr>
        <w:t xml:space="preserve"> DP</w:t>
      </w:r>
      <w:r w:rsidRPr="009043B5">
        <w:rPr>
          <w:rFonts w:ascii="Times New Roman" w:hAnsi="Times New Roman" w:cs="Times New Roman"/>
          <w:sz w:val="24"/>
          <w:szCs w:val="24"/>
        </w:rPr>
        <w:t>, Kumar</w:t>
      </w:r>
      <w:r>
        <w:rPr>
          <w:rFonts w:ascii="Times New Roman" w:hAnsi="Times New Roman" w:cs="Times New Roman"/>
          <w:sz w:val="24"/>
          <w:szCs w:val="24"/>
        </w:rPr>
        <w:t xml:space="preserve"> P</w:t>
      </w:r>
      <w:r w:rsidRPr="009043B5">
        <w:rPr>
          <w:rFonts w:ascii="Times New Roman" w:hAnsi="Times New Roman" w:cs="Times New Roman"/>
          <w:sz w:val="24"/>
          <w:szCs w:val="24"/>
        </w:rPr>
        <w:t xml:space="preserve"> and Kumar</w:t>
      </w:r>
      <w:r>
        <w:rPr>
          <w:rFonts w:ascii="Times New Roman" w:hAnsi="Times New Roman" w:cs="Times New Roman"/>
          <w:sz w:val="24"/>
          <w:szCs w:val="24"/>
        </w:rPr>
        <w:t xml:space="preserve"> R. </w:t>
      </w:r>
      <w:r w:rsidRPr="009043B5">
        <w:rPr>
          <w:rFonts w:ascii="Times New Roman" w:hAnsi="Times New Roman" w:cs="Times New Roman"/>
          <w:sz w:val="24"/>
          <w:szCs w:val="24"/>
        </w:rPr>
        <w:t>2017</w:t>
      </w:r>
      <w:r>
        <w:rPr>
          <w:rFonts w:ascii="Times New Roman" w:hAnsi="Times New Roman" w:cs="Times New Roman"/>
          <w:sz w:val="24"/>
          <w:szCs w:val="24"/>
        </w:rPr>
        <w:t xml:space="preserve">. </w:t>
      </w:r>
      <w:r w:rsidRPr="009043B5">
        <w:rPr>
          <w:rFonts w:ascii="Times New Roman" w:hAnsi="Times New Roman" w:cs="Times New Roman"/>
          <w:sz w:val="24"/>
          <w:szCs w:val="24"/>
        </w:rPr>
        <w:t>Studies on variability, heritability and genetic advance analysis for yield and yield attributes of garlic (</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L.). </w:t>
      </w:r>
      <w:r w:rsidRPr="0048756A">
        <w:rPr>
          <w:rFonts w:ascii="Times New Roman" w:hAnsi="Times New Roman" w:cs="Times New Roman"/>
          <w:sz w:val="24"/>
          <w:szCs w:val="24"/>
        </w:rPr>
        <w:t>Inte</w:t>
      </w:r>
      <w:r>
        <w:rPr>
          <w:rFonts w:ascii="Times New Roman" w:hAnsi="Times New Roman" w:cs="Times New Roman"/>
          <w:sz w:val="24"/>
          <w:szCs w:val="24"/>
        </w:rPr>
        <w:t>rnational</w:t>
      </w:r>
      <w:r w:rsidRPr="0048756A">
        <w:rPr>
          <w:rFonts w:ascii="Times New Roman" w:hAnsi="Times New Roman" w:cs="Times New Roman"/>
          <w:sz w:val="24"/>
          <w:szCs w:val="24"/>
        </w:rPr>
        <w:t xml:space="preserve"> J</w:t>
      </w:r>
      <w:r>
        <w:rPr>
          <w:rFonts w:ascii="Times New Roman" w:hAnsi="Times New Roman" w:cs="Times New Roman"/>
          <w:sz w:val="24"/>
          <w:szCs w:val="24"/>
        </w:rPr>
        <w:t>ournal of</w:t>
      </w:r>
      <w:r w:rsidRPr="0048756A">
        <w:rPr>
          <w:rFonts w:ascii="Times New Roman" w:hAnsi="Times New Roman" w:cs="Times New Roman"/>
          <w:sz w:val="24"/>
          <w:szCs w:val="24"/>
        </w:rPr>
        <w:t xml:space="preserve"> Curr</w:t>
      </w:r>
      <w:r>
        <w:rPr>
          <w:rFonts w:ascii="Times New Roman" w:hAnsi="Times New Roman" w:cs="Times New Roman"/>
          <w:sz w:val="24"/>
          <w:szCs w:val="24"/>
        </w:rPr>
        <w:t>ent</w:t>
      </w:r>
      <w:r w:rsidRPr="0048756A">
        <w:rPr>
          <w:rFonts w:ascii="Times New Roman" w:hAnsi="Times New Roman" w:cs="Times New Roman"/>
          <w:sz w:val="24"/>
          <w:szCs w:val="24"/>
        </w:rPr>
        <w:t xml:space="preserve"> Res</w:t>
      </w:r>
      <w:r>
        <w:rPr>
          <w:rFonts w:ascii="Times New Roman" w:hAnsi="Times New Roman" w:cs="Times New Roman"/>
          <w:sz w:val="24"/>
          <w:szCs w:val="24"/>
        </w:rPr>
        <w:t>earch in</w:t>
      </w:r>
      <w:r w:rsidRPr="0048756A">
        <w:rPr>
          <w:rFonts w:ascii="Times New Roman" w:hAnsi="Times New Roman" w:cs="Times New Roman"/>
          <w:sz w:val="24"/>
          <w:szCs w:val="24"/>
        </w:rPr>
        <w:t xml:space="preserve"> Biosci</w:t>
      </w:r>
      <w:r>
        <w:rPr>
          <w:rFonts w:ascii="Times New Roman" w:hAnsi="Times New Roman" w:cs="Times New Roman"/>
          <w:sz w:val="24"/>
          <w:szCs w:val="24"/>
        </w:rPr>
        <w:t>ences and</w:t>
      </w:r>
      <w:r w:rsidRPr="0048756A">
        <w:rPr>
          <w:rFonts w:ascii="Times New Roman" w:hAnsi="Times New Roman" w:cs="Times New Roman"/>
          <w:sz w:val="24"/>
          <w:szCs w:val="24"/>
        </w:rPr>
        <w:t xml:space="preserve"> Plant Biol</w:t>
      </w:r>
      <w:r>
        <w:rPr>
          <w:rFonts w:ascii="Times New Roman" w:hAnsi="Times New Roman" w:cs="Times New Roman"/>
          <w:sz w:val="24"/>
          <w:szCs w:val="24"/>
        </w:rPr>
        <w:t>ogy</w:t>
      </w:r>
      <w:r w:rsidRPr="009043B5">
        <w:rPr>
          <w:rFonts w:ascii="Times New Roman" w:hAnsi="Times New Roman" w:cs="Times New Roman"/>
          <w:sz w:val="24"/>
          <w:szCs w:val="24"/>
        </w:rPr>
        <w:t xml:space="preserve"> </w:t>
      </w:r>
      <w:r w:rsidRPr="001A4CBD">
        <w:rPr>
          <w:rFonts w:ascii="Times New Roman" w:hAnsi="Times New Roman" w:cs="Times New Roman"/>
          <w:b/>
          <w:bCs/>
          <w:sz w:val="24"/>
          <w:szCs w:val="24"/>
        </w:rPr>
        <w:t>4</w:t>
      </w:r>
      <w:r w:rsidRPr="009043B5">
        <w:rPr>
          <w:rFonts w:ascii="Times New Roman" w:hAnsi="Times New Roman" w:cs="Times New Roman"/>
          <w:sz w:val="24"/>
          <w:szCs w:val="24"/>
        </w:rPr>
        <w:t>: 123-129</w:t>
      </w:r>
      <w:r>
        <w:rPr>
          <w:rFonts w:ascii="Times New Roman" w:hAnsi="Times New Roman" w:cs="Times New Roman"/>
          <w:sz w:val="24"/>
          <w:szCs w:val="24"/>
        </w:rPr>
        <w:t>.</w:t>
      </w:r>
    </w:p>
    <w:p w14:paraId="4E561D05" w14:textId="77777777" w:rsidR="00997DF5"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bookmarkStart w:id="2" w:name="_Hlk160452769"/>
      <w:r w:rsidRPr="00997DF5">
        <w:rPr>
          <w:rFonts w:ascii="Times New Roman" w:hAnsi="Times New Roman" w:cs="Times New Roman"/>
          <w:sz w:val="24"/>
          <w:szCs w:val="24"/>
        </w:rPr>
        <w:t>Manivannan</w:t>
      </w:r>
      <w:bookmarkEnd w:id="2"/>
      <w:r>
        <w:rPr>
          <w:rFonts w:ascii="Times New Roman" w:hAnsi="Times New Roman" w:cs="Times New Roman"/>
          <w:sz w:val="24"/>
          <w:szCs w:val="24"/>
        </w:rPr>
        <w:t xml:space="preserve"> </w:t>
      </w:r>
      <w:r w:rsidRPr="00997DF5">
        <w:rPr>
          <w:rFonts w:ascii="Times New Roman" w:hAnsi="Times New Roman" w:cs="Times New Roman"/>
          <w:sz w:val="24"/>
          <w:szCs w:val="24"/>
        </w:rPr>
        <w:t>N.</w:t>
      </w:r>
      <w:r>
        <w:rPr>
          <w:rFonts w:ascii="Times New Roman" w:hAnsi="Times New Roman" w:cs="Times New Roman"/>
          <w:sz w:val="24"/>
          <w:szCs w:val="24"/>
        </w:rPr>
        <w:t xml:space="preserve"> </w:t>
      </w:r>
      <w:r w:rsidRPr="00997DF5">
        <w:rPr>
          <w:rFonts w:ascii="Times New Roman" w:hAnsi="Times New Roman" w:cs="Times New Roman"/>
          <w:sz w:val="24"/>
          <w:szCs w:val="24"/>
        </w:rPr>
        <w:t xml:space="preserve">2014. TNAUSTAT-Statistical package. </w:t>
      </w:r>
      <w:proofErr w:type="spellStart"/>
      <w:r w:rsidRPr="00997DF5">
        <w:rPr>
          <w:rFonts w:ascii="Times New Roman" w:hAnsi="Times New Roman" w:cs="Times New Roman"/>
          <w:sz w:val="24"/>
          <w:szCs w:val="24"/>
        </w:rPr>
        <w:t>Retrived</w:t>
      </w:r>
      <w:proofErr w:type="spellEnd"/>
      <w:r w:rsidRPr="00997DF5">
        <w:rPr>
          <w:rFonts w:ascii="Times New Roman" w:hAnsi="Times New Roman" w:cs="Times New Roman"/>
          <w:sz w:val="24"/>
          <w:szCs w:val="24"/>
        </w:rPr>
        <w:t xml:space="preserve"> from https://sites.google.com/site/tnaustat</w:t>
      </w:r>
    </w:p>
    <w:p w14:paraId="58A43742" w14:textId="77777777" w:rsidR="00997DF5"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r w:rsidRPr="009043B5">
        <w:rPr>
          <w:rFonts w:ascii="Times New Roman" w:hAnsi="Times New Roman" w:cs="Times New Roman"/>
          <w:sz w:val="24"/>
          <w:szCs w:val="24"/>
        </w:rPr>
        <w:t>Pervin M</w:t>
      </w:r>
      <w:r>
        <w:rPr>
          <w:rFonts w:ascii="Times New Roman" w:hAnsi="Times New Roman" w:cs="Times New Roman"/>
          <w:sz w:val="24"/>
          <w:szCs w:val="24"/>
        </w:rPr>
        <w:t>,</w:t>
      </w:r>
      <w:r w:rsidRPr="009043B5">
        <w:rPr>
          <w:rFonts w:ascii="Times New Roman" w:hAnsi="Times New Roman" w:cs="Times New Roman"/>
          <w:sz w:val="24"/>
          <w:szCs w:val="24"/>
        </w:rPr>
        <w:t xml:space="preserve"> Kamrul</w:t>
      </w:r>
      <w:r>
        <w:rPr>
          <w:rFonts w:ascii="Times New Roman" w:hAnsi="Times New Roman" w:cs="Times New Roman"/>
          <w:sz w:val="24"/>
          <w:szCs w:val="24"/>
        </w:rPr>
        <w:t xml:space="preserve"> HM</w:t>
      </w:r>
      <w:r w:rsidRPr="009043B5">
        <w:rPr>
          <w:rFonts w:ascii="Times New Roman" w:hAnsi="Times New Roman" w:cs="Times New Roman"/>
          <w:sz w:val="24"/>
          <w:szCs w:val="24"/>
        </w:rPr>
        <w:t>, Hassan</w:t>
      </w:r>
      <w:r>
        <w:rPr>
          <w:rFonts w:ascii="Times New Roman" w:hAnsi="Times New Roman" w:cs="Times New Roman"/>
          <w:sz w:val="24"/>
          <w:szCs w:val="24"/>
        </w:rPr>
        <w:t xml:space="preserve"> K</w:t>
      </w:r>
      <w:r w:rsidRPr="009043B5">
        <w:rPr>
          <w:rFonts w:ascii="Times New Roman" w:hAnsi="Times New Roman" w:cs="Times New Roman"/>
          <w:sz w:val="24"/>
          <w:szCs w:val="24"/>
        </w:rPr>
        <w:t xml:space="preserve"> and Hoque</w:t>
      </w:r>
      <w:r>
        <w:rPr>
          <w:rFonts w:ascii="Times New Roman" w:hAnsi="Times New Roman" w:cs="Times New Roman"/>
          <w:sz w:val="24"/>
          <w:szCs w:val="24"/>
        </w:rPr>
        <w:t xml:space="preserve"> AKMA.</w:t>
      </w:r>
      <w:r w:rsidRPr="009043B5">
        <w:rPr>
          <w:rFonts w:ascii="Times New Roman" w:hAnsi="Times New Roman" w:cs="Times New Roman"/>
          <w:sz w:val="24"/>
          <w:szCs w:val="24"/>
        </w:rPr>
        <w:t xml:space="preserve"> 2014</w:t>
      </w:r>
      <w:r>
        <w:rPr>
          <w:rFonts w:ascii="Times New Roman" w:hAnsi="Times New Roman" w:cs="Times New Roman"/>
          <w:sz w:val="24"/>
          <w:szCs w:val="24"/>
        </w:rPr>
        <w:t>.</w:t>
      </w:r>
      <w:r w:rsidRPr="009043B5">
        <w:rPr>
          <w:rFonts w:ascii="Times New Roman" w:hAnsi="Times New Roman" w:cs="Times New Roman"/>
          <w:sz w:val="24"/>
          <w:szCs w:val="24"/>
        </w:rPr>
        <w:t xml:space="preserve"> Genetic variation of indigenous, improved and exotic garlic (</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L.) germplasm. </w:t>
      </w:r>
      <w:r w:rsidRPr="001A4CBD">
        <w:rPr>
          <w:rFonts w:ascii="Times New Roman" w:hAnsi="Times New Roman" w:cs="Times New Roman"/>
          <w:sz w:val="24"/>
          <w:szCs w:val="24"/>
        </w:rPr>
        <w:t>Adv</w:t>
      </w:r>
      <w:r>
        <w:rPr>
          <w:rFonts w:ascii="Times New Roman" w:hAnsi="Times New Roman" w:cs="Times New Roman"/>
          <w:sz w:val="24"/>
          <w:szCs w:val="24"/>
        </w:rPr>
        <w:t>ances in</w:t>
      </w:r>
      <w:r w:rsidRPr="001A4CBD">
        <w:rPr>
          <w:rFonts w:ascii="Times New Roman" w:hAnsi="Times New Roman" w:cs="Times New Roman"/>
          <w:sz w:val="24"/>
          <w:szCs w:val="24"/>
        </w:rPr>
        <w:t xml:space="preserve"> Plant </w:t>
      </w:r>
      <w:r>
        <w:rPr>
          <w:rFonts w:ascii="Times New Roman" w:hAnsi="Times New Roman" w:cs="Times New Roman"/>
          <w:sz w:val="24"/>
          <w:szCs w:val="24"/>
        </w:rPr>
        <w:t xml:space="preserve">and </w:t>
      </w:r>
      <w:r w:rsidRPr="001A4CBD">
        <w:rPr>
          <w:rFonts w:ascii="Times New Roman" w:hAnsi="Times New Roman" w:cs="Times New Roman"/>
          <w:sz w:val="24"/>
          <w:szCs w:val="24"/>
        </w:rPr>
        <w:t>Agr</w:t>
      </w:r>
      <w:r>
        <w:rPr>
          <w:rFonts w:ascii="Times New Roman" w:hAnsi="Times New Roman" w:cs="Times New Roman"/>
          <w:sz w:val="24"/>
          <w:szCs w:val="24"/>
        </w:rPr>
        <w:t>iculture</w:t>
      </w:r>
      <w:r w:rsidRPr="001A4CBD">
        <w:rPr>
          <w:rFonts w:ascii="Times New Roman" w:hAnsi="Times New Roman" w:cs="Times New Roman"/>
          <w:sz w:val="24"/>
          <w:szCs w:val="24"/>
        </w:rPr>
        <w:t xml:space="preserve"> Res</w:t>
      </w:r>
      <w:r>
        <w:rPr>
          <w:rFonts w:ascii="Times New Roman" w:hAnsi="Times New Roman" w:cs="Times New Roman"/>
          <w:sz w:val="24"/>
          <w:szCs w:val="24"/>
        </w:rPr>
        <w:t xml:space="preserve">earch </w:t>
      </w:r>
      <w:r w:rsidRPr="001A4CBD">
        <w:rPr>
          <w:rFonts w:ascii="Times New Roman" w:hAnsi="Times New Roman" w:cs="Times New Roman"/>
          <w:b/>
          <w:bCs/>
          <w:sz w:val="24"/>
          <w:szCs w:val="24"/>
        </w:rPr>
        <w:t>1</w:t>
      </w:r>
      <w:r w:rsidRPr="009043B5">
        <w:rPr>
          <w:rFonts w:ascii="Times New Roman" w:hAnsi="Times New Roman" w:cs="Times New Roman"/>
          <w:sz w:val="24"/>
          <w:szCs w:val="24"/>
        </w:rPr>
        <w:t>: 48-4</w:t>
      </w:r>
      <w:r>
        <w:rPr>
          <w:rFonts w:ascii="Times New Roman" w:hAnsi="Times New Roman" w:cs="Times New Roman"/>
          <w:sz w:val="24"/>
          <w:szCs w:val="24"/>
        </w:rPr>
        <w:t>9.</w:t>
      </w:r>
    </w:p>
    <w:p w14:paraId="2EE8D524" w14:textId="77777777" w:rsidR="00997DF5" w:rsidRPr="00D57E60"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r w:rsidRPr="009043B5">
        <w:rPr>
          <w:rFonts w:ascii="Times New Roman" w:hAnsi="Times New Roman" w:cs="Times New Roman"/>
          <w:sz w:val="24"/>
          <w:szCs w:val="24"/>
        </w:rPr>
        <w:t>Ranjitha</w:t>
      </w:r>
      <w:r>
        <w:rPr>
          <w:rFonts w:ascii="Times New Roman" w:hAnsi="Times New Roman" w:cs="Times New Roman"/>
          <w:sz w:val="24"/>
          <w:szCs w:val="24"/>
        </w:rPr>
        <w:t xml:space="preserve"> MC, </w:t>
      </w:r>
      <w:proofErr w:type="spellStart"/>
      <w:r w:rsidRPr="009043B5">
        <w:rPr>
          <w:rFonts w:ascii="Times New Roman" w:hAnsi="Times New Roman" w:cs="Times New Roman"/>
          <w:sz w:val="24"/>
          <w:szCs w:val="24"/>
        </w:rPr>
        <w:t>Vaddoria</w:t>
      </w:r>
      <w:proofErr w:type="spellEnd"/>
      <w:r>
        <w:rPr>
          <w:rFonts w:ascii="Times New Roman" w:hAnsi="Times New Roman" w:cs="Times New Roman"/>
          <w:sz w:val="24"/>
          <w:szCs w:val="24"/>
        </w:rPr>
        <w:t xml:space="preserve"> MA and Raval JA. 2018. </w:t>
      </w:r>
      <w:r w:rsidRPr="009043B5">
        <w:rPr>
          <w:rFonts w:ascii="Times New Roman" w:hAnsi="Times New Roman" w:cs="Times New Roman"/>
          <w:sz w:val="24"/>
          <w:szCs w:val="24"/>
        </w:rPr>
        <w:t>Correlation and path coefficient studies in garlic</w:t>
      </w:r>
      <w:r>
        <w:rPr>
          <w:rFonts w:ascii="Times New Roman" w:hAnsi="Times New Roman" w:cs="Times New Roman"/>
          <w:sz w:val="24"/>
          <w:szCs w:val="24"/>
        </w:rPr>
        <w:t xml:space="preserve"> </w:t>
      </w:r>
      <w:r w:rsidRPr="009043B5">
        <w:rPr>
          <w:rFonts w:ascii="Times New Roman" w:hAnsi="Times New Roman" w:cs="Times New Roman"/>
          <w:sz w:val="24"/>
          <w:szCs w:val="24"/>
        </w:rPr>
        <w:t>(</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1A4CBD">
        <w:rPr>
          <w:rFonts w:ascii="Times New Roman" w:hAnsi="Times New Roman" w:cs="Times New Roman"/>
          <w:sz w:val="24"/>
          <w:szCs w:val="24"/>
        </w:rPr>
        <w:t>J</w:t>
      </w:r>
      <w:r>
        <w:rPr>
          <w:rFonts w:ascii="Times New Roman" w:hAnsi="Times New Roman" w:cs="Times New Roman"/>
          <w:sz w:val="24"/>
          <w:szCs w:val="24"/>
        </w:rPr>
        <w:t>ournal of</w:t>
      </w:r>
      <w:r w:rsidRPr="001A4CBD">
        <w:rPr>
          <w:rFonts w:ascii="Times New Roman" w:hAnsi="Times New Roman" w:cs="Times New Roman"/>
          <w:sz w:val="24"/>
          <w:szCs w:val="24"/>
        </w:rPr>
        <w:t xml:space="preserve"> Pharmaco</w:t>
      </w:r>
      <w:r>
        <w:rPr>
          <w:rFonts w:ascii="Times New Roman" w:hAnsi="Times New Roman" w:cs="Times New Roman"/>
          <w:sz w:val="24"/>
          <w:szCs w:val="24"/>
        </w:rPr>
        <w:t>gnosy and</w:t>
      </w:r>
      <w:r w:rsidRPr="001A4CBD">
        <w:rPr>
          <w:rFonts w:ascii="Times New Roman" w:hAnsi="Times New Roman" w:cs="Times New Roman"/>
          <w:sz w:val="24"/>
          <w:szCs w:val="24"/>
        </w:rPr>
        <w:t xml:space="preserve"> Phytochem</w:t>
      </w:r>
      <w:r>
        <w:rPr>
          <w:rFonts w:ascii="Times New Roman" w:hAnsi="Times New Roman" w:cs="Times New Roman"/>
          <w:sz w:val="24"/>
          <w:szCs w:val="24"/>
        </w:rPr>
        <w:t>istry</w:t>
      </w:r>
      <w:r w:rsidRPr="009043B5">
        <w:rPr>
          <w:rFonts w:ascii="Times New Roman" w:hAnsi="Times New Roman" w:cs="Times New Roman"/>
          <w:sz w:val="24"/>
          <w:szCs w:val="24"/>
        </w:rPr>
        <w:t xml:space="preserve"> </w:t>
      </w:r>
      <w:r w:rsidRPr="006C423B">
        <w:rPr>
          <w:rFonts w:ascii="Times New Roman" w:hAnsi="Times New Roman" w:cs="Times New Roman"/>
          <w:b/>
          <w:bCs/>
          <w:sz w:val="24"/>
          <w:szCs w:val="24"/>
        </w:rPr>
        <w:t>7</w:t>
      </w:r>
      <w:r w:rsidRPr="009043B5">
        <w:rPr>
          <w:rFonts w:ascii="Times New Roman" w:hAnsi="Times New Roman" w:cs="Times New Roman"/>
          <w:sz w:val="24"/>
          <w:szCs w:val="24"/>
        </w:rPr>
        <w:t>(5): 1583-1585</w:t>
      </w:r>
      <w:r>
        <w:rPr>
          <w:rFonts w:ascii="Times New Roman" w:hAnsi="Times New Roman" w:cs="Times New Roman"/>
          <w:sz w:val="24"/>
          <w:szCs w:val="24"/>
        </w:rPr>
        <w:t>.</w:t>
      </w:r>
    </w:p>
    <w:p w14:paraId="35458AB7" w14:textId="77777777" w:rsidR="00997DF5" w:rsidRDefault="00997DF5" w:rsidP="005B69BA">
      <w:pPr>
        <w:autoSpaceDE w:val="0"/>
        <w:autoSpaceDN w:val="0"/>
        <w:adjustRightInd w:val="0"/>
        <w:spacing w:before="240" w:after="120" w:line="480" w:lineRule="auto"/>
        <w:jc w:val="both"/>
        <w:rPr>
          <w:rFonts w:ascii="Times New Roman" w:hAnsi="Times New Roman" w:cs="Times New Roman"/>
          <w:sz w:val="24"/>
          <w:szCs w:val="24"/>
        </w:rPr>
      </w:pPr>
      <w:r w:rsidRPr="009043B5">
        <w:rPr>
          <w:rFonts w:ascii="Times New Roman" w:hAnsi="Times New Roman" w:cs="Times New Roman"/>
          <w:sz w:val="24"/>
          <w:szCs w:val="24"/>
        </w:rPr>
        <w:t>Sandhu SS,</w:t>
      </w:r>
      <w:r>
        <w:rPr>
          <w:rFonts w:ascii="Times New Roman" w:hAnsi="Times New Roman" w:cs="Times New Roman"/>
          <w:sz w:val="24"/>
          <w:szCs w:val="24"/>
        </w:rPr>
        <w:t xml:space="preserve"> </w:t>
      </w:r>
      <w:r w:rsidRPr="009043B5">
        <w:rPr>
          <w:rFonts w:ascii="Times New Roman" w:hAnsi="Times New Roman" w:cs="Times New Roman"/>
          <w:sz w:val="24"/>
          <w:szCs w:val="24"/>
        </w:rPr>
        <w:t>Brar</w:t>
      </w:r>
      <w:r>
        <w:rPr>
          <w:rFonts w:ascii="Times New Roman" w:hAnsi="Times New Roman" w:cs="Times New Roman"/>
          <w:sz w:val="24"/>
          <w:szCs w:val="24"/>
        </w:rPr>
        <w:t xml:space="preserve"> PS</w:t>
      </w:r>
      <w:r w:rsidRPr="009043B5">
        <w:rPr>
          <w:rFonts w:ascii="Times New Roman" w:hAnsi="Times New Roman" w:cs="Times New Roman"/>
          <w:sz w:val="24"/>
          <w:szCs w:val="24"/>
        </w:rPr>
        <w:t xml:space="preserve"> and Dhall</w:t>
      </w:r>
      <w:r>
        <w:rPr>
          <w:rFonts w:ascii="Times New Roman" w:hAnsi="Times New Roman" w:cs="Times New Roman"/>
          <w:sz w:val="24"/>
          <w:szCs w:val="24"/>
        </w:rPr>
        <w:t xml:space="preserve"> RK. </w:t>
      </w:r>
      <w:r w:rsidRPr="009043B5">
        <w:rPr>
          <w:rFonts w:ascii="Times New Roman" w:hAnsi="Times New Roman" w:cs="Times New Roman"/>
          <w:sz w:val="24"/>
          <w:szCs w:val="24"/>
        </w:rPr>
        <w:t>2015</w:t>
      </w:r>
      <w:r>
        <w:rPr>
          <w:rFonts w:ascii="Times New Roman" w:hAnsi="Times New Roman" w:cs="Times New Roman"/>
          <w:sz w:val="24"/>
          <w:szCs w:val="24"/>
        </w:rPr>
        <w:t>.</w:t>
      </w:r>
      <w:r w:rsidRPr="009043B5">
        <w:rPr>
          <w:rFonts w:ascii="Times New Roman" w:hAnsi="Times New Roman" w:cs="Times New Roman"/>
          <w:sz w:val="24"/>
          <w:szCs w:val="24"/>
        </w:rPr>
        <w:t xml:space="preserve"> Variability of agronomic and quality characteristics of garlic (</w:t>
      </w:r>
      <w:r w:rsidRPr="00A124E7">
        <w:rPr>
          <w:rFonts w:ascii="Times New Roman" w:hAnsi="Times New Roman" w:cs="Times New Roman"/>
          <w:i/>
          <w:iCs/>
          <w:sz w:val="24"/>
          <w:szCs w:val="24"/>
        </w:rPr>
        <w:t>Allium sativum</w:t>
      </w:r>
      <w:r w:rsidRPr="009043B5">
        <w:rPr>
          <w:rFonts w:ascii="Times New Roman" w:hAnsi="Times New Roman" w:cs="Times New Roman"/>
          <w:sz w:val="24"/>
          <w:szCs w:val="24"/>
        </w:rPr>
        <w:t xml:space="preserve"> L.) ecotypes. </w:t>
      </w:r>
      <w:r w:rsidRPr="001A4CBD">
        <w:rPr>
          <w:rFonts w:ascii="Times New Roman" w:hAnsi="Times New Roman" w:cs="Times New Roman"/>
          <w:sz w:val="24"/>
          <w:szCs w:val="24"/>
        </w:rPr>
        <w:t>SABRAO J</w:t>
      </w:r>
      <w:r>
        <w:rPr>
          <w:rFonts w:ascii="Times New Roman" w:hAnsi="Times New Roman" w:cs="Times New Roman"/>
          <w:sz w:val="24"/>
          <w:szCs w:val="24"/>
        </w:rPr>
        <w:t>ournal of</w:t>
      </w:r>
      <w:r w:rsidRPr="001A4CBD">
        <w:rPr>
          <w:rFonts w:ascii="Times New Roman" w:hAnsi="Times New Roman" w:cs="Times New Roman"/>
          <w:sz w:val="24"/>
          <w:szCs w:val="24"/>
        </w:rPr>
        <w:t xml:space="preserve"> Breeding </w:t>
      </w:r>
      <w:r>
        <w:rPr>
          <w:rFonts w:ascii="Times New Roman" w:hAnsi="Times New Roman" w:cs="Times New Roman"/>
          <w:sz w:val="24"/>
          <w:szCs w:val="24"/>
        </w:rPr>
        <w:t xml:space="preserve">and </w:t>
      </w:r>
      <w:r w:rsidRPr="001A4CBD">
        <w:rPr>
          <w:rFonts w:ascii="Times New Roman" w:hAnsi="Times New Roman" w:cs="Times New Roman"/>
          <w:sz w:val="24"/>
          <w:szCs w:val="24"/>
        </w:rPr>
        <w:t>Genet</w:t>
      </w:r>
      <w:r>
        <w:rPr>
          <w:rFonts w:ascii="Times New Roman" w:hAnsi="Times New Roman" w:cs="Times New Roman"/>
          <w:sz w:val="24"/>
          <w:szCs w:val="24"/>
        </w:rPr>
        <w:t>ics</w:t>
      </w:r>
      <w:r w:rsidRPr="009043B5">
        <w:rPr>
          <w:rFonts w:ascii="Times New Roman" w:hAnsi="Times New Roman" w:cs="Times New Roman"/>
          <w:sz w:val="24"/>
          <w:szCs w:val="24"/>
        </w:rPr>
        <w:t xml:space="preserve"> </w:t>
      </w:r>
      <w:r w:rsidRPr="001A4CBD">
        <w:rPr>
          <w:rFonts w:ascii="Times New Roman" w:hAnsi="Times New Roman" w:cs="Times New Roman"/>
          <w:b/>
          <w:bCs/>
          <w:sz w:val="24"/>
          <w:szCs w:val="24"/>
        </w:rPr>
        <w:t>47</w:t>
      </w:r>
      <w:r w:rsidRPr="009043B5">
        <w:rPr>
          <w:rFonts w:ascii="Times New Roman" w:hAnsi="Times New Roman" w:cs="Times New Roman"/>
          <w:sz w:val="24"/>
          <w:szCs w:val="24"/>
        </w:rPr>
        <w:t>: 133-142</w:t>
      </w:r>
      <w:r>
        <w:rPr>
          <w:rFonts w:ascii="Times New Roman" w:hAnsi="Times New Roman" w:cs="Times New Roman"/>
          <w:sz w:val="24"/>
          <w:szCs w:val="24"/>
        </w:rPr>
        <w:t>.</w:t>
      </w:r>
    </w:p>
    <w:p w14:paraId="44564ED3" w14:textId="06725122" w:rsidR="00FA2585" w:rsidRDefault="00FA2585" w:rsidP="005B69BA">
      <w:pPr>
        <w:autoSpaceDE w:val="0"/>
        <w:autoSpaceDN w:val="0"/>
        <w:adjustRightInd w:val="0"/>
        <w:spacing w:before="240" w:after="120" w:line="480" w:lineRule="auto"/>
        <w:jc w:val="both"/>
        <w:rPr>
          <w:rFonts w:ascii="Times New Roman" w:hAnsi="Times New Roman" w:cs="Times New Roman"/>
          <w:sz w:val="24"/>
          <w:szCs w:val="24"/>
        </w:rPr>
      </w:pPr>
    </w:p>
    <w:sectPr w:rsidR="00FA2585" w:rsidSect="001C005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BD65" w14:textId="77777777" w:rsidR="001C0050" w:rsidRDefault="001C0050" w:rsidP="00C50D00">
      <w:pPr>
        <w:spacing w:after="0" w:line="240" w:lineRule="auto"/>
      </w:pPr>
      <w:r>
        <w:separator/>
      </w:r>
    </w:p>
  </w:endnote>
  <w:endnote w:type="continuationSeparator" w:id="0">
    <w:p w14:paraId="20581CD7" w14:textId="77777777" w:rsidR="001C0050" w:rsidRDefault="001C0050" w:rsidP="00C5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F5C4" w14:textId="77777777" w:rsidR="001C0050" w:rsidRDefault="001C0050" w:rsidP="00C50D00">
      <w:pPr>
        <w:spacing w:after="0" w:line="240" w:lineRule="auto"/>
      </w:pPr>
      <w:r>
        <w:separator/>
      </w:r>
    </w:p>
  </w:footnote>
  <w:footnote w:type="continuationSeparator" w:id="0">
    <w:p w14:paraId="23CF95DB" w14:textId="77777777" w:rsidR="001C0050" w:rsidRDefault="001C0050" w:rsidP="00C50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0761D"/>
    <w:multiLevelType w:val="hybridMultilevel"/>
    <w:tmpl w:val="BA363E2C"/>
    <w:lvl w:ilvl="0" w:tplc="C024A2D8">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735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00"/>
    <w:rsid w:val="00011FAB"/>
    <w:rsid w:val="000257CA"/>
    <w:rsid w:val="000479B5"/>
    <w:rsid w:val="00091B64"/>
    <w:rsid w:val="000A707F"/>
    <w:rsid w:val="000B5721"/>
    <w:rsid w:val="000E59B5"/>
    <w:rsid w:val="00151143"/>
    <w:rsid w:val="00151D81"/>
    <w:rsid w:val="0017172D"/>
    <w:rsid w:val="001813AA"/>
    <w:rsid w:val="001949D5"/>
    <w:rsid w:val="00197038"/>
    <w:rsid w:val="001A4CBD"/>
    <w:rsid w:val="001A55E9"/>
    <w:rsid w:val="001A7747"/>
    <w:rsid w:val="001C0050"/>
    <w:rsid w:val="001C0F53"/>
    <w:rsid w:val="001D05C5"/>
    <w:rsid w:val="001E6F14"/>
    <w:rsid w:val="001F369D"/>
    <w:rsid w:val="00207CDC"/>
    <w:rsid w:val="00223960"/>
    <w:rsid w:val="002324D5"/>
    <w:rsid w:val="00232A72"/>
    <w:rsid w:val="00261F30"/>
    <w:rsid w:val="00265A77"/>
    <w:rsid w:val="0028636D"/>
    <w:rsid w:val="002A1EDD"/>
    <w:rsid w:val="002A3170"/>
    <w:rsid w:val="002A7DBE"/>
    <w:rsid w:val="002B5E89"/>
    <w:rsid w:val="002B6C01"/>
    <w:rsid w:val="002C41D0"/>
    <w:rsid w:val="00315912"/>
    <w:rsid w:val="0032192A"/>
    <w:rsid w:val="00341EC0"/>
    <w:rsid w:val="003434B4"/>
    <w:rsid w:val="00351DE5"/>
    <w:rsid w:val="00364363"/>
    <w:rsid w:val="003761EE"/>
    <w:rsid w:val="00384B24"/>
    <w:rsid w:val="003924CB"/>
    <w:rsid w:val="003C4014"/>
    <w:rsid w:val="003C6CEB"/>
    <w:rsid w:val="003F20D2"/>
    <w:rsid w:val="00403F1D"/>
    <w:rsid w:val="00427C9B"/>
    <w:rsid w:val="00435CBC"/>
    <w:rsid w:val="0048756A"/>
    <w:rsid w:val="00497C0C"/>
    <w:rsid w:val="004E5624"/>
    <w:rsid w:val="004F44F2"/>
    <w:rsid w:val="00522CA0"/>
    <w:rsid w:val="00524D6D"/>
    <w:rsid w:val="005330C6"/>
    <w:rsid w:val="00584F34"/>
    <w:rsid w:val="005A3C57"/>
    <w:rsid w:val="005A74CB"/>
    <w:rsid w:val="005B69BA"/>
    <w:rsid w:val="005D0344"/>
    <w:rsid w:val="005E4D7E"/>
    <w:rsid w:val="00604884"/>
    <w:rsid w:val="00635B35"/>
    <w:rsid w:val="006A093C"/>
    <w:rsid w:val="006B5FF3"/>
    <w:rsid w:val="006C423B"/>
    <w:rsid w:val="006E652F"/>
    <w:rsid w:val="007317CB"/>
    <w:rsid w:val="00733669"/>
    <w:rsid w:val="00734B29"/>
    <w:rsid w:val="00736429"/>
    <w:rsid w:val="00746815"/>
    <w:rsid w:val="00771633"/>
    <w:rsid w:val="00792116"/>
    <w:rsid w:val="007941F0"/>
    <w:rsid w:val="007E4985"/>
    <w:rsid w:val="007F3903"/>
    <w:rsid w:val="00800390"/>
    <w:rsid w:val="008226E9"/>
    <w:rsid w:val="0084435A"/>
    <w:rsid w:val="0084650E"/>
    <w:rsid w:val="008672DD"/>
    <w:rsid w:val="00870E92"/>
    <w:rsid w:val="009043B5"/>
    <w:rsid w:val="0092460F"/>
    <w:rsid w:val="00997DF5"/>
    <w:rsid w:val="009A2F0B"/>
    <w:rsid w:val="009B6D0F"/>
    <w:rsid w:val="009C7252"/>
    <w:rsid w:val="009D1370"/>
    <w:rsid w:val="009E3D97"/>
    <w:rsid w:val="00A051F9"/>
    <w:rsid w:val="00A124E7"/>
    <w:rsid w:val="00A1601E"/>
    <w:rsid w:val="00A37EB8"/>
    <w:rsid w:val="00A64904"/>
    <w:rsid w:val="00A65D54"/>
    <w:rsid w:val="00A80D09"/>
    <w:rsid w:val="00A81D72"/>
    <w:rsid w:val="00AA0ECF"/>
    <w:rsid w:val="00AA3DA7"/>
    <w:rsid w:val="00AC4B93"/>
    <w:rsid w:val="00B273D3"/>
    <w:rsid w:val="00B347AB"/>
    <w:rsid w:val="00B82FCB"/>
    <w:rsid w:val="00B83B02"/>
    <w:rsid w:val="00BA5FEE"/>
    <w:rsid w:val="00BC11D3"/>
    <w:rsid w:val="00BE0598"/>
    <w:rsid w:val="00C147D1"/>
    <w:rsid w:val="00C33314"/>
    <w:rsid w:val="00C50D00"/>
    <w:rsid w:val="00C57336"/>
    <w:rsid w:val="00C63E10"/>
    <w:rsid w:val="00C64933"/>
    <w:rsid w:val="00C8326C"/>
    <w:rsid w:val="00CB5B05"/>
    <w:rsid w:val="00CC0021"/>
    <w:rsid w:val="00CC5870"/>
    <w:rsid w:val="00CE74E9"/>
    <w:rsid w:val="00D37EDA"/>
    <w:rsid w:val="00D65128"/>
    <w:rsid w:val="00D87805"/>
    <w:rsid w:val="00D9232A"/>
    <w:rsid w:val="00DA0A75"/>
    <w:rsid w:val="00DA414E"/>
    <w:rsid w:val="00DB2776"/>
    <w:rsid w:val="00DB67C3"/>
    <w:rsid w:val="00DC35D9"/>
    <w:rsid w:val="00DC75E3"/>
    <w:rsid w:val="00DE4187"/>
    <w:rsid w:val="00E13BC6"/>
    <w:rsid w:val="00E22F57"/>
    <w:rsid w:val="00E932E4"/>
    <w:rsid w:val="00EA5DC2"/>
    <w:rsid w:val="00EB0B05"/>
    <w:rsid w:val="00EC190A"/>
    <w:rsid w:val="00F07DC5"/>
    <w:rsid w:val="00F1113E"/>
    <w:rsid w:val="00F208A9"/>
    <w:rsid w:val="00F26637"/>
    <w:rsid w:val="00F51E8D"/>
    <w:rsid w:val="00F77FE1"/>
    <w:rsid w:val="00FA2585"/>
    <w:rsid w:val="00FD0D28"/>
    <w:rsid w:val="00FE089E"/>
    <w:rsid w:val="00FF60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E7E3"/>
  <w15:chartTrackingRefBased/>
  <w15:docId w15:val="{43542E74-DDBA-4C5C-B3E0-E77F9B9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D00"/>
    <w:rPr>
      <w:color w:val="0563C1" w:themeColor="hyperlink"/>
      <w:u w:val="single"/>
    </w:rPr>
  </w:style>
  <w:style w:type="paragraph" w:styleId="Header">
    <w:name w:val="header"/>
    <w:basedOn w:val="Normal"/>
    <w:link w:val="HeaderChar"/>
    <w:uiPriority w:val="99"/>
    <w:unhideWhenUsed/>
    <w:rsid w:val="00C50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D00"/>
  </w:style>
  <w:style w:type="paragraph" w:styleId="Footer">
    <w:name w:val="footer"/>
    <w:basedOn w:val="Normal"/>
    <w:link w:val="FooterChar"/>
    <w:uiPriority w:val="99"/>
    <w:unhideWhenUsed/>
    <w:rsid w:val="00C50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D00"/>
  </w:style>
  <w:style w:type="paragraph" w:styleId="FootnoteText">
    <w:name w:val="footnote text"/>
    <w:basedOn w:val="Normal"/>
    <w:link w:val="FootnoteTextChar"/>
    <w:uiPriority w:val="99"/>
    <w:semiHidden/>
    <w:unhideWhenUsed/>
    <w:rsid w:val="00C83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26C"/>
    <w:rPr>
      <w:sz w:val="20"/>
      <w:szCs w:val="20"/>
    </w:rPr>
  </w:style>
  <w:style w:type="character" w:styleId="FootnoteReference">
    <w:name w:val="footnote reference"/>
    <w:basedOn w:val="DefaultParagraphFont"/>
    <w:uiPriority w:val="99"/>
    <w:semiHidden/>
    <w:unhideWhenUsed/>
    <w:rsid w:val="00C8326C"/>
    <w:rPr>
      <w:vertAlign w:val="superscript"/>
    </w:rPr>
  </w:style>
  <w:style w:type="paragraph" w:styleId="NoSpacing">
    <w:name w:val="No Spacing"/>
    <w:link w:val="NoSpacingChar"/>
    <w:uiPriority w:val="1"/>
    <w:qFormat/>
    <w:rsid w:val="00A124E7"/>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A124E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5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614">
      <w:bodyDiv w:val="1"/>
      <w:marLeft w:val="0"/>
      <w:marRight w:val="0"/>
      <w:marTop w:val="0"/>
      <w:marBottom w:val="0"/>
      <w:divBdr>
        <w:top w:val="none" w:sz="0" w:space="0" w:color="auto"/>
        <w:left w:val="none" w:sz="0" w:space="0" w:color="auto"/>
        <w:bottom w:val="none" w:sz="0" w:space="0" w:color="auto"/>
        <w:right w:val="none" w:sz="0" w:space="0" w:color="auto"/>
      </w:divBdr>
    </w:div>
    <w:div w:id="112485636">
      <w:bodyDiv w:val="1"/>
      <w:marLeft w:val="0"/>
      <w:marRight w:val="0"/>
      <w:marTop w:val="0"/>
      <w:marBottom w:val="0"/>
      <w:divBdr>
        <w:top w:val="none" w:sz="0" w:space="0" w:color="auto"/>
        <w:left w:val="none" w:sz="0" w:space="0" w:color="auto"/>
        <w:bottom w:val="none" w:sz="0" w:space="0" w:color="auto"/>
        <w:right w:val="none" w:sz="0" w:space="0" w:color="auto"/>
      </w:divBdr>
    </w:div>
    <w:div w:id="1048652563">
      <w:bodyDiv w:val="1"/>
      <w:marLeft w:val="0"/>
      <w:marRight w:val="0"/>
      <w:marTop w:val="0"/>
      <w:marBottom w:val="0"/>
      <w:divBdr>
        <w:top w:val="none" w:sz="0" w:space="0" w:color="auto"/>
        <w:left w:val="none" w:sz="0" w:space="0" w:color="auto"/>
        <w:bottom w:val="none" w:sz="0" w:space="0" w:color="auto"/>
        <w:right w:val="none" w:sz="0" w:space="0" w:color="auto"/>
      </w:divBdr>
    </w:div>
    <w:div w:id="11519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sharma</dc:creator>
  <cp:keywords/>
  <dc:description/>
  <cp:lastModifiedBy>shivam sharma</cp:lastModifiedBy>
  <cp:revision>3</cp:revision>
  <dcterms:created xsi:type="dcterms:W3CDTF">2024-04-18T06:06:00Z</dcterms:created>
  <dcterms:modified xsi:type="dcterms:W3CDTF">2024-04-18T06:07:00Z</dcterms:modified>
</cp:coreProperties>
</file>