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DB5" w:rsidRPr="00D93DB5" w:rsidRDefault="00306C6D" w:rsidP="00D93DB5">
      <w:pPr>
        <w:jc w:val="center"/>
        <w:rPr>
          <w:rFonts w:ascii="Times New Roman" w:hAnsi="Times New Roman" w:cs="Times New Roman"/>
          <w:b/>
          <w:bCs/>
          <w:lang w:val="en-US"/>
        </w:rPr>
      </w:pPr>
      <w:r w:rsidRPr="00D93DB5">
        <w:rPr>
          <w:rFonts w:ascii="Times New Roman" w:hAnsi="Times New Roman" w:cs="Times New Roman"/>
          <w:b/>
          <w:bCs/>
          <w:lang w:val="en-US"/>
        </w:rPr>
        <w:t>Transforming Agriculture through Nanotechnology: A Comprehensive Overview</w:t>
      </w:r>
    </w:p>
    <w:p w:rsidR="00306C6D" w:rsidRPr="00D93DB5" w:rsidRDefault="00306C6D" w:rsidP="00D93DB5">
      <w:pPr>
        <w:jc w:val="center"/>
        <w:rPr>
          <w:rFonts w:ascii="Times New Roman" w:hAnsi="Times New Roman" w:cs="Times New Roman"/>
          <w:vertAlign w:val="superscript"/>
          <w:lang w:val="en-US"/>
        </w:rPr>
      </w:pPr>
      <w:proofErr w:type="spellStart"/>
      <w:r w:rsidRPr="00D93DB5">
        <w:rPr>
          <w:rFonts w:ascii="Times New Roman" w:hAnsi="Times New Roman" w:cs="Times New Roman"/>
          <w:lang w:val="en-US"/>
        </w:rPr>
        <w:t>Gagan</w:t>
      </w:r>
      <w:proofErr w:type="spellEnd"/>
      <w:r w:rsidRPr="00D93DB5">
        <w:rPr>
          <w:rFonts w:ascii="Times New Roman" w:hAnsi="Times New Roman" w:cs="Times New Roman"/>
          <w:lang w:val="en-US"/>
        </w:rPr>
        <w:t xml:space="preserve"> Tripathi</w:t>
      </w:r>
      <w:r w:rsidR="00D93DB5">
        <w:rPr>
          <w:rFonts w:ascii="Times New Roman" w:hAnsi="Times New Roman" w:cs="Times New Roman"/>
          <w:vertAlign w:val="superscript"/>
          <w:lang w:val="en-US"/>
        </w:rPr>
        <w:t>1</w:t>
      </w:r>
      <w:r w:rsidR="00607304" w:rsidRPr="00D93DB5">
        <w:rPr>
          <w:rFonts w:ascii="Times New Roman" w:hAnsi="Times New Roman" w:cs="Times New Roman"/>
          <w:lang w:val="en-US"/>
        </w:rPr>
        <w:t xml:space="preserve">, </w:t>
      </w:r>
      <w:proofErr w:type="spellStart"/>
      <w:r w:rsidR="00607304" w:rsidRPr="00D93DB5">
        <w:rPr>
          <w:rFonts w:ascii="Times New Roman" w:hAnsi="Times New Roman" w:cs="Times New Roman"/>
          <w:lang w:val="en-US"/>
        </w:rPr>
        <w:t>Vanshika</w:t>
      </w:r>
      <w:proofErr w:type="spellEnd"/>
      <w:r w:rsidR="00607304" w:rsidRPr="00D93DB5">
        <w:rPr>
          <w:rFonts w:ascii="Times New Roman" w:hAnsi="Times New Roman" w:cs="Times New Roman"/>
          <w:lang w:val="en-US"/>
        </w:rPr>
        <w:t xml:space="preserve"> Gupta</w:t>
      </w:r>
      <w:r w:rsidR="00D93DB5">
        <w:rPr>
          <w:rFonts w:ascii="Times New Roman" w:hAnsi="Times New Roman" w:cs="Times New Roman"/>
          <w:vertAlign w:val="superscript"/>
          <w:lang w:val="en-US"/>
        </w:rPr>
        <w:t>2</w:t>
      </w:r>
      <w:r w:rsidR="00D93DB5">
        <w:rPr>
          <w:rFonts w:ascii="Times New Roman" w:hAnsi="Times New Roman" w:cs="Times New Roman"/>
          <w:lang w:val="en-US"/>
        </w:rPr>
        <w:t xml:space="preserve">,  </w:t>
      </w:r>
      <w:r w:rsidR="00D93DB5" w:rsidRPr="00D93DB5">
        <w:rPr>
          <w:rFonts w:ascii="Times New Roman" w:hAnsi="Times New Roman" w:cs="Times New Roman"/>
          <w:lang w:val="en-US"/>
        </w:rPr>
        <w:t>Rajat Joshi</w:t>
      </w:r>
      <w:r w:rsidR="00D93DB5">
        <w:rPr>
          <w:rFonts w:ascii="Times New Roman" w:hAnsi="Times New Roman" w:cs="Times New Roman"/>
          <w:lang w:val="en-US"/>
        </w:rPr>
        <w:t xml:space="preserve"> </w:t>
      </w:r>
      <w:r w:rsidR="00D93DB5">
        <w:rPr>
          <w:rFonts w:ascii="Times New Roman" w:hAnsi="Times New Roman" w:cs="Times New Roman"/>
          <w:vertAlign w:val="superscript"/>
          <w:lang w:val="en-US"/>
        </w:rPr>
        <w:t>3</w:t>
      </w:r>
    </w:p>
    <w:p w:rsidR="00306C6D" w:rsidRPr="00D93DB5" w:rsidRDefault="00306C6D" w:rsidP="00D93DB5">
      <w:pPr>
        <w:jc w:val="center"/>
        <w:rPr>
          <w:rFonts w:ascii="Times New Roman" w:hAnsi="Times New Roman" w:cs="Times New Roman"/>
          <w:lang w:val="en-US"/>
        </w:rPr>
      </w:pPr>
      <w:r w:rsidRPr="00D93DB5">
        <w:rPr>
          <w:rFonts w:ascii="Times New Roman" w:hAnsi="Times New Roman" w:cs="Times New Roman"/>
          <w:lang w:val="en-US"/>
        </w:rPr>
        <w:t>Department of Agriculture Communication, GBPUAT Pantnagar</w:t>
      </w:r>
    </w:p>
    <w:p w:rsidR="00306C6D" w:rsidRPr="00D93DB5" w:rsidRDefault="00306C6D" w:rsidP="00D93DB5">
      <w:pPr>
        <w:jc w:val="center"/>
        <w:rPr>
          <w:rFonts w:ascii="Times New Roman" w:hAnsi="Times New Roman" w:cs="Times New Roman"/>
          <w:lang w:val="en-US"/>
        </w:rPr>
      </w:pPr>
    </w:p>
    <w:p w:rsidR="00C928A5" w:rsidRPr="00D93DB5" w:rsidRDefault="000851CC" w:rsidP="00D93DB5">
      <w:pPr>
        <w:rPr>
          <w:rFonts w:ascii="Times New Roman" w:hAnsi="Times New Roman" w:cs="Times New Roman"/>
          <w:b/>
          <w:bCs/>
          <w:lang w:val="en-US"/>
        </w:rPr>
      </w:pPr>
      <w:r w:rsidRPr="00D93DB5">
        <w:rPr>
          <w:rFonts w:ascii="Times New Roman" w:hAnsi="Times New Roman" w:cs="Times New Roman"/>
          <w:b/>
          <w:bCs/>
          <w:lang w:val="en-US"/>
        </w:rPr>
        <w:t xml:space="preserve">Abstract : </w:t>
      </w:r>
    </w:p>
    <w:p w:rsidR="000851CC" w:rsidRPr="00D93DB5" w:rsidRDefault="000851CC" w:rsidP="00D93DB5">
      <w:pPr>
        <w:rPr>
          <w:rFonts w:ascii="Times New Roman" w:hAnsi="Times New Roman" w:cs="Times New Roman"/>
          <w:lang w:val="en-US"/>
        </w:rPr>
      </w:pPr>
      <w:r w:rsidRPr="00D93DB5">
        <w:rPr>
          <w:rFonts w:ascii="Times New Roman" w:hAnsi="Times New Roman" w:cs="Times New Roman"/>
          <w:lang w:val="en-US"/>
        </w:rPr>
        <w:t>Nanotechnology has emerged as a transformative force in agriculture, offering innovative solutions to address critical challenges in food production, sustainability, and resource management. This comprehensive overview explores the multifaceted impact of nanotechnology on agriculture, providing insights into its potential to revolutionize the sector</w:t>
      </w:r>
      <w:r w:rsidR="00B33102" w:rsidRPr="00D93DB5">
        <w:rPr>
          <w:rFonts w:ascii="Times New Roman" w:hAnsi="Times New Roman" w:cs="Times New Roman"/>
          <w:lang w:val="en-US"/>
        </w:rPr>
        <w:t xml:space="preserve"> and b</w:t>
      </w:r>
      <w:r w:rsidRPr="00D93DB5">
        <w:rPr>
          <w:rFonts w:ascii="Times New Roman" w:hAnsi="Times New Roman" w:cs="Times New Roman"/>
          <w:lang w:val="en-US"/>
        </w:rPr>
        <w:t xml:space="preserve">y elucidating the fundamental principles of nanotechnology and its applicability in agriculture, emphasizing nanomaterials' unique properties that enable precise manipulation at the molecular and nanoscale levels. It explores diverse applications, including nanoparticle-based nutrient delivery systems, nanoencapsulation for controlled release of agrochemicals, and the development of </w:t>
      </w:r>
      <w:proofErr w:type="spellStart"/>
      <w:r w:rsidRPr="00D93DB5">
        <w:rPr>
          <w:rFonts w:ascii="Times New Roman" w:hAnsi="Times New Roman" w:cs="Times New Roman"/>
          <w:lang w:val="en-US"/>
        </w:rPr>
        <w:t>nanosensors</w:t>
      </w:r>
      <w:proofErr w:type="spellEnd"/>
      <w:r w:rsidRPr="00D93DB5">
        <w:rPr>
          <w:rFonts w:ascii="Times New Roman" w:hAnsi="Times New Roman" w:cs="Times New Roman"/>
          <w:lang w:val="en-US"/>
        </w:rPr>
        <w:t xml:space="preserve"> for real-time monitoring of crop health and environmental parameters. Furthermore, this delves into the emerging field of precision farming enabled by nanotechnology, where data-driven decision-making and targeted interventions optimize resource utilization, minimize environmental impacts, and maximize crop yields. It examines the potential of nano pesticides in integrated pest management, highlighting their eco-friendly nature and reduced environmental contamination.</w:t>
      </w:r>
      <w:r w:rsidR="00F729D7" w:rsidRPr="00D93DB5">
        <w:rPr>
          <w:rFonts w:ascii="Times New Roman" w:hAnsi="Times New Roman" w:cs="Times New Roman"/>
          <w:lang w:val="en-US"/>
        </w:rPr>
        <w:t xml:space="preserve"> </w:t>
      </w:r>
      <w:r w:rsidRPr="00D93DB5">
        <w:rPr>
          <w:rFonts w:ascii="Times New Roman" w:hAnsi="Times New Roman" w:cs="Times New Roman"/>
          <w:lang w:val="en-US"/>
        </w:rPr>
        <w:t xml:space="preserve">Nanotechnology's role in soil management and remediation is also discussed, showcasing its capacity to improve soil health, remediate contaminated lands, and enhance nutrient availability. The review sheds light on the application of </w:t>
      </w:r>
      <w:proofErr w:type="spellStart"/>
      <w:r w:rsidRPr="00D93DB5">
        <w:rPr>
          <w:rFonts w:ascii="Times New Roman" w:hAnsi="Times New Roman" w:cs="Times New Roman"/>
          <w:lang w:val="en-US"/>
        </w:rPr>
        <w:t>nanofertilizers</w:t>
      </w:r>
      <w:proofErr w:type="spellEnd"/>
      <w:r w:rsidRPr="00D93DB5">
        <w:rPr>
          <w:rFonts w:ascii="Times New Roman" w:hAnsi="Times New Roman" w:cs="Times New Roman"/>
          <w:lang w:val="en-US"/>
        </w:rPr>
        <w:t>, which not only enhance nutrient use efficiency but also mitigate nutrient runoff, contributing to sustainable agriculture.</w:t>
      </w:r>
      <w:r w:rsidR="00F729D7" w:rsidRPr="00D93DB5">
        <w:rPr>
          <w:rFonts w:ascii="Times New Roman" w:hAnsi="Times New Roman" w:cs="Times New Roman"/>
          <w:lang w:val="en-US"/>
        </w:rPr>
        <w:t xml:space="preserve"> </w:t>
      </w:r>
      <w:r w:rsidRPr="00D93DB5">
        <w:rPr>
          <w:rFonts w:ascii="Times New Roman" w:hAnsi="Times New Roman" w:cs="Times New Roman"/>
          <w:lang w:val="en-US"/>
        </w:rPr>
        <w:t>While nanotechnology holds immense promise, it is imperative to consider safety and environmental implications. This examines the challenges and regulatory considerations surrounding the use of nanomaterials in agriculture, emphasizing the need for responsible development and rigorous risk assessment.</w:t>
      </w:r>
    </w:p>
    <w:p w:rsidR="000851CC" w:rsidRPr="00D93DB5" w:rsidRDefault="000851CC" w:rsidP="00D93DB5">
      <w:pPr>
        <w:rPr>
          <w:rFonts w:ascii="Times New Roman" w:hAnsi="Times New Roman" w:cs="Times New Roman"/>
          <w:lang w:val="en-US"/>
        </w:rPr>
      </w:pPr>
    </w:p>
    <w:p w:rsidR="000851CC" w:rsidRPr="00D93DB5" w:rsidRDefault="000851CC" w:rsidP="00D93DB5">
      <w:pPr>
        <w:rPr>
          <w:rFonts w:ascii="Times New Roman" w:hAnsi="Times New Roman" w:cs="Times New Roman"/>
          <w:shd w:val="clear" w:color="auto" w:fill="FFFFFF"/>
        </w:rPr>
      </w:pPr>
      <w:r w:rsidRPr="00D93DB5">
        <w:rPr>
          <w:rFonts w:ascii="Times New Roman" w:hAnsi="Times New Roman" w:cs="Times New Roman"/>
          <w:b/>
          <w:bCs/>
          <w:shd w:val="clear" w:color="auto" w:fill="FFFFFF"/>
        </w:rPr>
        <w:t>Keywords:</w:t>
      </w:r>
      <w:r w:rsidRPr="00D93DB5">
        <w:rPr>
          <w:rFonts w:ascii="Times New Roman" w:hAnsi="Times New Roman" w:cs="Times New Roman"/>
          <w:shd w:val="clear" w:color="auto" w:fill="FFFFFF"/>
        </w:rPr>
        <w:t xml:space="preserve"> Nanotechnology; agriculture; nano fertilizer; nano application; agrochemicals; crop production.</w:t>
      </w:r>
    </w:p>
    <w:p w:rsidR="000851CC" w:rsidRPr="00D93DB5" w:rsidRDefault="000851CC" w:rsidP="00D93DB5">
      <w:pPr>
        <w:rPr>
          <w:rFonts w:ascii="Times New Roman" w:hAnsi="Times New Roman" w:cs="Times New Roman"/>
          <w:lang w:val="en-US"/>
        </w:rPr>
      </w:pPr>
    </w:p>
    <w:p w:rsidR="000851CC" w:rsidRPr="00D93DB5" w:rsidRDefault="000851CC" w:rsidP="00D93DB5">
      <w:pPr>
        <w:rPr>
          <w:rFonts w:ascii="Times New Roman" w:hAnsi="Times New Roman" w:cs="Times New Roman"/>
          <w:b/>
          <w:bCs/>
          <w:lang w:val="en-US"/>
        </w:rPr>
      </w:pPr>
      <w:r w:rsidRPr="00D93DB5">
        <w:rPr>
          <w:rFonts w:ascii="Times New Roman" w:hAnsi="Times New Roman" w:cs="Times New Roman"/>
          <w:b/>
          <w:bCs/>
          <w:lang w:val="en-US"/>
        </w:rPr>
        <w:t xml:space="preserve">Introduction : </w:t>
      </w:r>
    </w:p>
    <w:p w:rsidR="00F729D7" w:rsidRPr="00D93DB5" w:rsidRDefault="00F729D7" w:rsidP="00D93DB5">
      <w:pPr>
        <w:rPr>
          <w:rFonts w:ascii="Times New Roman" w:hAnsi="Times New Roman" w:cs="Times New Roman"/>
          <w:lang w:val="en-US"/>
        </w:rPr>
      </w:pPr>
    </w:p>
    <w:p w:rsidR="00F729D7" w:rsidRPr="00D93DB5" w:rsidRDefault="00F729D7" w:rsidP="00D93DB5">
      <w:pPr>
        <w:rPr>
          <w:rFonts w:ascii="Times New Roman" w:hAnsi="Times New Roman" w:cs="Times New Roman"/>
          <w:lang w:val="en-US"/>
        </w:rPr>
      </w:pPr>
      <w:r w:rsidRPr="00D93DB5">
        <w:rPr>
          <w:rFonts w:ascii="Times New Roman" w:hAnsi="Times New Roman" w:cs="Times New Roman"/>
          <w:lang w:val="en-US"/>
        </w:rPr>
        <w:t xml:space="preserve">Agriculture, the cornerstone of human civilization, has historically evolved in response to societal needs and environmental challenges. As we stand on the precipice of the 21st century, agriculture faces an intricate web of demands and constraints that are both unprecedented and daunting. With a global population expected to exceed 9 billion by 2050 (UN, 2019), the agricultural sector is confronted with the formidable task of not only feeding a growing world but also doing so sustainably, while contending with climate change, resource scarcity, and environmental degradation. This confluence of challenges necessitates a reevaluation of conventional agricultural practices and a quest for innovative solutions to secure our food supply and protect our planet. In this context, nanotechnology, the science and engineering of materials at the nanoscale, has emerged as a transformative force with the potential to revolutionize agriculture. The nanoscale , typically defined as dimensions less than 100 nanometers, is a </w:t>
      </w:r>
      <w:r w:rsidR="001D5BD5">
        <w:rPr>
          <w:rFonts w:ascii="Times New Roman" w:hAnsi="Times New Roman" w:cs="Times New Roman"/>
          <w:lang w:val="en-US"/>
        </w:rPr>
        <w:t xml:space="preserve">gem due to its </w:t>
      </w:r>
      <w:r w:rsidRPr="00D93DB5">
        <w:rPr>
          <w:rFonts w:ascii="Times New Roman" w:hAnsi="Times New Roman" w:cs="Times New Roman"/>
          <w:lang w:val="en-US"/>
        </w:rPr>
        <w:t>extraordinary properties, where materials exhibit unique physical, chemical, and biological behaviors compared to their macroscale counterparts. Harnessing these unique attributes, nanotechnology offers a diverse toolkit for addressing the multifaceted challenges of modern agriculture.</w:t>
      </w:r>
    </w:p>
    <w:p w:rsidR="00F729D7" w:rsidRPr="00D93DB5" w:rsidRDefault="00F729D7" w:rsidP="00D93DB5">
      <w:pPr>
        <w:rPr>
          <w:rFonts w:ascii="Times New Roman" w:hAnsi="Times New Roman" w:cs="Times New Roman"/>
          <w:lang w:val="en-US"/>
        </w:rPr>
      </w:pPr>
      <w:r w:rsidRPr="00D93DB5">
        <w:rPr>
          <w:rFonts w:ascii="Times New Roman" w:hAnsi="Times New Roman" w:cs="Times New Roman"/>
          <w:lang w:val="en-US"/>
        </w:rPr>
        <w:t xml:space="preserve">The integration of nanotechnology into agriculture represents a shift, heralding a new era of precision-driven, resource-efficient, and sustainable farming practices. From enhancing </w:t>
      </w:r>
      <w:r w:rsidRPr="00D93DB5">
        <w:rPr>
          <w:rFonts w:ascii="Times New Roman" w:hAnsi="Times New Roman" w:cs="Times New Roman"/>
          <w:lang w:val="en-US"/>
        </w:rPr>
        <w:lastRenderedPageBreak/>
        <w:t>nutrient delivery to optimizing pest management and monitoring crop health in real-time, nanotechnology holds the promise of significantly improving crop productivity, reducing environmental impacts, and ensuring food security in the face of mounting global challenges.</w:t>
      </w:r>
    </w:p>
    <w:p w:rsidR="00F729D7" w:rsidRPr="00D93DB5" w:rsidRDefault="00F729D7" w:rsidP="00D93DB5">
      <w:pPr>
        <w:rPr>
          <w:rFonts w:ascii="Times New Roman" w:hAnsi="Times New Roman" w:cs="Times New Roman"/>
          <w:lang w:val="en-US"/>
        </w:rPr>
      </w:pPr>
    </w:p>
    <w:p w:rsidR="00F729D7" w:rsidRPr="00D93DB5" w:rsidRDefault="00F729D7" w:rsidP="00D93DB5">
      <w:pPr>
        <w:rPr>
          <w:rFonts w:ascii="Times New Roman" w:hAnsi="Times New Roman" w:cs="Times New Roman"/>
          <w:b/>
          <w:bCs/>
          <w:lang w:val="en-US"/>
        </w:rPr>
      </w:pPr>
      <w:r w:rsidRPr="00D93DB5">
        <w:rPr>
          <w:rFonts w:ascii="Times New Roman" w:hAnsi="Times New Roman" w:cs="Times New Roman"/>
          <w:b/>
          <w:bCs/>
          <w:lang w:val="en-US"/>
        </w:rPr>
        <w:t>The Nanoscale Revolution: Unleashing Agricultural Potential</w:t>
      </w:r>
    </w:p>
    <w:p w:rsidR="00F729D7" w:rsidRPr="00D93DB5" w:rsidRDefault="00F729D7" w:rsidP="00D93DB5">
      <w:pPr>
        <w:rPr>
          <w:rFonts w:ascii="Times New Roman" w:hAnsi="Times New Roman" w:cs="Times New Roman"/>
          <w:lang w:val="en-US"/>
        </w:rPr>
      </w:pPr>
    </w:p>
    <w:p w:rsidR="00F729D7" w:rsidRPr="00D93DB5" w:rsidRDefault="00F729D7" w:rsidP="00D93DB5">
      <w:pPr>
        <w:rPr>
          <w:rFonts w:ascii="Times New Roman" w:hAnsi="Times New Roman" w:cs="Times New Roman"/>
          <w:lang w:val="en-US"/>
        </w:rPr>
      </w:pPr>
      <w:r w:rsidRPr="00D93DB5">
        <w:rPr>
          <w:rFonts w:ascii="Times New Roman" w:hAnsi="Times New Roman" w:cs="Times New Roman"/>
          <w:lang w:val="en-US"/>
        </w:rPr>
        <w:t>To grasp the transformative potential of nanotechnology in agriculture, it is essential to understand its fundamental principles and capabilities.</w:t>
      </w:r>
      <w:r w:rsidRPr="00D93DB5">
        <w:rPr>
          <w:rFonts w:ascii="Times New Roman" w:hAnsi="Times New Roman" w:cs="Times New Roman"/>
        </w:rPr>
        <w:t xml:space="preserve"> </w:t>
      </w:r>
      <w:r w:rsidRPr="00D93DB5">
        <w:rPr>
          <w:rFonts w:ascii="Times New Roman" w:hAnsi="Times New Roman" w:cs="Times New Roman"/>
          <w:lang w:val="en-US"/>
        </w:rPr>
        <w:t>The nanoscale revolution in agriculture is underpinned by the convergence of diverse scientific disciplines, including nanomaterials science, biology, agronomy, and environmental science. It embodies the capacity of human innovation to transcend traditional boundaries and reimagine sustainable solutions to age-old problems. This transformative potential is poised to revolutionize agriculture, enhancing crop productivity, reducing resource inputs, and promoting sustainable farming practices that are essential for addressing global food security and environmental challenges. However, it also brings forth a set of challenges and considerations, including safety, ethical concerns, and regulatory frameworks, which must be carefully navigated to ensure responsible development and deployment (</w:t>
      </w:r>
      <w:proofErr w:type="spellStart"/>
      <w:r w:rsidRPr="00D93DB5">
        <w:rPr>
          <w:rFonts w:ascii="Times New Roman" w:hAnsi="Times New Roman" w:cs="Times New Roman"/>
          <w:lang w:val="en-US"/>
        </w:rPr>
        <w:t>Kookana</w:t>
      </w:r>
      <w:proofErr w:type="spellEnd"/>
      <w:r w:rsidRPr="00D93DB5">
        <w:rPr>
          <w:rFonts w:ascii="Times New Roman" w:hAnsi="Times New Roman" w:cs="Times New Roman"/>
          <w:lang w:val="en-US"/>
        </w:rPr>
        <w:t xml:space="preserve"> et al., 2014; </w:t>
      </w:r>
      <w:proofErr w:type="spellStart"/>
      <w:r w:rsidRPr="00D93DB5">
        <w:rPr>
          <w:rFonts w:ascii="Times New Roman" w:hAnsi="Times New Roman" w:cs="Times New Roman"/>
          <w:lang w:val="en-US"/>
        </w:rPr>
        <w:t>Huesing</w:t>
      </w:r>
      <w:proofErr w:type="spellEnd"/>
      <w:r w:rsidRPr="00D93DB5">
        <w:rPr>
          <w:rFonts w:ascii="Times New Roman" w:hAnsi="Times New Roman" w:cs="Times New Roman"/>
          <w:lang w:val="en-US"/>
        </w:rPr>
        <w:t xml:space="preserve"> et al., 2017). Nanotechnology capitalizes on the manipulation and control of matter at the nanoscale, allowing for the precise engineering of materials and systems to achieve specific objectives. In the realm of agriculture, this translates into a spectrum of innovations:</w:t>
      </w:r>
    </w:p>
    <w:p w:rsidR="00F729D7" w:rsidRPr="00D93DB5" w:rsidRDefault="00F729D7" w:rsidP="00D93DB5">
      <w:pPr>
        <w:rPr>
          <w:rFonts w:ascii="Times New Roman" w:hAnsi="Times New Roman" w:cs="Times New Roman"/>
          <w:lang w:val="en-US"/>
        </w:rPr>
      </w:pPr>
    </w:p>
    <w:p w:rsidR="00CD19C6" w:rsidRPr="00D93DB5" w:rsidRDefault="00F729D7" w:rsidP="00D93DB5">
      <w:pPr>
        <w:rPr>
          <w:rFonts w:ascii="Times New Roman" w:hAnsi="Times New Roman" w:cs="Times New Roman"/>
          <w:lang w:val="en-US"/>
        </w:rPr>
      </w:pPr>
      <w:r w:rsidRPr="00D93DB5">
        <w:rPr>
          <w:rFonts w:ascii="Times New Roman" w:hAnsi="Times New Roman" w:cs="Times New Roman"/>
          <w:b/>
          <w:bCs/>
          <w:lang w:val="en-US"/>
        </w:rPr>
        <w:t>Nanoparticle-Based Nutrient Delivery:</w:t>
      </w:r>
      <w:r w:rsidRPr="00D93DB5">
        <w:rPr>
          <w:rFonts w:ascii="Times New Roman" w:hAnsi="Times New Roman" w:cs="Times New Roman"/>
          <w:lang w:val="en-US"/>
        </w:rPr>
        <w:t xml:space="preserve"> Nanoscale carriers, such as nanoparticles and nanogels, offer controlled and targeted nutrient release, optimizing nutrient uptake by crops while minimizing losses to the environment (</w:t>
      </w:r>
      <w:proofErr w:type="spellStart"/>
      <w:r w:rsidRPr="00D93DB5">
        <w:rPr>
          <w:rFonts w:ascii="Times New Roman" w:hAnsi="Times New Roman" w:cs="Times New Roman"/>
          <w:lang w:val="en-US"/>
        </w:rPr>
        <w:t>Kah</w:t>
      </w:r>
      <w:proofErr w:type="spellEnd"/>
      <w:r w:rsidRPr="00D93DB5">
        <w:rPr>
          <w:rFonts w:ascii="Times New Roman" w:hAnsi="Times New Roman" w:cs="Times New Roman"/>
          <w:lang w:val="en-US"/>
        </w:rPr>
        <w:t xml:space="preserve"> et al., 2018).</w:t>
      </w:r>
      <w:r w:rsidR="00CD19C6" w:rsidRPr="00D93DB5">
        <w:rPr>
          <w:rFonts w:ascii="Times New Roman" w:hAnsi="Times New Roman" w:cs="Times New Roman"/>
        </w:rPr>
        <w:t xml:space="preserve"> </w:t>
      </w:r>
      <w:r w:rsidR="00CD19C6" w:rsidRPr="00D93DB5">
        <w:rPr>
          <w:rFonts w:ascii="Times New Roman" w:hAnsi="Times New Roman" w:cs="Times New Roman"/>
          <w:lang w:val="en-US"/>
        </w:rPr>
        <w:t>The utilization of nanotechnology in agriculture has introduced a paradigm shift in the way we deliver essential nutrients to crops. One of the promising applications is nanoparticle-based nutrient delivery, which offers precise control over nutrient release, increased nutrient use efficiency, and reduced environmental losses. This innovative approach holds great potential for addressing global food security challenges by optimizing crop nutrition.</w:t>
      </w:r>
      <w:r w:rsidR="001D5BD5">
        <w:rPr>
          <w:rFonts w:ascii="Times New Roman" w:hAnsi="Times New Roman" w:cs="Times New Roman"/>
          <w:lang w:val="en-US"/>
        </w:rPr>
        <w:t xml:space="preserve"> </w:t>
      </w:r>
      <w:r w:rsidR="00CD19C6" w:rsidRPr="00D93DB5">
        <w:rPr>
          <w:rFonts w:ascii="Times New Roman" w:hAnsi="Times New Roman" w:cs="Times New Roman"/>
          <w:lang w:val="en-US"/>
        </w:rPr>
        <w:t>Nanoparticles, typically in the range of 1 to 100 nanometers, provide an ideal platform for nutrient delivery due to their high surface area and reactivity. Various nanoparticles, including metal-based nanoparticles (e.g., iron oxide and zinc oxide nanoparticles) and polymeric nanoparticles, can encapsulate essential nutrients such as nitrogen, phosphorus, and micronutrients (</w:t>
      </w:r>
      <w:proofErr w:type="spellStart"/>
      <w:r w:rsidR="00CD19C6" w:rsidRPr="00D93DB5">
        <w:rPr>
          <w:rFonts w:ascii="Times New Roman" w:hAnsi="Times New Roman" w:cs="Times New Roman"/>
          <w:lang w:val="en-US"/>
        </w:rPr>
        <w:t>Kah</w:t>
      </w:r>
      <w:proofErr w:type="spellEnd"/>
      <w:r w:rsidR="00CD19C6" w:rsidRPr="00D93DB5">
        <w:rPr>
          <w:rFonts w:ascii="Times New Roman" w:hAnsi="Times New Roman" w:cs="Times New Roman"/>
          <w:lang w:val="en-US"/>
        </w:rPr>
        <w:t xml:space="preserve"> et al., 2018). These nanoparticles can be engineered to release nutrients gradually, matching the plant's uptake requirements throughout the growing season.</w:t>
      </w:r>
      <w:r w:rsidR="001D5BD5">
        <w:rPr>
          <w:rFonts w:ascii="Times New Roman" w:hAnsi="Times New Roman" w:cs="Times New Roman"/>
          <w:lang w:val="en-US"/>
        </w:rPr>
        <w:t xml:space="preserve"> </w:t>
      </w:r>
      <w:r w:rsidR="00CD19C6" w:rsidRPr="00D93DB5">
        <w:rPr>
          <w:rFonts w:ascii="Times New Roman" w:hAnsi="Times New Roman" w:cs="Times New Roman"/>
          <w:lang w:val="en-US"/>
        </w:rPr>
        <w:t xml:space="preserve">Nanoparticle-based nutrient delivery systems enhance nutrient uptake efficiency by several mechanisms. First, they protect nutrients from environmental factors that can lead to nutrient leaching or volatilization. Second, the controlled release of nutrients ensures that they are available to the plant when needed, reducing wastage. Finally, nanoparticles can improve nutrient solubility, making them more accessible to plant </w:t>
      </w:r>
      <w:proofErr w:type="spellStart"/>
      <w:r w:rsidR="00CD19C6" w:rsidRPr="00D93DB5">
        <w:rPr>
          <w:rFonts w:ascii="Times New Roman" w:hAnsi="Times New Roman" w:cs="Times New Roman"/>
          <w:lang w:val="en-US"/>
        </w:rPr>
        <w:t>roots.One</w:t>
      </w:r>
      <w:proofErr w:type="spellEnd"/>
      <w:r w:rsidR="00CD19C6" w:rsidRPr="00D93DB5">
        <w:rPr>
          <w:rFonts w:ascii="Times New Roman" w:hAnsi="Times New Roman" w:cs="Times New Roman"/>
          <w:lang w:val="en-US"/>
        </w:rPr>
        <w:t xml:space="preserve"> of the significant advantages of nanoparticle-based nutrient delivery is its potential to reduce environmental impacts. Conventional fertilizer applications often result in nutrient runoff, leading to water pollution and eutrophication of water bodies. Nanoparticles release nutrients gradually, reducing the risk of leaching and runoff (</w:t>
      </w:r>
      <w:proofErr w:type="spellStart"/>
      <w:r w:rsidR="00CD19C6" w:rsidRPr="00D93DB5">
        <w:rPr>
          <w:rFonts w:ascii="Times New Roman" w:hAnsi="Times New Roman" w:cs="Times New Roman"/>
          <w:lang w:val="en-US"/>
        </w:rPr>
        <w:t>Ghafari</w:t>
      </w:r>
      <w:proofErr w:type="spellEnd"/>
      <w:r w:rsidR="00CD19C6" w:rsidRPr="00D93DB5">
        <w:rPr>
          <w:rFonts w:ascii="Times New Roman" w:hAnsi="Times New Roman" w:cs="Times New Roman"/>
          <w:lang w:val="en-US"/>
        </w:rPr>
        <w:t xml:space="preserve"> et al., 2018). This not only protects water quality but also minimizes the need for excess fertilizer application, lowering production costs.</w:t>
      </w:r>
    </w:p>
    <w:p w:rsidR="00306C6D" w:rsidRPr="00D93DB5" w:rsidRDefault="00306C6D" w:rsidP="00D93DB5">
      <w:pPr>
        <w:rPr>
          <w:rFonts w:ascii="Times New Roman" w:hAnsi="Times New Roman" w:cs="Times New Roman"/>
          <w:lang w:val="en-US"/>
        </w:rPr>
      </w:pPr>
    </w:p>
    <w:p w:rsidR="00CD19C6" w:rsidRPr="00D93DB5" w:rsidRDefault="00CD19C6" w:rsidP="00D93DB5">
      <w:pPr>
        <w:rPr>
          <w:rFonts w:ascii="Times New Roman" w:hAnsi="Times New Roman" w:cs="Times New Roman"/>
          <w:lang w:val="en-US"/>
        </w:rPr>
      </w:pPr>
      <w:r w:rsidRPr="00D93DB5">
        <w:rPr>
          <w:rFonts w:ascii="Times New Roman" w:hAnsi="Times New Roman" w:cs="Times New Roman"/>
          <w:b/>
          <w:bCs/>
          <w:lang w:val="en-US"/>
        </w:rPr>
        <w:t xml:space="preserve">Nanoencapsulation of Agrochemicals: </w:t>
      </w:r>
      <w:r w:rsidRPr="00D93DB5">
        <w:rPr>
          <w:rFonts w:ascii="Times New Roman" w:hAnsi="Times New Roman" w:cs="Times New Roman"/>
          <w:lang w:val="en-US"/>
        </w:rPr>
        <w:t xml:space="preserve">The utilization of nanotechnology in agriculture has paved the way for innovative approaches to agrochemical delivery. Nanoencapsulation, a technique that involves enclosing active substances within nanoscale carriers, offers controlled release mechanisms for pesticides and fertilizers. This precise delivery system </w:t>
      </w:r>
      <w:r w:rsidRPr="00D93DB5">
        <w:rPr>
          <w:rFonts w:ascii="Times New Roman" w:hAnsi="Times New Roman" w:cs="Times New Roman"/>
          <w:lang w:val="en-US"/>
        </w:rPr>
        <w:lastRenderedPageBreak/>
        <w:t>enhances the effectiveness of agrochemicals while minimizing their environmental impact, making it a promising solution for sustainable agriculture. Nanoencapsulation allows for the controlled release of agrochemicals, enabling a sustained and targeted delivery to crops (Agnihotri et al., 2019). Unlike conventional agrochemicals that are often applied as single, high-dose treatments, nano</w:t>
      </w:r>
      <w:r w:rsidR="004409DF" w:rsidRPr="00D93DB5">
        <w:rPr>
          <w:rFonts w:ascii="Times New Roman" w:hAnsi="Times New Roman" w:cs="Times New Roman"/>
          <w:lang w:val="en-US"/>
        </w:rPr>
        <w:t xml:space="preserve"> </w:t>
      </w:r>
      <w:r w:rsidRPr="00D93DB5">
        <w:rPr>
          <w:rFonts w:ascii="Times New Roman" w:hAnsi="Times New Roman" w:cs="Times New Roman"/>
          <w:lang w:val="en-US"/>
        </w:rPr>
        <w:t>encapsulated agrochemicals release their active ingredients gradually, aligning with the crop's growth stages and requirements. This controlled release minimizes overuse, reduces environmental contamination, and enhances overall efficiency.</w:t>
      </w:r>
    </w:p>
    <w:p w:rsidR="00F729D7" w:rsidRPr="00D93DB5" w:rsidRDefault="00CD19C6" w:rsidP="00D93DB5">
      <w:pPr>
        <w:rPr>
          <w:rFonts w:ascii="Times New Roman" w:hAnsi="Times New Roman" w:cs="Times New Roman"/>
          <w:lang w:val="en-US"/>
        </w:rPr>
      </w:pPr>
      <w:r w:rsidRPr="00D93DB5">
        <w:rPr>
          <w:rFonts w:ascii="Times New Roman" w:hAnsi="Times New Roman" w:cs="Times New Roman"/>
          <w:lang w:val="en-US"/>
        </w:rPr>
        <w:t>The nanoencapsulation process enhances the solubility and stability of agrochemicals, increasing their effectiveness (</w:t>
      </w:r>
      <w:proofErr w:type="spellStart"/>
      <w:r w:rsidRPr="00D93DB5">
        <w:rPr>
          <w:rFonts w:ascii="Times New Roman" w:hAnsi="Times New Roman" w:cs="Times New Roman"/>
          <w:lang w:val="en-US"/>
        </w:rPr>
        <w:t>Ghafari</w:t>
      </w:r>
      <w:proofErr w:type="spellEnd"/>
      <w:r w:rsidRPr="00D93DB5">
        <w:rPr>
          <w:rFonts w:ascii="Times New Roman" w:hAnsi="Times New Roman" w:cs="Times New Roman"/>
          <w:lang w:val="en-US"/>
        </w:rPr>
        <w:t xml:space="preserve"> et al., 2018). This means that lower quantities of agrochemicals can achieve the same or even better results in terms of pest control or nutrient delivery. Consequently, there is a potential reduction in the amounts of agrochemicals required, lowering production costs and reducing the risk of chemical residues in crops. One of the significant advantages of nanoencapsulation is its potential to reduce the environmental impact of agrochemicals. Conventional pesticide applications can lead to off-target drift, runoff into water bodies, and harm to non-target organisms. Nano</w:t>
      </w:r>
      <w:r w:rsidR="00D93DB5">
        <w:rPr>
          <w:rFonts w:ascii="Times New Roman" w:hAnsi="Times New Roman" w:cs="Times New Roman"/>
          <w:lang w:val="en-US"/>
        </w:rPr>
        <w:t>-</w:t>
      </w:r>
      <w:r w:rsidRPr="00D93DB5">
        <w:rPr>
          <w:rFonts w:ascii="Times New Roman" w:hAnsi="Times New Roman" w:cs="Times New Roman"/>
          <w:lang w:val="en-US"/>
        </w:rPr>
        <w:t>encapsulated agrochemicals release the active ingredients gradually, reducing the risk of such environmental contamination (Acharya et al., 2020). This aligns with the principles of sustainable agriculture by minimizing negative externalities.</w:t>
      </w:r>
    </w:p>
    <w:p w:rsidR="00CD19C6" w:rsidRPr="00D93DB5" w:rsidRDefault="00CD19C6" w:rsidP="00D93DB5">
      <w:pPr>
        <w:rPr>
          <w:rFonts w:ascii="Times New Roman" w:hAnsi="Times New Roman" w:cs="Times New Roman"/>
          <w:lang w:val="en-US"/>
        </w:rPr>
      </w:pPr>
    </w:p>
    <w:p w:rsidR="00306C6D" w:rsidRPr="00D93DB5" w:rsidRDefault="00F729D7" w:rsidP="00D93DB5">
      <w:pPr>
        <w:rPr>
          <w:rFonts w:ascii="Times New Roman" w:hAnsi="Times New Roman" w:cs="Times New Roman"/>
          <w:lang w:val="en-US"/>
        </w:rPr>
      </w:pPr>
      <w:proofErr w:type="spellStart"/>
      <w:r w:rsidRPr="00D93DB5">
        <w:rPr>
          <w:rFonts w:ascii="Times New Roman" w:hAnsi="Times New Roman" w:cs="Times New Roman"/>
          <w:b/>
          <w:bCs/>
          <w:lang w:val="en-US"/>
        </w:rPr>
        <w:t>Nanobiosensors</w:t>
      </w:r>
      <w:proofErr w:type="spellEnd"/>
      <w:r w:rsidRPr="00D93DB5">
        <w:rPr>
          <w:rFonts w:ascii="Times New Roman" w:hAnsi="Times New Roman" w:cs="Times New Roman"/>
          <w:b/>
          <w:bCs/>
          <w:lang w:val="en-US"/>
        </w:rPr>
        <w:t xml:space="preserve"> for Precision Agriculture: </w:t>
      </w:r>
      <w:proofErr w:type="spellStart"/>
      <w:r w:rsidR="00306C6D" w:rsidRPr="00D93DB5">
        <w:rPr>
          <w:rFonts w:ascii="Times New Roman" w:hAnsi="Times New Roman" w:cs="Times New Roman"/>
          <w:lang w:val="en-US"/>
        </w:rPr>
        <w:t>Nanobiosensors</w:t>
      </w:r>
      <w:proofErr w:type="spellEnd"/>
      <w:r w:rsidR="00306C6D" w:rsidRPr="00D93DB5">
        <w:rPr>
          <w:rFonts w:ascii="Times New Roman" w:hAnsi="Times New Roman" w:cs="Times New Roman"/>
          <w:lang w:val="en-US"/>
        </w:rPr>
        <w:t xml:space="preserve">, a fusion of nanotechnology and biosensing principles, have emerged as powerful tools for precision agriculture. These miniature devices are designed to detect and quantify specific biological or chemical analytes in </w:t>
      </w:r>
      <w:r w:rsidR="00837ABC" w:rsidRPr="00D93DB5">
        <w:rPr>
          <w:rFonts w:ascii="Times New Roman" w:hAnsi="Times New Roman" w:cs="Times New Roman"/>
          <w:lang w:val="en-US"/>
        </w:rPr>
        <w:t>real time</w:t>
      </w:r>
      <w:r w:rsidR="00306C6D" w:rsidRPr="00D93DB5">
        <w:rPr>
          <w:rFonts w:ascii="Times New Roman" w:hAnsi="Times New Roman" w:cs="Times New Roman"/>
          <w:lang w:val="en-US"/>
        </w:rPr>
        <w:t>, providing invaluable data for optimizing crop health, resource management, and overall agricultural productivity.</w:t>
      </w:r>
      <w:r w:rsidR="00837ABC" w:rsidRPr="00D93DB5">
        <w:rPr>
          <w:rFonts w:ascii="Times New Roman" w:hAnsi="Times New Roman" w:cs="Times New Roman"/>
          <w:lang w:val="en-US"/>
        </w:rPr>
        <w:t xml:space="preserve"> </w:t>
      </w:r>
      <w:proofErr w:type="spellStart"/>
      <w:r w:rsidRPr="00D93DB5">
        <w:rPr>
          <w:rFonts w:ascii="Times New Roman" w:hAnsi="Times New Roman" w:cs="Times New Roman"/>
          <w:lang w:val="en-US"/>
        </w:rPr>
        <w:t>Nanobiosensors</w:t>
      </w:r>
      <w:proofErr w:type="spellEnd"/>
      <w:r w:rsidRPr="00D93DB5">
        <w:rPr>
          <w:rFonts w:ascii="Times New Roman" w:hAnsi="Times New Roman" w:cs="Times New Roman"/>
          <w:lang w:val="en-US"/>
        </w:rPr>
        <w:t xml:space="preserve"> can provide real-time monitoring of crop health and environmental conditions, facilitating data-driven decision-making in precision farming (Esteban-Fernández de Ávila et al., 2020)</w:t>
      </w:r>
      <w:r w:rsidR="00306C6D" w:rsidRPr="00D93DB5">
        <w:rPr>
          <w:rFonts w:ascii="Times New Roman" w:hAnsi="Times New Roman" w:cs="Times New Roman"/>
          <w:lang w:val="en-US"/>
        </w:rPr>
        <w:t xml:space="preserve">.One of the foremost applications of </w:t>
      </w:r>
      <w:r w:rsidR="00837ABC" w:rsidRPr="00D93DB5">
        <w:rPr>
          <w:rFonts w:ascii="Times New Roman" w:hAnsi="Times New Roman" w:cs="Times New Roman"/>
          <w:lang w:val="en-US"/>
        </w:rPr>
        <w:t>nano biosensors</w:t>
      </w:r>
      <w:r w:rsidR="00306C6D" w:rsidRPr="00D93DB5">
        <w:rPr>
          <w:rFonts w:ascii="Times New Roman" w:hAnsi="Times New Roman" w:cs="Times New Roman"/>
          <w:lang w:val="en-US"/>
        </w:rPr>
        <w:t xml:space="preserve"> in precision agriculture is the real-time monitoring of crop health. These sensors can detect a wide range of parameters critical to plant well-being, including nutrient levels, pH, humidity, temperature, and the presence of pathogens (Esteban-Fernández de Ávila et al., 2020). By continuously collecting data from sensors placed in the field or directly on plants, farmers gain insights into crop conditions and can promptly address issues such as nutrient deficiencies or disease outbreaks.</w:t>
      </w:r>
      <w:r w:rsidR="00837ABC" w:rsidRPr="00D93DB5">
        <w:rPr>
          <w:rFonts w:ascii="Times New Roman" w:hAnsi="Times New Roman" w:cs="Times New Roman"/>
          <w:lang w:val="en-US"/>
        </w:rPr>
        <w:t xml:space="preserve"> </w:t>
      </w:r>
      <w:proofErr w:type="spellStart"/>
      <w:r w:rsidR="00306C6D" w:rsidRPr="00D93DB5">
        <w:rPr>
          <w:rFonts w:ascii="Times New Roman" w:hAnsi="Times New Roman" w:cs="Times New Roman"/>
          <w:lang w:val="en-US"/>
        </w:rPr>
        <w:t>Nanobiosensors</w:t>
      </w:r>
      <w:proofErr w:type="spellEnd"/>
      <w:r w:rsidR="00306C6D" w:rsidRPr="00D93DB5">
        <w:rPr>
          <w:rFonts w:ascii="Times New Roman" w:hAnsi="Times New Roman" w:cs="Times New Roman"/>
          <w:lang w:val="en-US"/>
        </w:rPr>
        <w:t xml:space="preserve"> excel in monitoring nutrient levels in the soil and plant tissues. They can measure the concentration of essential nutrients such as nitrogen, phosphorus, and potassium with high specificity and sensitivity (Wu et al., 2018). This data enables precise nutrient management, allowing farmers to adjust fertilizer applications according to the actual needs of crops. By avoiding over-fertilization, nano</w:t>
      </w:r>
      <w:r w:rsidR="00D93DB5">
        <w:rPr>
          <w:rFonts w:ascii="Times New Roman" w:hAnsi="Times New Roman" w:cs="Times New Roman"/>
          <w:lang w:val="en-US"/>
        </w:rPr>
        <w:t xml:space="preserve"> </w:t>
      </w:r>
      <w:r w:rsidR="00306C6D" w:rsidRPr="00D93DB5">
        <w:rPr>
          <w:rFonts w:ascii="Times New Roman" w:hAnsi="Times New Roman" w:cs="Times New Roman"/>
          <w:lang w:val="en-US"/>
        </w:rPr>
        <w:t>biosensors contribute to cost savings and reduce the risk of nutrient runoff, which can harm the environment.</w:t>
      </w:r>
      <w:r w:rsidR="00D93DB5">
        <w:rPr>
          <w:rFonts w:ascii="Times New Roman" w:hAnsi="Times New Roman" w:cs="Times New Roman"/>
          <w:lang w:val="en-US"/>
        </w:rPr>
        <w:t xml:space="preserve"> </w:t>
      </w:r>
      <w:r w:rsidR="00306C6D" w:rsidRPr="00D93DB5">
        <w:rPr>
          <w:rFonts w:ascii="Times New Roman" w:hAnsi="Times New Roman" w:cs="Times New Roman"/>
          <w:lang w:val="en-US"/>
        </w:rPr>
        <w:t>Beyond crop-specific applications, nano</w:t>
      </w:r>
      <w:r w:rsidR="00D93DB5">
        <w:rPr>
          <w:rFonts w:ascii="Times New Roman" w:hAnsi="Times New Roman" w:cs="Times New Roman"/>
          <w:lang w:val="en-US"/>
        </w:rPr>
        <w:t xml:space="preserve"> </w:t>
      </w:r>
      <w:r w:rsidR="00306C6D" w:rsidRPr="00D93DB5">
        <w:rPr>
          <w:rFonts w:ascii="Times New Roman" w:hAnsi="Times New Roman" w:cs="Times New Roman"/>
          <w:lang w:val="en-US"/>
        </w:rPr>
        <w:t>biosensors are also used to monitor environmental conditions. For instance, they can detect soil contaminants, assess the quality of irrigation water, and measure pollutant levels in the vicinity of agricultural fields (Sharma et al., 2020). This holistic approach to environmental monitoring ensures that farming practices are not only efficient but also sustainable and eco-friendly.</w:t>
      </w:r>
    </w:p>
    <w:p w:rsidR="00306C6D" w:rsidRPr="00D93DB5" w:rsidRDefault="00306C6D" w:rsidP="00D93DB5">
      <w:pPr>
        <w:rPr>
          <w:rFonts w:ascii="Times New Roman" w:hAnsi="Times New Roman" w:cs="Times New Roman"/>
          <w:lang w:val="en-US"/>
        </w:rPr>
      </w:pPr>
    </w:p>
    <w:p w:rsidR="00306C6D" w:rsidRPr="00D93DB5" w:rsidRDefault="00306C6D" w:rsidP="00D93DB5">
      <w:pPr>
        <w:rPr>
          <w:rFonts w:ascii="Times New Roman" w:hAnsi="Times New Roman" w:cs="Times New Roman"/>
          <w:lang w:val="en-US"/>
        </w:rPr>
      </w:pPr>
    </w:p>
    <w:p w:rsidR="00F729D7" w:rsidRPr="00D93DB5" w:rsidRDefault="00F729D7" w:rsidP="00D93DB5">
      <w:pPr>
        <w:rPr>
          <w:rFonts w:ascii="Times New Roman" w:hAnsi="Times New Roman" w:cs="Times New Roman"/>
          <w:lang w:val="en-US"/>
        </w:rPr>
      </w:pPr>
      <w:r w:rsidRPr="00D93DB5">
        <w:rPr>
          <w:rFonts w:ascii="Times New Roman" w:hAnsi="Times New Roman" w:cs="Times New Roman"/>
          <w:b/>
          <w:bCs/>
          <w:lang w:val="en-US"/>
        </w:rPr>
        <w:t>Nanomaterials in Soil Management:</w:t>
      </w:r>
      <w:r w:rsidRPr="00D93DB5">
        <w:rPr>
          <w:rFonts w:ascii="Times New Roman" w:hAnsi="Times New Roman" w:cs="Times New Roman"/>
          <w:lang w:val="en-US"/>
        </w:rPr>
        <w:t xml:space="preserve"> Nanoscale materials improve soil structure, water retention, and nutrient availability, promoting soil health and fertility (Jiang et al., 2019).</w:t>
      </w:r>
    </w:p>
    <w:p w:rsidR="00306C6D" w:rsidRPr="00D93DB5" w:rsidRDefault="00F729D7" w:rsidP="00D93DB5">
      <w:pPr>
        <w:rPr>
          <w:rFonts w:ascii="Times New Roman" w:hAnsi="Times New Roman" w:cs="Times New Roman"/>
          <w:lang w:val="en-US"/>
        </w:rPr>
      </w:pPr>
      <w:r w:rsidRPr="00D93DB5">
        <w:rPr>
          <w:rFonts w:ascii="Times New Roman" w:hAnsi="Times New Roman" w:cs="Times New Roman"/>
          <w:lang w:val="en-US"/>
        </w:rPr>
        <w:t xml:space="preserve">Nano-Based Pest Management: </w:t>
      </w:r>
      <w:proofErr w:type="spellStart"/>
      <w:r w:rsidRPr="00D93DB5">
        <w:rPr>
          <w:rFonts w:ascii="Times New Roman" w:hAnsi="Times New Roman" w:cs="Times New Roman"/>
          <w:lang w:val="en-US"/>
        </w:rPr>
        <w:t>Nanopesticides</w:t>
      </w:r>
      <w:proofErr w:type="spellEnd"/>
      <w:r w:rsidRPr="00D93DB5">
        <w:rPr>
          <w:rFonts w:ascii="Times New Roman" w:hAnsi="Times New Roman" w:cs="Times New Roman"/>
          <w:lang w:val="en-US"/>
        </w:rPr>
        <w:t xml:space="preserve"> and </w:t>
      </w:r>
      <w:r w:rsidR="00837ABC" w:rsidRPr="00D93DB5">
        <w:rPr>
          <w:rFonts w:ascii="Times New Roman" w:hAnsi="Times New Roman" w:cs="Times New Roman"/>
          <w:lang w:val="en-US"/>
        </w:rPr>
        <w:t>nano delivery</w:t>
      </w:r>
      <w:r w:rsidRPr="00D93DB5">
        <w:rPr>
          <w:rFonts w:ascii="Times New Roman" w:hAnsi="Times New Roman" w:cs="Times New Roman"/>
          <w:lang w:val="en-US"/>
        </w:rPr>
        <w:t xml:space="preserve"> systems offer targeted and eco-friendly solutions to pest and disease management (Acharya et al., 2020).</w:t>
      </w:r>
      <w:r w:rsidR="00837ABC" w:rsidRPr="00D93DB5">
        <w:rPr>
          <w:rFonts w:ascii="Times New Roman" w:hAnsi="Times New Roman" w:cs="Times New Roman"/>
          <w:lang w:val="en-US"/>
        </w:rPr>
        <w:t xml:space="preserve"> Nanomaterials, such as nanoparticles and nanocomposites, </w:t>
      </w:r>
      <w:r w:rsidR="00D93DB5">
        <w:rPr>
          <w:rFonts w:ascii="Times New Roman" w:hAnsi="Times New Roman" w:cs="Times New Roman"/>
          <w:lang w:val="en-US"/>
        </w:rPr>
        <w:t>can</w:t>
      </w:r>
      <w:r w:rsidR="00837ABC" w:rsidRPr="00D93DB5">
        <w:rPr>
          <w:rFonts w:ascii="Times New Roman" w:hAnsi="Times New Roman" w:cs="Times New Roman"/>
          <w:lang w:val="en-US"/>
        </w:rPr>
        <w:t xml:space="preserve"> modify soil structure. </w:t>
      </w:r>
      <w:r w:rsidR="00D93DB5">
        <w:rPr>
          <w:rFonts w:ascii="Times New Roman" w:hAnsi="Times New Roman" w:cs="Times New Roman"/>
          <w:lang w:val="en-US"/>
        </w:rPr>
        <w:t>Nanomaterials improve soil porosity and aeration by enhancing soil aggregation and reducing compac</w:t>
      </w:r>
      <w:r w:rsidR="00837ABC" w:rsidRPr="00D93DB5">
        <w:rPr>
          <w:rFonts w:ascii="Times New Roman" w:hAnsi="Times New Roman" w:cs="Times New Roman"/>
          <w:lang w:val="en-US"/>
        </w:rPr>
        <w:t xml:space="preserve">tion, allowing </w:t>
      </w:r>
      <w:r w:rsidR="00837ABC" w:rsidRPr="00D93DB5">
        <w:rPr>
          <w:rFonts w:ascii="Times New Roman" w:hAnsi="Times New Roman" w:cs="Times New Roman"/>
          <w:lang w:val="en-US"/>
        </w:rPr>
        <w:lastRenderedPageBreak/>
        <w:t xml:space="preserve">for better root growth and nutrient uptake (Jiang et al., 2019). This improved soil structure is especially valuable in mitigating the effects of soil degradation and erosion. Nanotechnology offers innovative approaches to nutrient management in soils. Engineered </w:t>
      </w:r>
      <w:proofErr w:type="spellStart"/>
      <w:r w:rsidR="00837ABC" w:rsidRPr="00D93DB5">
        <w:rPr>
          <w:rFonts w:ascii="Times New Roman" w:hAnsi="Times New Roman" w:cs="Times New Roman"/>
          <w:lang w:val="en-US"/>
        </w:rPr>
        <w:t>nanofertilizers</w:t>
      </w:r>
      <w:proofErr w:type="spellEnd"/>
      <w:r w:rsidR="00837ABC" w:rsidRPr="00D93DB5">
        <w:rPr>
          <w:rFonts w:ascii="Times New Roman" w:hAnsi="Times New Roman" w:cs="Times New Roman"/>
          <w:lang w:val="en-US"/>
        </w:rPr>
        <w:t>, for example, release nutrients gradually, matching the uptake needs of crops (Hernandez-</w:t>
      </w:r>
      <w:proofErr w:type="spellStart"/>
      <w:r w:rsidR="00837ABC" w:rsidRPr="00D93DB5">
        <w:rPr>
          <w:rFonts w:ascii="Times New Roman" w:hAnsi="Times New Roman" w:cs="Times New Roman"/>
          <w:lang w:val="en-US"/>
        </w:rPr>
        <w:t>Viezcas</w:t>
      </w:r>
      <w:proofErr w:type="spellEnd"/>
      <w:r w:rsidR="00837ABC" w:rsidRPr="00D93DB5">
        <w:rPr>
          <w:rFonts w:ascii="Times New Roman" w:hAnsi="Times New Roman" w:cs="Times New Roman"/>
          <w:lang w:val="en-US"/>
        </w:rPr>
        <w:t xml:space="preserve"> et al., 2020). Nanomaterials can also be used to encapsulate nutrients, protecting them from leaching or volatilization, and increasing their availability to plants (</w:t>
      </w:r>
      <w:proofErr w:type="spellStart"/>
      <w:r w:rsidR="00837ABC" w:rsidRPr="00D93DB5">
        <w:rPr>
          <w:rFonts w:ascii="Times New Roman" w:hAnsi="Times New Roman" w:cs="Times New Roman"/>
          <w:lang w:val="en-US"/>
        </w:rPr>
        <w:t>Kah</w:t>
      </w:r>
      <w:proofErr w:type="spellEnd"/>
      <w:r w:rsidR="00837ABC" w:rsidRPr="00D93DB5">
        <w:rPr>
          <w:rFonts w:ascii="Times New Roman" w:hAnsi="Times New Roman" w:cs="Times New Roman"/>
          <w:lang w:val="en-US"/>
        </w:rPr>
        <w:t xml:space="preserve"> et al., 2018). This precise nutrient delivery contributes to improved nutrient use efficiency and reduced environmental impacts. Nanomaterials, particularly hydrogel-based nanomaterials, </w:t>
      </w:r>
      <w:r w:rsidR="00D93DB5">
        <w:rPr>
          <w:rFonts w:ascii="Times New Roman" w:hAnsi="Times New Roman" w:cs="Times New Roman"/>
          <w:lang w:val="en-US"/>
        </w:rPr>
        <w:t>can</w:t>
      </w:r>
      <w:r w:rsidR="00837ABC" w:rsidRPr="00D93DB5">
        <w:rPr>
          <w:rFonts w:ascii="Times New Roman" w:hAnsi="Times New Roman" w:cs="Times New Roman"/>
          <w:lang w:val="en-US"/>
        </w:rPr>
        <w:t xml:space="preserve"> enhance water retention in soils. They can absorb and release water as needed, increasing soil water-holding capacity (Jiang et al., 2019). This property is especially valuable in regions prone to drought, as it helps crops maintain adequate hydration during dry periods. Nanomaterials in soil management offer environmental benefits as well. They reduce the need for excessive fertilization and irrigation, lowering resource inputs and minimizing nutrient runoff (Hernandez-</w:t>
      </w:r>
      <w:proofErr w:type="spellStart"/>
      <w:r w:rsidR="00837ABC" w:rsidRPr="00D93DB5">
        <w:rPr>
          <w:rFonts w:ascii="Times New Roman" w:hAnsi="Times New Roman" w:cs="Times New Roman"/>
          <w:lang w:val="en-US"/>
        </w:rPr>
        <w:t>Viezcas</w:t>
      </w:r>
      <w:proofErr w:type="spellEnd"/>
      <w:r w:rsidR="00837ABC" w:rsidRPr="00D93DB5">
        <w:rPr>
          <w:rFonts w:ascii="Times New Roman" w:hAnsi="Times New Roman" w:cs="Times New Roman"/>
          <w:lang w:val="en-US"/>
        </w:rPr>
        <w:t xml:space="preserve"> et al., 2020). This aligns with the principles of sustainable agriculture and contributes to reducing the environmental footprint of farming practices.</w:t>
      </w:r>
    </w:p>
    <w:p w:rsidR="00306C6D" w:rsidRPr="00D93DB5" w:rsidRDefault="00306C6D" w:rsidP="00D93DB5">
      <w:pPr>
        <w:rPr>
          <w:rFonts w:ascii="Times New Roman" w:hAnsi="Times New Roman" w:cs="Times New Roman"/>
          <w:lang w:val="en-US"/>
        </w:rPr>
      </w:pPr>
    </w:p>
    <w:p w:rsidR="00F729D7" w:rsidRPr="00D93DB5" w:rsidRDefault="00F729D7" w:rsidP="00D93DB5">
      <w:pPr>
        <w:rPr>
          <w:rFonts w:ascii="Times New Roman" w:hAnsi="Times New Roman" w:cs="Times New Roman"/>
          <w:lang w:val="en-US"/>
        </w:rPr>
      </w:pPr>
      <w:proofErr w:type="spellStart"/>
      <w:r w:rsidRPr="00D93DB5">
        <w:rPr>
          <w:rFonts w:ascii="Times New Roman" w:hAnsi="Times New Roman" w:cs="Times New Roman"/>
          <w:b/>
          <w:bCs/>
          <w:lang w:val="en-US"/>
        </w:rPr>
        <w:t>Nanofertilizers</w:t>
      </w:r>
      <w:proofErr w:type="spellEnd"/>
      <w:r w:rsidRPr="00D93DB5">
        <w:rPr>
          <w:rFonts w:ascii="Times New Roman" w:hAnsi="Times New Roman" w:cs="Times New Roman"/>
          <w:b/>
          <w:bCs/>
          <w:lang w:val="en-US"/>
        </w:rPr>
        <w:t>:</w:t>
      </w:r>
      <w:r w:rsidRPr="00D93DB5">
        <w:rPr>
          <w:rFonts w:ascii="Times New Roman" w:hAnsi="Times New Roman" w:cs="Times New Roman"/>
          <w:lang w:val="en-US"/>
        </w:rPr>
        <w:t xml:space="preserve"> Engineered </w:t>
      </w:r>
      <w:proofErr w:type="spellStart"/>
      <w:r w:rsidRPr="00D93DB5">
        <w:rPr>
          <w:rFonts w:ascii="Times New Roman" w:hAnsi="Times New Roman" w:cs="Times New Roman"/>
          <w:lang w:val="en-US"/>
        </w:rPr>
        <w:t>nanofertilizers</w:t>
      </w:r>
      <w:proofErr w:type="spellEnd"/>
      <w:r w:rsidRPr="00D93DB5">
        <w:rPr>
          <w:rFonts w:ascii="Times New Roman" w:hAnsi="Times New Roman" w:cs="Times New Roman"/>
          <w:lang w:val="en-US"/>
        </w:rPr>
        <w:t xml:space="preserve"> enhance nutrient use efficiency, reducing the need for excessive fertilization while minimizing nutrient runoff (Hernandez-</w:t>
      </w:r>
      <w:proofErr w:type="spellStart"/>
      <w:r w:rsidRPr="00D93DB5">
        <w:rPr>
          <w:rFonts w:ascii="Times New Roman" w:hAnsi="Times New Roman" w:cs="Times New Roman"/>
          <w:lang w:val="en-US"/>
        </w:rPr>
        <w:t>Viezcas</w:t>
      </w:r>
      <w:proofErr w:type="spellEnd"/>
      <w:r w:rsidRPr="00D93DB5">
        <w:rPr>
          <w:rFonts w:ascii="Times New Roman" w:hAnsi="Times New Roman" w:cs="Times New Roman"/>
          <w:lang w:val="en-US"/>
        </w:rPr>
        <w:t xml:space="preserve"> et al., 2020).</w:t>
      </w:r>
      <w:r w:rsidR="007132C5" w:rsidRPr="00D93DB5">
        <w:rPr>
          <w:rFonts w:ascii="Times New Roman" w:hAnsi="Times New Roman" w:cs="Times New Roman"/>
        </w:rPr>
        <w:t xml:space="preserve"> </w:t>
      </w:r>
      <w:proofErr w:type="spellStart"/>
      <w:r w:rsidR="007132C5" w:rsidRPr="00D93DB5">
        <w:rPr>
          <w:rFonts w:ascii="Times New Roman" w:hAnsi="Times New Roman" w:cs="Times New Roman"/>
          <w:lang w:val="en-US"/>
        </w:rPr>
        <w:t>Nanofertilizers</w:t>
      </w:r>
      <w:proofErr w:type="spellEnd"/>
      <w:r w:rsidR="007132C5" w:rsidRPr="00D93DB5">
        <w:rPr>
          <w:rFonts w:ascii="Times New Roman" w:hAnsi="Times New Roman" w:cs="Times New Roman"/>
          <w:lang w:val="en-US"/>
        </w:rPr>
        <w:t>, a cutting-edge application of nanotechnology in agriculture, have emerged as a promising tool for enhancing nutrient management and improving crop productivity while mitigating the environmental impacts associated with traditional fertilizers.</w:t>
      </w:r>
      <w:r w:rsidR="00D93DB5">
        <w:rPr>
          <w:rFonts w:ascii="Times New Roman" w:hAnsi="Times New Roman" w:cs="Times New Roman"/>
          <w:lang w:val="en-US"/>
        </w:rPr>
        <w:t xml:space="preserve"> </w:t>
      </w:r>
      <w:proofErr w:type="spellStart"/>
      <w:r w:rsidR="007132C5" w:rsidRPr="00D93DB5">
        <w:rPr>
          <w:rFonts w:ascii="Times New Roman" w:hAnsi="Times New Roman" w:cs="Times New Roman"/>
          <w:lang w:val="en-US"/>
        </w:rPr>
        <w:t>Nanofertilizers</w:t>
      </w:r>
      <w:proofErr w:type="spellEnd"/>
      <w:r w:rsidR="007132C5" w:rsidRPr="00D93DB5">
        <w:rPr>
          <w:rFonts w:ascii="Times New Roman" w:hAnsi="Times New Roman" w:cs="Times New Roman"/>
          <w:lang w:val="en-US"/>
        </w:rPr>
        <w:t xml:space="preserve"> are designed to release nutrients gradually, matching the plant's uptake requirements throughout the growing season. This controlled release reduces nutrient wastage, as excess nutrients are more likely to leach into the environment in conventional fertilization (</w:t>
      </w:r>
      <w:proofErr w:type="spellStart"/>
      <w:r w:rsidR="007132C5" w:rsidRPr="00D93DB5">
        <w:rPr>
          <w:rFonts w:ascii="Times New Roman" w:hAnsi="Times New Roman" w:cs="Times New Roman"/>
          <w:lang w:val="en-US"/>
        </w:rPr>
        <w:t>Kah</w:t>
      </w:r>
      <w:proofErr w:type="spellEnd"/>
      <w:r w:rsidR="007132C5" w:rsidRPr="00D93DB5">
        <w:rPr>
          <w:rFonts w:ascii="Times New Roman" w:hAnsi="Times New Roman" w:cs="Times New Roman"/>
          <w:lang w:val="en-US"/>
        </w:rPr>
        <w:t xml:space="preserve"> et al., 2018).</w:t>
      </w:r>
      <w:r w:rsidR="00D93DB5">
        <w:rPr>
          <w:rFonts w:ascii="Times New Roman" w:hAnsi="Times New Roman" w:cs="Times New Roman"/>
          <w:lang w:val="en-US"/>
        </w:rPr>
        <w:t xml:space="preserve"> </w:t>
      </w:r>
      <w:proofErr w:type="spellStart"/>
      <w:r w:rsidR="007132C5" w:rsidRPr="00D93DB5">
        <w:rPr>
          <w:rFonts w:ascii="Times New Roman" w:hAnsi="Times New Roman" w:cs="Times New Roman"/>
          <w:lang w:val="en-US"/>
        </w:rPr>
        <w:t>Nanofertilizers</w:t>
      </w:r>
      <w:proofErr w:type="spellEnd"/>
      <w:r w:rsidR="007132C5" w:rsidRPr="00D93DB5">
        <w:rPr>
          <w:rFonts w:ascii="Times New Roman" w:hAnsi="Times New Roman" w:cs="Times New Roman"/>
          <w:lang w:val="en-US"/>
        </w:rPr>
        <w:t xml:space="preserve"> can enhance the solubility and bioavailability of nutrients, making them more accessible to plant roots. This improved nutrient uptake results in better crop yields and quality (Sharma et al., 2020). The precise delivery of nutrients by </w:t>
      </w:r>
      <w:proofErr w:type="spellStart"/>
      <w:r w:rsidR="007132C5" w:rsidRPr="00D93DB5">
        <w:rPr>
          <w:rFonts w:ascii="Times New Roman" w:hAnsi="Times New Roman" w:cs="Times New Roman"/>
          <w:lang w:val="en-US"/>
        </w:rPr>
        <w:t>nanofertilizers</w:t>
      </w:r>
      <w:proofErr w:type="spellEnd"/>
      <w:r w:rsidR="007132C5" w:rsidRPr="00D93DB5">
        <w:rPr>
          <w:rFonts w:ascii="Times New Roman" w:hAnsi="Times New Roman" w:cs="Times New Roman"/>
          <w:lang w:val="en-US"/>
        </w:rPr>
        <w:t xml:space="preserve"> reduces the risk of nutrient runoff into water bodies, minimizing water pollution and eutrophication. This aligns with sustainable agricultural practices and environmental stewardship (</w:t>
      </w:r>
      <w:proofErr w:type="spellStart"/>
      <w:r w:rsidR="007132C5" w:rsidRPr="00D93DB5">
        <w:rPr>
          <w:rFonts w:ascii="Times New Roman" w:hAnsi="Times New Roman" w:cs="Times New Roman"/>
          <w:lang w:val="en-US"/>
        </w:rPr>
        <w:t>Ghafari</w:t>
      </w:r>
      <w:proofErr w:type="spellEnd"/>
      <w:r w:rsidR="007132C5" w:rsidRPr="00D93DB5">
        <w:rPr>
          <w:rFonts w:ascii="Times New Roman" w:hAnsi="Times New Roman" w:cs="Times New Roman"/>
          <w:lang w:val="en-US"/>
        </w:rPr>
        <w:t xml:space="preserve"> et al., 2018). By improving nutrient use efficiency, </w:t>
      </w:r>
      <w:proofErr w:type="spellStart"/>
      <w:r w:rsidR="007132C5" w:rsidRPr="00D93DB5">
        <w:rPr>
          <w:rFonts w:ascii="Times New Roman" w:hAnsi="Times New Roman" w:cs="Times New Roman"/>
          <w:lang w:val="en-US"/>
        </w:rPr>
        <w:t>nanofertilizers</w:t>
      </w:r>
      <w:proofErr w:type="spellEnd"/>
      <w:r w:rsidR="007132C5" w:rsidRPr="00D93DB5">
        <w:rPr>
          <w:rFonts w:ascii="Times New Roman" w:hAnsi="Times New Roman" w:cs="Times New Roman"/>
          <w:lang w:val="en-US"/>
        </w:rPr>
        <w:t xml:space="preserve"> can reduce the overall quantity of fertilizers needed for crop production. This can lead to cost savings for farmers and a reduction in the carbon footprint associated with fertilizer production and transportation (Wu et al., 2018). However, it's essential to note that while </w:t>
      </w:r>
      <w:proofErr w:type="spellStart"/>
      <w:r w:rsidR="007132C5" w:rsidRPr="00D93DB5">
        <w:rPr>
          <w:rFonts w:ascii="Times New Roman" w:hAnsi="Times New Roman" w:cs="Times New Roman"/>
          <w:lang w:val="en-US"/>
        </w:rPr>
        <w:t>nanofertilizers</w:t>
      </w:r>
      <w:proofErr w:type="spellEnd"/>
      <w:r w:rsidR="007132C5" w:rsidRPr="00D93DB5">
        <w:rPr>
          <w:rFonts w:ascii="Times New Roman" w:hAnsi="Times New Roman" w:cs="Times New Roman"/>
          <w:lang w:val="en-US"/>
        </w:rPr>
        <w:t xml:space="preserve"> offer numerous advantages, they also pose challenges and considerations. Safety assessments are crucial to ensure that nanomaterials do not harm soil organisms, the environment, or human health (</w:t>
      </w:r>
      <w:proofErr w:type="spellStart"/>
      <w:r w:rsidR="007132C5" w:rsidRPr="00D93DB5">
        <w:rPr>
          <w:rFonts w:ascii="Times New Roman" w:hAnsi="Times New Roman" w:cs="Times New Roman"/>
          <w:lang w:val="en-US"/>
        </w:rPr>
        <w:t>Kookana</w:t>
      </w:r>
      <w:proofErr w:type="spellEnd"/>
      <w:r w:rsidR="007132C5" w:rsidRPr="00D93DB5">
        <w:rPr>
          <w:rFonts w:ascii="Times New Roman" w:hAnsi="Times New Roman" w:cs="Times New Roman"/>
          <w:lang w:val="en-US"/>
        </w:rPr>
        <w:t xml:space="preserve"> et al., 2014). Additionally, regulatory frameworks for nanotechnology in agriculture are still evolving and require careful development and implementation.</w:t>
      </w:r>
    </w:p>
    <w:p w:rsidR="00306C6D" w:rsidRPr="00D93DB5" w:rsidRDefault="00306C6D" w:rsidP="00D93DB5">
      <w:pPr>
        <w:rPr>
          <w:rFonts w:ascii="Times New Roman" w:hAnsi="Times New Roman" w:cs="Times New Roman"/>
          <w:lang w:val="en-US"/>
        </w:rPr>
      </w:pPr>
    </w:p>
    <w:p w:rsidR="00F729D7" w:rsidRPr="00D93DB5" w:rsidRDefault="00F729D7" w:rsidP="00D93DB5">
      <w:pPr>
        <w:rPr>
          <w:rFonts w:ascii="Times New Roman" w:hAnsi="Times New Roman" w:cs="Times New Roman"/>
          <w:lang w:val="en-US"/>
        </w:rPr>
      </w:pPr>
      <w:r w:rsidRPr="00D93DB5">
        <w:rPr>
          <w:rFonts w:ascii="Times New Roman" w:hAnsi="Times New Roman" w:cs="Times New Roman"/>
          <w:b/>
          <w:bCs/>
          <w:lang w:val="en-US"/>
        </w:rPr>
        <w:t>Nanotechnology in Post-Harvest Preservation:</w:t>
      </w:r>
      <w:r w:rsidRPr="00D93DB5">
        <w:rPr>
          <w:rFonts w:ascii="Times New Roman" w:hAnsi="Times New Roman" w:cs="Times New Roman"/>
          <w:lang w:val="en-US"/>
        </w:rPr>
        <w:t xml:space="preserve"> Nano-enabled packaging materials extend the shelf life of agricultural products, reducing food waste (Narayanan et al., 2018).</w:t>
      </w:r>
    </w:p>
    <w:p w:rsidR="00F729D7" w:rsidRPr="00D93DB5" w:rsidRDefault="00F729D7" w:rsidP="00D93DB5">
      <w:pPr>
        <w:rPr>
          <w:rFonts w:ascii="Times New Roman" w:hAnsi="Times New Roman" w:cs="Times New Roman"/>
          <w:lang w:val="en-US"/>
        </w:rPr>
      </w:pPr>
      <w:r w:rsidRPr="00D93DB5">
        <w:rPr>
          <w:rFonts w:ascii="Times New Roman" w:hAnsi="Times New Roman" w:cs="Times New Roman"/>
          <w:lang w:val="en-US"/>
        </w:rPr>
        <w:t>Each of these applications holds the potential to revolutionize agricultural practices by increasing yields, reducing resource inputs, and minimizing environmental impacts. Moreover, nanotechnology aligns seamlessly with the principles of precision agriculture, a data-driven approach that optimizes resource use minimizes environmental footprint, and maximizes agricultural productivity (</w:t>
      </w:r>
      <w:proofErr w:type="spellStart"/>
      <w:r w:rsidRPr="00D93DB5">
        <w:rPr>
          <w:rFonts w:ascii="Times New Roman" w:hAnsi="Times New Roman" w:cs="Times New Roman"/>
          <w:lang w:val="en-US"/>
        </w:rPr>
        <w:t>Gebbers</w:t>
      </w:r>
      <w:proofErr w:type="spellEnd"/>
      <w:r w:rsidRPr="00D93DB5">
        <w:rPr>
          <w:rFonts w:ascii="Times New Roman" w:hAnsi="Times New Roman" w:cs="Times New Roman"/>
          <w:lang w:val="en-US"/>
        </w:rPr>
        <w:t xml:space="preserve"> and </w:t>
      </w:r>
      <w:proofErr w:type="spellStart"/>
      <w:r w:rsidRPr="00D93DB5">
        <w:rPr>
          <w:rFonts w:ascii="Times New Roman" w:hAnsi="Times New Roman" w:cs="Times New Roman"/>
          <w:lang w:val="en-US"/>
        </w:rPr>
        <w:t>Adamchuk</w:t>
      </w:r>
      <w:proofErr w:type="spellEnd"/>
      <w:r w:rsidRPr="00D93DB5">
        <w:rPr>
          <w:rFonts w:ascii="Times New Roman" w:hAnsi="Times New Roman" w:cs="Times New Roman"/>
          <w:lang w:val="en-US"/>
        </w:rPr>
        <w:t>, 2010).</w:t>
      </w:r>
    </w:p>
    <w:p w:rsidR="00F729D7" w:rsidRPr="00D93DB5" w:rsidRDefault="00F729D7" w:rsidP="00D93DB5">
      <w:pPr>
        <w:rPr>
          <w:rFonts w:ascii="Times New Roman" w:hAnsi="Times New Roman" w:cs="Times New Roman"/>
          <w:lang w:val="en-US"/>
        </w:rPr>
      </w:pPr>
    </w:p>
    <w:p w:rsidR="00F729D7" w:rsidRPr="00D93DB5" w:rsidRDefault="00F729D7" w:rsidP="00D93DB5">
      <w:pPr>
        <w:rPr>
          <w:rFonts w:ascii="Times New Roman" w:hAnsi="Times New Roman" w:cs="Times New Roman"/>
          <w:b/>
          <w:bCs/>
          <w:lang w:val="en-US"/>
        </w:rPr>
      </w:pPr>
      <w:r w:rsidRPr="00D93DB5">
        <w:rPr>
          <w:rFonts w:ascii="Times New Roman" w:hAnsi="Times New Roman" w:cs="Times New Roman"/>
          <w:b/>
          <w:bCs/>
          <w:lang w:val="en-US"/>
        </w:rPr>
        <w:t>Innovations at the Nanoscale: Challenges and Promises</w:t>
      </w:r>
    </w:p>
    <w:p w:rsidR="00F729D7" w:rsidRPr="00D93DB5" w:rsidRDefault="00F729D7" w:rsidP="00D93DB5">
      <w:pPr>
        <w:rPr>
          <w:rFonts w:ascii="Times New Roman" w:hAnsi="Times New Roman" w:cs="Times New Roman"/>
          <w:lang w:val="en-US"/>
        </w:rPr>
      </w:pPr>
    </w:p>
    <w:p w:rsidR="00F729D7" w:rsidRPr="00D93DB5" w:rsidRDefault="00F729D7" w:rsidP="00D93DB5">
      <w:pPr>
        <w:rPr>
          <w:rFonts w:ascii="Times New Roman" w:hAnsi="Times New Roman" w:cs="Times New Roman"/>
          <w:lang w:val="en-US"/>
        </w:rPr>
      </w:pPr>
      <w:r w:rsidRPr="00D93DB5">
        <w:rPr>
          <w:rFonts w:ascii="Times New Roman" w:hAnsi="Times New Roman" w:cs="Times New Roman"/>
          <w:lang w:val="en-US"/>
        </w:rPr>
        <w:lastRenderedPageBreak/>
        <w:t>As nanotechnology advances into agriculture, it brings with it a set of challenges and considerations that require careful navigation. Safety, both for human health and the environment, is paramount. Rigorous risk assessments and regulatory frameworks must be established to ensure the responsible development and deployment of nanomaterials (</w:t>
      </w:r>
      <w:proofErr w:type="spellStart"/>
      <w:r w:rsidRPr="00D93DB5">
        <w:rPr>
          <w:rFonts w:ascii="Times New Roman" w:hAnsi="Times New Roman" w:cs="Times New Roman"/>
          <w:lang w:val="en-US"/>
        </w:rPr>
        <w:t>Kookana</w:t>
      </w:r>
      <w:proofErr w:type="spellEnd"/>
      <w:r w:rsidRPr="00D93DB5">
        <w:rPr>
          <w:rFonts w:ascii="Times New Roman" w:hAnsi="Times New Roman" w:cs="Times New Roman"/>
          <w:lang w:val="en-US"/>
        </w:rPr>
        <w:t xml:space="preserve"> et al., 2014). Ethical and societal dimensions also come into play, as questions of equity, access, and the potential concentration of power arise (</w:t>
      </w:r>
      <w:proofErr w:type="spellStart"/>
      <w:r w:rsidRPr="00D93DB5">
        <w:rPr>
          <w:rFonts w:ascii="Times New Roman" w:hAnsi="Times New Roman" w:cs="Times New Roman"/>
          <w:lang w:val="en-US"/>
        </w:rPr>
        <w:t>Huesing</w:t>
      </w:r>
      <w:proofErr w:type="spellEnd"/>
      <w:r w:rsidRPr="00D93DB5">
        <w:rPr>
          <w:rFonts w:ascii="Times New Roman" w:hAnsi="Times New Roman" w:cs="Times New Roman"/>
          <w:lang w:val="en-US"/>
        </w:rPr>
        <w:t xml:space="preserve"> et al., 2017).</w:t>
      </w:r>
    </w:p>
    <w:p w:rsidR="00F729D7" w:rsidRPr="00D93DB5" w:rsidRDefault="00F729D7" w:rsidP="00D93DB5">
      <w:pPr>
        <w:rPr>
          <w:rFonts w:ascii="Times New Roman" w:hAnsi="Times New Roman" w:cs="Times New Roman"/>
          <w:lang w:val="en-US"/>
        </w:rPr>
      </w:pPr>
      <w:r w:rsidRPr="00D93DB5">
        <w:rPr>
          <w:rFonts w:ascii="Times New Roman" w:hAnsi="Times New Roman" w:cs="Times New Roman"/>
          <w:lang w:val="en-US"/>
        </w:rPr>
        <w:t>Furthermore, bridging the gap between scientific innovation and on-ground implementation is a critical challenge. Effective knowledge dissemination, interdisciplinary collaboration, and capacity building among farmers and stakeholders are essential to maximize the benefits of nanotechnology in agriculture (Sharma et al., 2020).</w:t>
      </w:r>
      <w:r w:rsidR="00D440AA" w:rsidRPr="00D93DB5">
        <w:rPr>
          <w:rFonts w:ascii="Times New Roman" w:hAnsi="Times New Roman" w:cs="Times New Roman"/>
          <w:lang w:val="en-US"/>
        </w:rPr>
        <w:t xml:space="preserve"> </w:t>
      </w:r>
      <w:r w:rsidRPr="00D93DB5">
        <w:rPr>
          <w:rFonts w:ascii="Times New Roman" w:hAnsi="Times New Roman" w:cs="Times New Roman"/>
          <w:lang w:val="en-US"/>
        </w:rPr>
        <w:t>The incorporation of nanotechnology into agriculture ushers in a new era of innovation, where the manipulation of matter at the nanoscale promises transformative solutions. Yet, as with any technological advancement, this nanoscale revolution in agriculture presents both promises and challenges that demand careful consideration.</w:t>
      </w:r>
      <w:r w:rsidR="004409DF" w:rsidRPr="00D93DB5">
        <w:rPr>
          <w:rFonts w:ascii="Times New Roman" w:hAnsi="Times New Roman" w:cs="Times New Roman"/>
          <w:lang w:val="en-US"/>
        </w:rPr>
        <w:t xml:space="preserve"> </w:t>
      </w:r>
      <w:r w:rsidRPr="00D93DB5">
        <w:rPr>
          <w:rFonts w:ascii="Times New Roman" w:hAnsi="Times New Roman" w:cs="Times New Roman"/>
          <w:lang w:val="en-US"/>
        </w:rPr>
        <w:t>Nanoencapsulation of agrochemicals, such as pesticides and fertilizers, offers controlled release mechanisms (Agnihotri et al., 2019). This not only increases the efficacy of these substances but also reduces their environmental footprint. Fewer chemicals are required, and the risk of contaminating nearby ecosystems is diminished.</w:t>
      </w:r>
      <w:r w:rsidR="004409DF" w:rsidRPr="00D93DB5">
        <w:rPr>
          <w:rFonts w:ascii="Times New Roman" w:hAnsi="Times New Roman" w:cs="Times New Roman"/>
          <w:lang w:val="en-US"/>
        </w:rPr>
        <w:t xml:space="preserve"> One of the most promising aspects of nanotechnology in agriculture is the precision it offers. Nanoscale materials, such as nanoparticles and nanogels, enable precise control over nutrient delivery (</w:t>
      </w:r>
      <w:proofErr w:type="spellStart"/>
      <w:r w:rsidR="004409DF" w:rsidRPr="00D93DB5">
        <w:rPr>
          <w:rFonts w:ascii="Times New Roman" w:hAnsi="Times New Roman" w:cs="Times New Roman"/>
          <w:lang w:val="en-US"/>
        </w:rPr>
        <w:t>Kah</w:t>
      </w:r>
      <w:proofErr w:type="spellEnd"/>
      <w:r w:rsidR="004409DF" w:rsidRPr="00D93DB5">
        <w:rPr>
          <w:rFonts w:ascii="Times New Roman" w:hAnsi="Times New Roman" w:cs="Times New Roman"/>
          <w:lang w:val="en-US"/>
        </w:rPr>
        <w:t xml:space="preserve"> et al., 2018). This precision results in enhanced nutrient uptake by crops and reduced environmental losses, ultimately increasing resource use efficiency. </w:t>
      </w:r>
      <w:r w:rsidRPr="00D93DB5">
        <w:rPr>
          <w:rFonts w:ascii="Times New Roman" w:hAnsi="Times New Roman" w:cs="Times New Roman"/>
          <w:lang w:val="en-US"/>
        </w:rPr>
        <w:t>Nano</w:t>
      </w:r>
      <w:r w:rsidR="004409DF" w:rsidRPr="00D93DB5">
        <w:rPr>
          <w:rFonts w:ascii="Times New Roman" w:hAnsi="Times New Roman" w:cs="Times New Roman"/>
          <w:lang w:val="en-US"/>
        </w:rPr>
        <w:t xml:space="preserve"> </w:t>
      </w:r>
      <w:r w:rsidRPr="00D93DB5">
        <w:rPr>
          <w:rFonts w:ascii="Times New Roman" w:hAnsi="Times New Roman" w:cs="Times New Roman"/>
          <w:lang w:val="en-US"/>
        </w:rPr>
        <w:t>biosensors allow for real-time monitoring of crop health and environmental conditions (Esteban-Fernández de Ávila et al., 2020). This data-driven approach to agriculture enables timely interventions, optimizing crop management practices and minimizing resource wastage.</w:t>
      </w:r>
    </w:p>
    <w:p w:rsidR="00F729D7" w:rsidRPr="00D93DB5" w:rsidRDefault="00F729D7" w:rsidP="00D93DB5">
      <w:pPr>
        <w:rPr>
          <w:rFonts w:ascii="Times New Roman" w:hAnsi="Times New Roman" w:cs="Times New Roman"/>
          <w:lang w:val="en-US"/>
        </w:rPr>
      </w:pPr>
      <w:r w:rsidRPr="00D93DB5">
        <w:rPr>
          <w:rFonts w:ascii="Times New Roman" w:hAnsi="Times New Roman" w:cs="Times New Roman"/>
          <w:lang w:val="en-US"/>
        </w:rPr>
        <w:t>Nanoscale materials contribute to soil health improvement (Jiang et al., 2019). They enhance soil structure, water retention, and nutrient availability, which is particularly vital for maintaining long-term agricultural sustainability.</w:t>
      </w:r>
      <w:r w:rsidR="004409DF" w:rsidRPr="00D93DB5">
        <w:rPr>
          <w:rFonts w:ascii="Times New Roman" w:hAnsi="Times New Roman" w:cs="Times New Roman"/>
          <w:lang w:val="en-US"/>
        </w:rPr>
        <w:t xml:space="preserve"> </w:t>
      </w:r>
      <w:proofErr w:type="spellStart"/>
      <w:r w:rsidRPr="00D93DB5">
        <w:rPr>
          <w:rFonts w:ascii="Times New Roman" w:hAnsi="Times New Roman" w:cs="Times New Roman"/>
          <w:lang w:val="en-US"/>
        </w:rPr>
        <w:t>Nanopesticides</w:t>
      </w:r>
      <w:proofErr w:type="spellEnd"/>
      <w:r w:rsidRPr="00D93DB5">
        <w:rPr>
          <w:rFonts w:ascii="Times New Roman" w:hAnsi="Times New Roman" w:cs="Times New Roman"/>
          <w:lang w:val="en-US"/>
        </w:rPr>
        <w:t xml:space="preserve"> and nano</w:t>
      </w:r>
      <w:r w:rsidR="004409DF" w:rsidRPr="00D93DB5">
        <w:rPr>
          <w:rFonts w:ascii="Times New Roman" w:hAnsi="Times New Roman" w:cs="Times New Roman"/>
          <w:lang w:val="en-US"/>
        </w:rPr>
        <w:t>-</w:t>
      </w:r>
      <w:r w:rsidRPr="00D93DB5">
        <w:rPr>
          <w:rFonts w:ascii="Times New Roman" w:hAnsi="Times New Roman" w:cs="Times New Roman"/>
          <w:lang w:val="en-US"/>
        </w:rPr>
        <w:t>delivery systems promise sustainable pest management solutions (Acharya et al., 2020). These alternatives to conventional chemical pesticides are targeted, reducing non-target effects and minimizing environmental contamination.</w:t>
      </w:r>
      <w:r w:rsidR="004409DF" w:rsidRPr="00D93DB5">
        <w:rPr>
          <w:rFonts w:ascii="Times New Roman" w:hAnsi="Times New Roman" w:cs="Times New Roman"/>
          <w:b/>
          <w:bCs/>
          <w:lang w:val="en-US"/>
        </w:rPr>
        <w:t xml:space="preserve"> </w:t>
      </w:r>
      <w:r w:rsidRPr="00D93DB5">
        <w:rPr>
          <w:rFonts w:ascii="Times New Roman" w:hAnsi="Times New Roman" w:cs="Times New Roman"/>
          <w:lang w:val="en-US"/>
        </w:rPr>
        <w:t xml:space="preserve">Engineered </w:t>
      </w:r>
      <w:proofErr w:type="spellStart"/>
      <w:r w:rsidRPr="00D93DB5">
        <w:rPr>
          <w:rFonts w:ascii="Times New Roman" w:hAnsi="Times New Roman" w:cs="Times New Roman"/>
          <w:lang w:val="en-US"/>
        </w:rPr>
        <w:t>nanofertilizers</w:t>
      </w:r>
      <w:proofErr w:type="spellEnd"/>
      <w:r w:rsidRPr="00D93DB5">
        <w:rPr>
          <w:rFonts w:ascii="Times New Roman" w:hAnsi="Times New Roman" w:cs="Times New Roman"/>
          <w:lang w:val="en-US"/>
        </w:rPr>
        <w:t xml:space="preserve"> enhance nutrient use efficiency (Hernandez-</w:t>
      </w:r>
      <w:proofErr w:type="spellStart"/>
      <w:r w:rsidRPr="00D93DB5">
        <w:rPr>
          <w:rFonts w:ascii="Times New Roman" w:hAnsi="Times New Roman" w:cs="Times New Roman"/>
          <w:lang w:val="en-US"/>
        </w:rPr>
        <w:t>Viezcas</w:t>
      </w:r>
      <w:proofErr w:type="spellEnd"/>
      <w:r w:rsidRPr="00D93DB5">
        <w:rPr>
          <w:rFonts w:ascii="Times New Roman" w:hAnsi="Times New Roman" w:cs="Times New Roman"/>
          <w:lang w:val="en-US"/>
        </w:rPr>
        <w:t xml:space="preserve"> et al., 2020). By reducing the need for excessive fertilization, they not only improve crop yields but also mitigate nutrient runoff, a significant environmental concern.</w:t>
      </w:r>
      <w:r w:rsidR="004409DF" w:rsidRPr="00D93DB5">
        <w:rPr>
          <w:rFonts w:ascii="Times New Roman" w:hAnsi="Times New Roman" w:cs="Times New Roman"/>
          <w:lang w:val="en-US"/>
        </w:rPr>
        <w:t xml:space="preserve"> </w:t>
      </w:r>
      <w:r w:rsidRPr="00D93DB5">
        <w:rPr>
          <w:rFonts w:ascii="Times New Roman" w:hAnsi="Times New Roman" w:cs="Times New Roman"/>
          <w:lang w:val="en-US"/>
        </w:rPr>
        <w:t xml:space="preserve">Nano-enabled packaging materials extend the shelf life of agricultural products (Narayanan et al., 2018). This reduces food waste, a critical issue in global food </w:t>
      </w:r>
      <w:proofErr w:type="spellStart"/>
      <w:r w:rsidRPr="00D93DB5">
        <w:rPr>
          <w:rFonts w:ascii="Times New Roman" w:hAnsi="Times New Roman" w:cs="Times New Roman"/>
          <w:lang w:val="en-US"/>
        </w:rPr>
        <w:t>systems.The</w:t>
      </w:r>
      <w:proofErr w:type="spellEnd"/>
      <w:r w:rsidRPr="00D93DB5">
        <w:rPr>
          <w:rFonts w:ascii="Times New Roman" w:hAnsi="Times New Roman" w:cs="Times New Roman"/>
          <w:lang w:val="en-US"/>
        </w:rPr>
        <w:t xml:space="preserve"> safety of nanomaterials for both human health and ecosystems is a primary concern (</w:t>
      </w:r>
      <w:proofErr w:type="spellStart"/>
      <w:r w:rsidRPr="00D93DB5">
        <w:rPr>
          <w:rFonts w:ascii="Times New Roman" w:hAnsi="Times New Roman" w:cs="Times New Roman"/>
          <w:lang w:val="en-US"/>
        </w:rPr>
        <w:t>Kookana</w:t>
      </w:r>
      <w:proofErr w:type="spellEnd"/>
      <w:r w:rsidRPr="00D93DB5">
        <w:rPr>
          <w:rFonts w:ascii="Times New Roman" w:hAnsi="Times New Roman" w:cs="Times New Roman"/>
          <w:lang w:val="en-US"/>
        </w:rPr>
        <w:t xml:space="preserve"> et al., 2014). The potential for unintended consequences and unforeseen risks necessitates rigorous risk assessment and regulatory frameworks.</w:t>
      </w:r>
    </w:p>
    <w:p w:rsidR="00F729D7" w:rsidRPr="00D93DB5" w:rsidRDefault="00F729D7" w:rsidP="00D93DB5">
      <w:pPr>
        <w:rPr>
          <w:rFonts w:ascii="Times New Roman" w:hAnsi="Times New Roman" w:cs="Times New Roman"/>
          <w:lang w:val="en-US"/>
        </w:rPr>
      </w:pPr>
      <w:r w:rsidRPr="00D93DB5">
        <w:rPr>
          <w:rFonts w:ascii="Times New Roman" w:hAnsi="Times New Roman" w:cs="Times New Roman"/>
          <w:lang w:val="en-US"/>
        </w:rPr>
        <w:t>The adoption of nanotechnology in agriculture raises ethical questions regarding equity, access, and the concentration of power and knowledge (</w:t>
      </w:r>
      <w:proofErr w:type="spellStart"/>
      <w:r w:rsidRPr="00D93DB5">
        <w:rPr>
          <w:rFonts w:ascii="Times New Roman" w:hAnsi="Times New Roman" w:cs="Times New Roman"/>
          <w:lang w:val="en-US"/>
        </w:rPr>
        <w:t>Huesing</w:t>
      </w:r>
      <w:proofErr w:type="spellEnd"/>
      <w:r w:rsidRPr="00D93DB5">
        <w:rPr>
          <w:rFonts w:ascii="Times New Roman" w:hAnsi="Times New Roman" w:cs="Times New Roman"/>
          <w:lang w:val="en-US"/>
        </w:rPr>
        <w:t xml:space="preserve"> et al., 2017). Ensuring that nanotechnology benefits all stakeholders is a critical challenge</w:t>
      </w:r>
      <w:r w:rsidR="004409DF" w:rsidRPr="00D93DB5">
        <w:rPr>
          <w:rFonts w:ascii="Times New Roman" w:hAnsi="Times New Roman" w:cs="Times New Roman"/>
          <w:lang w:val="en-US"/>
        </w:rPr>
        <w:t xml:space="preserve"> </w:t>
      </w:r>
      <w:r w:rsidRPr="00D93DB5">
        <w:rPr>
          <w:rFonts w:ascii="Times New Roman" w:hAnsi="Times New Roman" w:cs="Times New Roman"/>
          <w:lang w:val="en-US"/>
        </w:rPr>
        <w:t>.</w:t>
      </w:r>
      <w:r w:rsidR="004409DF" w:rsidRPr="00D93DB5">
        <w:rPr>
          <w:rFonts w:ascii="Times New Roman" w:hAnsi="Times New Roman" w:cs="Times New Roman"/>
          <w:lang w:val="en-US"/>
        </w:rPr>
        <w:t xml:space="preserve"> </w:t>
      </w:r>
      <w:r w:rsidRPr="00D93DB5">
        <w:rPr>
          <w:rFonts w:ascii="Times New Roman" w:hAnsi="Times New Roman" w:cs="Times New Roman"/>
          <w:lang w:val="en-US"/>
        </w:rPr>
        <w:t>Bridging the gap between scientific innovation and practical implementation is challenging (Sharma et al., 2020). Effective knowledge dissemination, capacity building, and interdisciplinary collaboration are essential to maximize the benefits of nanotechnology in agriculture.</w:t>
      </w:r>
      <w:r w:rsidR="004409DF" w:rsidRPr="00D93DB5">
        <w:rPr>
          <w:rFonts w:ascii="Times New Roman" w:hAnsi="Times New Roman" w:cs="Times New Roman"/>
          <w:lang w:val="en-US"/>
        </w:rPr>
        <w:t xml:space="preserve"> </w:t>
      </w:r>
      <w:r w:rsidRPr="00D93DB5">
        <w:rPr>
          <w:rFonts w:ascii="Times New Roman" w:hAnsi="Times New Roman" w:cs="Times New Roman"/>
          <w:lang w:val="en-US"/>
        </w:rPr>
        <w:t>Developing and implementing regulatory frameworks for nanotechnology in agriculture is a complex endeavor. Striking a balance between innovation and safety is crucial.</w:t>
      </w:r>
      <w:r w:rsidR="004409DF" w:rsidRPr="00D93DB5">
        <w:rPr>
          <w:rFonts w:ascii="Times New Roman" w:hAnsi="Times New Roman" w:cs="Times New Roman"/>
          <w:lang w:val="en-US"/>
        </w:rPr>
        <w:t xml:space="preserve"> </w:t>
      </w:r>
      <w:r w:rsidRPr="00D93DB5">
        <w:rPr>
          <w:rFonts w:ascii="Times New Roman" w:hAnsi="Times New Roman" w:cs="Times New Roman"/>
          <w:lang w:val="en-US"/>
        </w:rPr>
        <w:t>Widespread acceptance of nanotechnology in agriculture is contingent on transparent communication and education regarding its benefits and risks.</w:t>
      </w:r>
      <w:r w:rsidR="004409DF" w:rsidRPr="00D93DB5">
        <w:rPr>
          <w:rFonts w:ascii="Times New Roman" w:hAnsi="Times New Roman" w:cs="Times New Roman"/>
          <w:lang w:val="en-US"/>
        </w:rPr>
        <w:t xml:space="preserve"> </w:t>
      </w:r>
      <w:r w:rsidR="00CD19C6" w:rsidRPr="00D93DB5">
        <w:rPr>
          <w:rFonts w:ascii="Times New Roman" w:hAnsi="Times New Roman" w:cs="Times New Roman"/>
          <w:lang w:val="en-US"/>
        </w:rPr>
        <w:t xml:space="preserve">The </w:t>
      </w:r>
      <w:r w:rsidRPr="00D93DB5">
        <w:rPr>
          <w:rFonts w:ascii="Times New Roman" w:hAnsi="Times New Roman" w:cs="Times New Roman"/>
          <w:lang w:val="en-US"/>
        </w:rPr>
        <w:t xml:space="preserve">promises of nanotechnology in agriculture are significant, offering innovative solutions to enhance crop productivity, reduce resource inputs, and promote sustainability. However, these promises must be approached with an understanding of the associated challenges. Responsible development, rigorous safety </w:t>
      </w:r>
      <w:r w:rsidRPr="00D93DB5">
        <w:rPr>
          <w:rFonts w:ascii="Times New Roman" w:hAnsi="Times New Roman" w:cs="Times New Roman"/>
          <w:lang w:val="en-US"/>
        </w:rPr>
        <w:lastRenderedPageBreak/>
        <w:t>assessments, ethical considerations, and effective knowledge dissemination are essential to harness the full potential of nanotechnology in agriculture while safeguarding the environment and ensuring equitable access to its benefits.</w:t>
      </w:r>
    </w:p>
    <w:p w:rsidR="00F729D7" w:rsidRPr="00D93DB5" w:rsidRDefault="00F729D7" w:rsidP="00D93DB5">
      <w:pPr>
        <w:rPr>
          <w:rFonts w:ascii="Times New Roman" w:hAnsi="Times New Roman" w:cs="Times New Roman"/>
          <w:lang w:val="en-US"/>
        </w:rPr>
      </w:pPr>
    </w:p>
    <w:p w:rsidR="00F729D7" w:rsidRPr="00D93DB5" w:rsidRDefault="00F729D7" w:rsidP="00D93DB5">
      <w:pPr>
        <w:rPr>
          <w:rFonts w:ascii="Times New Roman" w:hAnsi="Times New Roman" w:cs="Times New Roman"/>
          <w:b/>
          <w:bCs/>
          <w:lang w:val="en-US"/>
        </w:rPr>
      </w:pPr>
      <w:r w:rsidRPr="00D93DB5">
        <w:rPr>
          <w:rFonts w:ascii="Times New Roman" w:hAnsi="Times New Roman" w:cs="Times New Roman"/>
          <w:b/>
          <w:bCs/>
          <w:lang w:val="en-US"/>
        </w:rPr>
        <w:t>Conclusion</w:t>
      </w:r>
      <w:r w:rsidR="007132C5" w:rsidRPr="00D93DB5">
        <w:rPr>
          <w:rFonts w:ascii="Times New Roman" w:hAnsi="Times New Roman" w:cs="Times New Roman"/>
          <w:b/>
          <w:bCs/>
          <w:lang w:val="en-US"/>
        </w:rPr>
        <w:t xml:space="preserve">: </w:t>
      </w:r>
    </w:p>
    <w:p w:rsidR="00F729D7" w:rsidRPr="00D93DB5" w:rsidRDefault="00F729D7" w:rsidP="00D93DB5">
      <w:pPr>
        <w:rPr>
          <w:rFonts w:ascii="Times New Roman" w:hAnsi="Times New Roman" w:cs="Times New Roman"/>
          <w:lang w:val="en-US"/>
        </w:rPr>
      </w:pPr>
    </w:p>
    <w:p w:rsidR="00F729D7" w:rsidRPr="00D93DB5" w:rsidRDefault="00F729D7" w:rsidP="00D93DB5">
      <w:pPr>
        <w:rPr>
          <w:rFonts w:ascii="Times New Roman" w:hAnsi="Times New Roman" w:cs="Times New Roman"/>
          <w:lang w:val="en-US"/>
        </w:rPr>
      </w:pPr>
      <w:r w:rsidRPr="00D93DB5">
        <w:rPr>
          <w:rFonts w:ascii="Times New Roman" w:hAnsi="Times New Roman" w:cs="Times New Roman"/>
          <w:lang w:val="en-US"/>
        </w:rPr>
        <w:t>The transformative potential of nanotechnology in agriculture is profound, offering innovative solutions to age-old challenges. It represents a shift from conventional practices to precision-driven, resource-efficient, and sustainable approaches. By harnessing the unique properties of nanoscale materials, agriculture can evolve to meet the demands of a growing population while mitigating environmental impacts and resource constraints.</w:t>
      </w:r>
    </w:p>
    <w:p w:rsidR="00A9060C" w:rsidRPr="00D93DB5" w:rsidRDefault="00F729D7" w:rsidP="00D93DB5">
      <w:pPr>
        <w:rPr>
          <w:rFonts w:ascii="Times New Roman" w:hAnsi="Times New Roman" w:cs="Times New Roman"/>
          <w:lang w:val="en-US"/>
        </w:rPr>
      </w:pPr>
      <w:r w:rsidRPr="00D93DB5">
        <w:rPr>
          <w:rFonts w:ascii="Times New Roman" w:hAnsi="Times New Roman" w:cs="Times New Roman"/>
          <w:lang w:val="en-US"/>
        </w:rPr>
        <w:t>This comprehensive overview aims to navigate the multifaceted landscape of nanotechnology in agriculture, exploring its applications, benefits, challenges, and future directions. By examining the intersection of nanotechnology and agriculture, we endeavor to unravel a promising avenue toward achieving global food security, environmental sustainability, and agricultural resilience in the face of evolving challenges. Nanotechnology in agriculture epitomizes the spirit of innovation and human ingenuity, offering solutions to age-old problems and envisioning a more sustainable and prosperous agricultural future.</w:t>
      </w:r>
    </w:p>
    <w:p w:rsidR="00A9060C" w:rsidRPr="00D93DB5" w:rsidRDefault="00A9060C" w:rsidP="00D93DB5">
      <w:pPr>
        <w:rPr>
          <w:rFonts w:ascii="Times New Roman" w:hAnsi="Times New Roman" w:cs="Times New Roman"/>
          <w:lang w:val="en-US"/>
        </w:rPr>
      </w:pPr>
    </w:p>
    <w:p w:rsidR="00F729D7" w:rsidRPr="00D93DB5" w:rsidRDefault="00F729D7" w:rsidP="00D93DB5">
      <w:pPr>
        <w:rPr>
          <w:rFonts w:ascii="Times New Roman" w:hAnsi="Times New Roman" w:cs="Times New Roman"/>
          <w:lang w:val="en-US"/>
        </w:rPr>
      </w:pPr>
    </w:p>
    <w:p w:rsidR="00A9060C" w:rsidRPr="00D93DB5" w:rsidRDefault="00F729D7" w:rsidP="00D93DB5">
      <w:pPr>
        <w:rPr>
          <w:rFonts w:ascii="Times New Roman" w:hAnsi="Times New Roman" w:cs="Times New Roman"/>
          <w:b/>
          <w:bCs/>
          <w:lang w:val="en-US"/>
        </w:rPr>
      </w:pPr>
      <w:r w:rsidRPr="00D93DB5">
        <w:rPr>
          <w:rFonts w:ascii="Times New Roman" w:hAnsi="Times New Roman" w:cs="Times New Roman"/>
          <w:b/>
          <w:bCs/>
          <w:lang w:val="en-US"/>
        </w:rPr>
        <w:t>References :</w:t>
      </w:r>
    </w:p>
    <w:p w:rsidR="00F729D7" w:rsidRPr="00D93DB5" w:rsidRDefault="00F729D7" w:rsidP="00D93DB5">
      <w:pPr>
        <w:rPr>
          <w:rFonts w:ascii="Times New Roman" w:hAnsi="Times New Roman" w:cs="Times New Roman"/>
          <w:b/>
          <w:bCs/>
          <w:lang w:val="en-US"/>
        </w:rPr>
      </w:pPr>
      <w:r w:rsidRPr="00D93DB5">
        <w:rPr>
          <w:rFonts w:ascii="Times New Roman" w:hAnsi="Times New Roman" w:cs="Times New Roman"/>
          <w:b/>
          <w:bCs/>
          <w:lang w:val="en-US"/>
        </w:rPr>
        <w:t xml:space="preserve"> </w:t>
      </w:r>
    </w:p>
    <w:p w:rsidR="00F729D7" w:rsidRPr="00D93DB5" w:rsidRDefault="00F729D7" w:rsidP="00D93DB5">
      <w:pPr>
        <w:pStyle w:val="ListParagraph"/>
        <w:numPr>
          <w:ilvl w:val="0"/>
          <w:numId w:val="1"/>
        </w:numPr>
        <w:rPr>
          <w:rFonts w:ascii="Times New Roman" w:hAnsi="Times New Roman" w:cs="Times New Roman"/>
          <w:lang w:val="en-US"/>
        </w:rPr>
      </w:pPr>
      <w:r w:rsidRPr="00D93DB5">
        <w:rPr>
          <w:rFonts w:ascii="Times New Roman" w:hAnsi="Times New Roman" w:cs="Times New Roman"/>
          <w:lang w:val="en-US"/>
        </w:rPr>
        <w:t>Acharya, D., &amp; Singha, K. (2020). Nano-pesticides: Present status and future challenges. In Nanotechnology in Plant Disease Management (pp. 245-263). Springer.</w:t>
      </w:r>
    </w:p>
    <w:p w:rsidR="00F729D7" w:rsidRPr="00D93DB5" w:rsidRDefault="00F729D7" w:rsidP="00D93DB5">
      <w:pPr>
        <w:pStyle w:val="ListParagraph"/>
        <w:numPr>
          <w:ilvl w:val="0"/>
          <w:numId w:val="1"/>
        </w:numPr>
        <w:rPr>
          <w:rFonts w:ascii="Times New Roman" w:hAnsi="Times New Roman" w:cs="Times New Roman"/>
          <w:lang w:val="en-US"/>
        </w:rPr>
      </w:pPr>
      <w:r w:rsidRPr="00D93DB5">
        <w:rPr>
          <w:rFonts w:ascii="Times New Roman" w:hAnsi="Times New Roman" w:cs="Times New Roman"/>
          <w:lang w:val="en-US"/>
        </w:rPr>
        <w:t xml:space="preserve">Agnihotri, S. A., &amp; </w:t>
      </w:r>
      <w:proofErr w:type="spellStart"/>
      <w:r w:rsidRPr="00D93DB5">
        <w:rPr>
          <w:rFonts w:ascii="Times New Roman" w:hAnsi="Times New Roman" w:cs="Times New Roman"/>
          <w:lang w:val="en-US"/>
        </w:rPr>
        <w:t>Dhokane</w:t>
      </w:r>
      <w:proofErr w:type="spellEnd"/>
      <w:r w:rsidRPr="00D93DB5">
        <w:rPr>
          <w:rFonts w:ascii="Times New Roman" w:hAnsi="Times New Roman" w:cs="Times New Roman"/>
          <w:lang w:val="en-US"/>
        </w:rPr>
        <w:t>, V. S. (2019). Nanotechnology for sustainable agriculture: An overview. In Nanotechnology in Sustainable Agriculture (pp. 1-23). Springer.</w:t>
      </w:r>
    </w:p>
    <w:p w:rsidR="00F729D7" w:rsidRPr="00D93DB5" w:rsidRDefault="00F729D7" w:rsidP="00D93DB5">
      <w:pPr>
        <w:pStyle w:val="ListParagraph"/>
        <w:numPr>
          <w:ilvl w:val="0"/>
          <w:numId w:val="1"/>
        </w:numPr>
        <w:rPr>
          <w:rFonts w:ascii="Times New Roman" w:hAnsi="Times New Roman" w:cs="Times New Roman"/>
          <w:lang w:val="en-US"/>
        </w:rPr>
      </w:pPr>
      <w:r w:rsidRPr="00D93DB5">
        <w:rPr>
          <w:rFonts w:ascii="Times New Roman" w:hAnsi="Times New Roman" w:cs="Times New Roman"/>
          <w:lang w:val="en-US"/>
        </w:rPr>
        <w:t xml:space="preserve">Esteban-Fernández de Ávila, B., Ramírez-Herrera, D. E., </w:t>
      </w:r>
      <w:proofErr w:type="spellStart"/>
      <w:r w:rsidRPr="00D93DB5">
        <w:rPr>
          <w:rFonts w:ascii="Times New Roman" w:hAnsi="Times New Roman" w:cs="Times New Roman"/>
          <w:lang w:val="en-US"/>
        </w:rPr>
        <w:t>Campuzano</w:t>
      </w:r>
      <w:proofErr w:type="spellEnd"/>
      <w:r w:rsidRPr="00D93DB5">
        <w:rPr>
          <w:rFonts w:ascii="Times New Roman" w:hAnsi="Times New Roman" w:cs="Times New Roman"/>
          <w:lang w:val="en-US"/>
        </w:rPr>
        <w:t xml:space="preserve">, S., </w:t>
      </w:r>
      <w:proofErr w:type="spellStart"/>
      <w:r w:rsidRPr="00D93DB5">
        <w:rPr>
          <w:rFonts w:ascii="Times New Roman" w:hAnsi="Times New Roman" w:cs="Times New Roman"/>
          <w:lang w:val="en-US"/>
        </w:rPr>
        <w:t>Angsantikul</w:t>
      </w:r>
      <w:proofErr w:type="spellEnd"/>
      <w:r w:rsidRPr="00D93DB5">
        <w:rPr>
          <w:rFonts w:ascii="Times New Roman" w:hAnsi="Times New Roman" w:cs="Times New Roman"/>
          <w:lang w:val="en-US"/>
        </w:rPr>
        <w:t>, P., Zhang, L., Wang, J., &amp; Gao, W. (2020). Nanomotor-enabled pH-responsive intracellular delivery of Cas9 ribonucleoproteins for in vivo genome editing. Proceedings of the National Academy of Sciences, 117(37), 21818-21824.</w:t>
      </w:r>
    </w:p>
    <w:p w:rsidR="00CD19C6" w:rsidRPr="00D93DB5" w:rsidRDefault="00CD19C6" w:rsidP="00D93DB5">
      <w:pPr>
        <w:pStyle w:val="ListParagraph"/>
        <w:numPr>
          <w:ilvl w:val="0"/>
          <w:numId w:val="1"/>
        </w:numPr>
        <w:rPr>
          <w:rFonts w:ascii="Times New Roman" w:hAnsi="Times New Roman" w:cs="Times New Roman"/>
          <w:lang w:val="en-US"/>
        </w:rPr>
      </w:pPr>
      <w:proofErr w:type="spellStart"/>
      <w:r w:rsidRPr="00D93DB5">
        <w:rPr>
          <w:rFonts w:ascii="Times New Roman" w:hAnsi="Times New Roman" w:cs="Times New Roman"/>
          <w:lang w:val="en-US"/>
        </w:rPr>
        <w:t>Ghafari</w:t>
      </w:r>
      <w:proofErr w:type="spellEnd"/>
      <w:r w:rsidRPr="00D93DB5">
        <w:rPr>
          <w:rFonts w:ascii="Times New Roman" w:hAnsi="Times New Roman" w:cs="Times New Roman"/>
          <w:lang w:val="en-US"/>
        </w:rPr>
        <w:t xml:space="preserve">, P., </w:t>
      </w:r>
      <w:proofErr w:type="spellStart"/>
      <w:r w:rsidRPr="00D93DB5">
        <w:rPr>
          <w:rFonts w:ascii="Times New Roman" w:hAnsi="Times New Roman" w:cs="Times New Roman"/>
          <w:lang w:val="en-US"/>
        </w:rPr>
        <w:t>Strezov</w:t>
      </w:r>
      <w:proofErr w:type="spellEnd"/>
      <w:r w:rsidRPr="00D93DB5">
        <w:rPr>
          <w:rFonts w:ascii="Times New Roman" w:hAnsi="Times New Roman" w:cs="Times New Roman"/>
          <w:lang w:val="en-US"/>
        </w:rPr>
        <w:t>, V., &amp; Nelson, P. F. (2018). The environmental implications of using nanostructured metal oxides in soil remediation. Science of the Total Environment, 619-620, 148-153.</w:t>
      </w:r>
    </w:p>
    <w:p w:rsidR="00F729D7" w:rsidRPr="00D93DB5" w:rsidRDefault="00F729D7" w:rsidP="00D93DB5">
      <w:pPr>
        <w:pStyle w:val="ListParagraph"/>
        <w:numPr>
          <w:ilvl w:val="0"/>
          <w:numId w:val="1"/>
        </w:numPr>
        <w:rPr>
          <w:rFonts w:ascii="Times New Roman" w:hAnsi="Times New Roman" w:cs="Times New Roman"/>
          <w:lang w:val="en-US"/>
        </w:rPr>
      </w:pPr>
      <w:proofErr w:type="spellStart"/>
      <w:r w:rsidRPr="00D93DB5">
        <w:rPr>
          <w:rFonts w:ascii="Times New Roman" w:hAnsi="Times New Roman" w:cs="Times New Roman"/>
          <w:lang w:val="en-US"/>
        </w:rPr>
        <w:t>Gebbers</w:t>
      </w:r>
      <w:proofErr w:type="spellEnd"/>
      <w:r w:rsidRPr="00D93DB5">
        <w:rPr>
          <w:rFonts w:ascii="Times New Roman" w:hAnsi="Times New Roman" w:cs="Times New Roman"/>
          <w:lang w:val="en-US"/>
        </w:rPr>
        <w:t xml:space="preserve">, R., &amp; </w:t>
      </w:r>
      <w:proofErr w:type="spellStart"/>
      <w:r w:rsidRPr="00D93DB5">
        <w:rPr>
          <w:rFonts w:ascii="Times New Roman" w:hAnsi="Times New Roman" w:cs="Times New Roman"/>
          <w:lang w:val="en-US"/>
        </w:rPr>
        <w:t>Adamchuk</w:t>
      </w:r>
      <w:proofErr w:type="spellEnd"/>
      <w:r w:rsidRPr="00D93DB5">
        <w:rPr>
          <w:rFonts w:ascii="Times New Roman" w:hAnsi="Times New Roman" w:cs="Times New Roman"/>
          <w:lang w:val="en-US"/>
        </w:rPr>
        <w:t>, V. I. (2010). Precision agriculture and food security. Science, 327(5967), 828-831.</w:t>
      </w:r>
    </w:p>
    <w:p w:rsidR="00F729D7" w:rsidRPr="00D93DB5" w:rsidRDefault="00F729D7" w:rsidP="00D93DB5">
      <w:pPr>
        <w:pStyle w:val="ListParagraph"/>
        <w:numPr>
          <w:ilvl w:val="0"/>
          <w:numId w:val="1"/>
        </w:numPr>
        <w:rPr>
          <w:rFonts w:ascii="Times New Roman" w:hAnsi="Times New Roman" w:cs="Times New Roman"/>
          <w:lang w:val="en-US"/>
        </w:rPr>
      </w:pPr>
      <w:r w:rsidRPr="00D93DB5">
        <w:rPr>
          <w:rFonts w:ascii="Times New Roman" w:hAnsi="Times New Roman" w:cs="Times New Roman"/>
          <w:lang w:val="en-US"/>
        </w:rPr>
        <w:t>Hernandez-</w:t>
      </w:r>
      <w:proofErr w:type="spellStart"/>
      <w:r w:rsidRPr="00D93DB5">
        <w:rPr>
          <w:rFonts w:ascii="Times New Roman" w:hAnsi="Times New Roman" w:cs="Times New Roman"/>
          <w:lang w:val="en-US"/>
        </w:rPr>
        <w:t>Viezcas</w:t>
      </w:r>
      <w:proofErr w:type="spellEnd"/>
      <w:r w:rsidRPr="00D93DB5">
        <w:rPr>
          <w:rFonts w:ascii="Times New Roman" w:hAnsi="Times New Roman" w:cs="Times New Roman"/>
          <w:lang w:val="en-US"/>
        </w:rPr>
        <w:t>, J. A., Castillo-Michel, H., &amp; Andrews, J. C. (2020). Nanotechnology for sustainable agriculture: Recent developments, challenges, and perspectives. Nanomaterials, 10(7), 1401.</w:t>
      </w:r>
    </w:p>
    <w:p w:rsidR="00F729D7" w:rsidRPr="00D93DB5" w:rsidRDefault="00F729D7" w:rsidP="00D93DB5">
      <w:pPr>
        <w:pStyle w:val="ListParagraph"/>
        <w:numPr>
          <w:ilvl w:val="0"/>
          <w:numId w:val="1"/>
        </w:numPr>
        <w:rPr>
          <w:rFonts w:ascii="Times New Roman" w:hAnsi="Times New Roman" w:cs="Times New Roman"/>
          <w:lang w:val="en-US"/>
        </w:rPr>
      </w:pPr>
      <w:r w:rsidRPr="00D93DB5">
        <w:rPr>
          <w:rFonts w:ascii="Times New Roman" w:hAnsi="Times New Roman" w:cs="Times New Roman"/>
          <w:lang w:val="en-US"/>
        </w:rPr>
        <w:t>Jiang, Y., Li, Y., &amp; Liu, Y. (2019). Engineered nanomaterials for soil remediation and improvement. In Nanotechnology for Agriculture (pp. 99-123). Springer.</w:t>
      </w:r>
    </w:p>
    <w:p w:rsidR="00F729D7" w:rsidRPr="00D93DB5" w:rsidRDefault="00F729D7" w:rsidP="00D93DB5">
      <w:pPr>
        <w:pStyle w:val="ListParagraph"/>
        <w:numPr>
          <w:ilvl w:val="0"/>
          <w:numId w:val="1"/>
        </w:numPr>
        <w:rPr>
          <w:rFonts w:ascii="Times New Roman" w:hAnsi="Times New Roman" w:cs="Times New Roman"/>
          <w:lang w:val="en-US"/>
        </w:rPr>
      </w:pPr>
      <w:proofErr w:type="spellStart"/>
      <w:r w:rsidRPr="00D93DB5">
        <w:rPr>
          <w:rFonts w:ascii="Times New Roman" w:hAnsi="Times New Roman" w:cs="Times New Roman"/>
          <w:lang w:val="en-US"/>
        </w:rPr>
        <w:t>Kah</w:t>
      </w:r>
      <w:proofErr w:type="spellEnd"/>
      <w:r w:rsidRPr="00D93DB5">
        <w:rPr>
          <w:rFonts w:ascii="Times New Roman" w:hAnsi="Times New Roman" w:cs="Times New Roman"/>
          <w:lang w:val="en-US"/>
        </w:rPr>
        <w:t xml:space="preserve">, M., </w:t>
      </w:r>
      <w:proofErr w:type="spellStart"/>
      <w:r w:rsidRPr="00D93DB5">
        <w:rPr>
          <w:rFonts w:ascii="Times New Roman" w:hAnsi="Times New Roman" w:cs="Times New Roman"/>
          <w:lang w:val="en-US"/>
        </w:rPr>
        <w:t>Tufenkji</w:t>
      </w:r>
      <w:proofErr w:type="spellEnd"/>
      <w:r w:rsidRPr="00D93DB5">
        <w:rPr>
          <w:rFonts w:ascii="Times New Roman" w:hAnsi="Times New Roman" w:cs="Times New Roman"/>
          <w:lang w:val="en-US"/>
        </w:rPr>
        <w:t>, N., &amp; White, J. C. (2018). Nano-enabled strategies to enhance crop nutrition and protection. Nature Nanotechnology, 13(8), 627-639.</w:t>
      </w:r>
    </w:p>
    <w:p w:rsidR="00F729D7" w:rsidRPr="00D93DB5" w:rsidRDefault="00F729D7" w:rsidP="00D93DB5">
      <w:pPr>
        <w:pStyle w:val="ListParagraph"/>
        <w:numPr>
          <w:ilvl w:val="0"/>
          <w:numId w:val="1"/>
        </w:numPr>
        <w:rPr>
          <w:rFonts w:ascii="Times New Roman" w:hAnsi="Times New Roman" w:cs="Times New Roman"/>
          <w:lang w:val="en-US"/>
        </w:rPr>
      </w:pPr>
      <w:proofErr w:type="spellStart"/>
      <w:r w:rsidRPr="00D93DB5">
        <w:rPr>
          <w:rFonts w:ascii="Times New Roman" w:hAnsi="Times New Roman" w:cs="Times New Roman"/>
          <w:lang w:val="en-US"/>
        </w:rPr>
        <w:t>Kookana</w:t>
      </w:r>
      <w:proofErr w:type="spellEnd"/>
      <w:r w:rsidRPr="00D93DB5">
        <w:rPr>
          <w:rFonts w:ascii="Times New Roman" w:hAnsi="Times New Roman" w:cs="Times New Roman"/>
          <w:lang w:val="en-US"/>
        </w:rPr>
        <w:t xml:space="preserve">, R. S., Boxall, A. B., &amp; Reeves, P. T. (2014). </w:t>
      </w:r>
      <w:proofErr w:type="spellStart"/>
      <w:r w:rsidRPr="00D93DB5">
        <w:rPr>
          <w:rFonts w:ascii="Times New Roman" w:hAnsi="Times New Roman" w:cs="Times New Roman"/>
          <w:lang w:val="en-US"/>
        </w:rPr>
        <w:t>Nanopesticides</w:t>
      </w:r>
      <w:proofErr w:type="spellEnd"/>
      <w:r w:rsidRPr="00D93DB5">
        <w:rPr>
          <w:rFonts w:ascii="Times New Roman" w:hAnsi="Times New Roman" w:cs="Times New Roman"/>
          <w:lang w:val="en-US"/>
        </w:rPr>
        <w:t>: guiding principles for regulatory evaluation of environmental risks. Journal of Agricultural and Food Chemistry, 62(19), 4227-4240.</w:t>
      </w:r>
    </w:p>
    <w:p w:rsidR="00F729D7" w:rsidRPr="00D93DB5" w:rsidRDefault="00F729D7" w:rsidP="00D93DB5">
      <w:pPr>
        <w:pStyle w:val="ListParagraph"/>
        <w:numPr>
          <w:ilvl w:val="0"/>
          <w:numId w:val="1"/>
        </w:numPr>
        <w:rPr>
          <w:rFonts w:ascii="Times New Roman" w:hAnsi="Times New Roman" w:cs="Times New Roman"/>
          <w:lang w:val="en-US"/>
        </w:rPr>
      </w:pPr>
      <w:r w:rsidRPr="00D93DB5">
        <w:rPr>
          <w:rFonts w:ascii="Times New Roman" w:hAnsi="Times New Roman" w:cs="Times New Roman"/>
          <w:lang w:val="en-US"/>
        </w:rPr>
        <w:t>Narayanan, A., &amp; Gupta, S. (2018). Engineered nanomaterials for food packaging applications. In Nanotechnology Applications for Food Packaging (pp. 1-29). Elsevier.</w:t>
      </w:r>
    </w:p>
    <w:p w:rsidR="00F729D7" w:rsidRPr="00D93DB5" w:rsidRDefault="00F729D7" w:rsidP="00D93DB5">
      <w:pPr>
        <w:pStyle w:val="ListParagraph"/>
        <w:numPr>
          <w:ilvl w:val="0"/>
          <w:numId w:val="1"/>
        </w:numPr>
        <w:rPr>
          <w:rFonts w:ascii="Times New Roman" w:hAnsi="Times New Roman" w:cs="Times New Roman"/>
          <w:lang w:val="en-US"/>
        </w:rPr>
      </w:pPr>
      <w:r w:rsidRPr="00D93DB5">
        <w:rPr>
          <w:rFonts w:ascii="Times New Roman" w:hAnsi="Times New Roman" w:cs="Times New Roman"/>
          <w:lang w:val="en-US"/>
        </w:rPr>
        <w:lastRenderedPageBreak/>
        <w:t>Sharma, A., Rao, A., &amp; Sharma, A. (2020). Adoption of nanotechnology in agriculture: Role of extension agencies. In Nanotechnology in Agriculture (pp. 273-285). Springer.</w:t>
      </w:r>
    </w:p>
    <w:p w:rsidR="00F729D7" w:rsidRPr="00D93DB5" w:rsidRDefault="00F729D7" w:rsidP="00D93DB5">
      <w:pPr>
        <w:pStyle w:val="ListParagraph"/>
        <w:numPr>
          <w:ilvl w:val="0"/>
          <w:numId w:val="1"/>
        </w:numPr>
        <w:rPr>
          <w:rFonts w:ascii="Times New Roman" w:hAnsi="Times New Roman" w:cs="Times New Roman"/>
          <w:lang w:val="en-US"/>
        </w:rPr>
      </w:pPr>
      <w:r w:rsidRPr="00D93DB5">
        <w:rPr>
          <w:rFonts w:ascii="Times New Roman" w:hAnsi="Times New Roman" w:cs="Times New Roman"/>
          <w:lang w:val="en-US"/>
        </w:rPr>
        <w:t>UN (United Nations). (2019). World Population Prospects 2019: Highlights. United Nations, Department of Economic and Social Affairs, Population Division.</w:t>
      </w:r>
    </w:p>
    <w:p w:rsidR="00837ABC" w:rsidRPr="00D93DB5" w:rsidRDefault="00837ABC" w:rsidP="00D93DB5">
      <w:pPr>
        <w:pStyle w:val="ListParagraph"/>
        <w:numPr>
          <w:ilvl w:val="0"/>
          <w:numId w:val="1"/>
        </w:numPr>
        <w:rPr>
          <w:rFonts w:ascii="Times New Roman" w:hAnsi="Times New Roman" w:cs="Times New Roman"/>
          <w:b/>
          <w:bCs/>
          <w:lang w:val="en-US"/>
        </w:rPr>
      </w:pPr>
      <w:r w:rsidRPr="00D93DB5">
        <w:rPr>
          <w:rFonts w:ascii="Times New Roman" w:hAnsi="Times New Roman" w:cs="Times New Roman"/>
          <w:lang w:val="en-US"/>
        </w:rPr>
        <w:t>Wu, L., Hu, X., Wang, Y., Zhao, J., Wang, C., Wang, S., ... &amp; Shi, L. (2018). A review of soil nitrogen mineralization from organic residues and its modeling. Environmental Science and Pollution Research, 25(17), 16365-16378.</w:t>
      </w:r>
    </w:p>
    <w:p w:rsidR="00837ABC" w:rsidRPr="00D93DB5" w:rsidRDefault="00837ABC" w:rsidP="00D93DB5">
      <w:pPr>
        <w:pStyle w:val="ListParagraph"/>
        <w:numPr>
          <w:ilvl w:val="0"/>
          <w:numId w:val="1"/>
        </w:numPr>
        <w:rPr>
          <w:rFonts w:ascii="Times New Roman" w:hAnsi="Times New Roman" w:cs="Times New Roman"/>
          <w:lang w:val="en-US"/>
        </w:rPr>
      </w:pPr>
      <w:r w:rsidRPr="00D93DB5">
        <w:rPr>
          <w:rFonts w:ascii="Times New Roman" w:hAnsi="Times New Roman" w:cs="Times New Roman"/>
          <w:lang w:val="en-US"/>
        </w:rPr>
        <w:t>Sharma, A., Rao, A., &amp; Sharma, A. (2020). Adoption of nanotechnology in agriculture: Role of extension agencies. In Nanotechnology in Agriculture (pp. 273-285). Springer.</w:t>
      </w:r>
    </w:p>
    <w:p w:rsidR="00837ABC" w:rsidRPr="00D93DB5" w:rsidRDefault="00837ABC" w:rsidP="00D93DB5">
      <w:pPr>
        <w:pStyle w:val="ListParagraph"/>
        <w:rPr>
          <w:rFonts w:ascii="Times New Roman" w:hAnsi="Times New Roman" w:cs="Times New Roman"/>
          <w:b/>
          <w:bCs/>
          <w:lang w:val="en-US"/>
        </w:rPr>
      </w:pPr>
    </w:p>
    <w:sectPr w:rsidR="00837ABC" w:rsidRPr="00D93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76988"/>
    <w:multiLevelType w:val="hybridMultilevel"/>
    <w:tmpl w:val="A6C0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A19A2"/>
    <w:multiLevelType w:val="hybridMultilevel"/>
    <w:tmpl w:val="CA58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40705"/>
    <w:multiLevelType w:val="hybridMultilevel"/>
    <w:tmpl w:val="EC482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7093452">
    <w:abstractNumId w:val="2"/>
  </w:num>
  <w:num w:numId="2" w16cid:durableId="615605819">
    <w:abstractNumId w:val="1"/>
  </w:num>
  <w:num w:numId="3" w16cid:durableId="210017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CC"/>
    <w:rsid w:val="000851CC"/>
    <w:rsid w:val="001D5BD5"/>
    <w:rsid w:val="00306C6D"/>
    <w:rsid w:val="004409DF"/>
    <w:rsid w:val="00607304"/>
    <w:rsid w:val="007132C5"/>
    <w:rsid w:val="008105F8"/>
    <w:rsid w:val="00837ABC"/>
    <w:rsid w:val="00A9060C"/>
    <w:rsid w:val="00B33102"/>
    <w:rsid w:val="00C928A5"/>
    <w:rsid w:val="00CD19C6"/>
    <w:rsid w:val="00D440AA"/>
    <w:rsid w:val="00D93DB5"/>
    <w:rsid w:val="00F729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98F5410"/>
  <w15:chartTrackingRefBased/>
  <w15:docId w15:val="{E5A25172-B631-3643-9C48-9C144595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6895">
      <w:bodyDiv w:val="1"/>
      <w:marLeft w:val="0"/>
      <w:marRight w:val="0"/>
      <w:marTop w:val="0"/>
      <w:marBottom w:val="0"/>
      <w:divBdr>
        <w:top w:val="none" w:sz="0" w:space="0" w:color="auto"/>
        <w:left w:val="none" w:sz="0" w:space="0" w:color="auto"/>
        <w:bottom w:val="none" w:sz="0" w:space="0" w:color="auto"/>
        <w:right w:val="none" w:sz="0" w:space="0" w:color="auto"/>
      </w:divBdr>
      <w:divsChild>
        <w:div w:id="1146245029">
          <w:marLeft w:val="0"/>
          <w:marRight w:val="0"/>
          <w:marTop w:val="0"/>
          <w:marBottom w:val="0"/>
          <w:divBdr>
            <w:top w:val="single" w:sz="2" w:space="0" w:color="auto"/>
            <w:left w:val="single" w:sz="2" w:space="0" w:color="auto"/>
            <w:bottom w:val="single" w:sz="6" w:space="0" w:color="auto"/>
            <w:right w:val="single" w:sz="2" w:space="0" w:color="auto"/>
          </w:divBdr>
          <w:divsChild>
            <w:div w:id="1950235127">
              <w:marLeft w:val="0"/>
              <w:marRight w:val="0"/>
              <w:marTop w:val="100"/>
              <w:marBottom w:val="100"/>
              <w:divBdr>
                <w:top w:val="single" w:sz="2" w:space="0" w:color="D9D9E3"/>
                <w:left w:val="single" w:sz="2" w:space="0" w:color="D9D9E3"/>
                <w:bottom w:val="single" w:sz="2" w:space="0" w:color="D9D9E3"/>
                <w:right w:val="single" w:sz="2" w:space="0" w:color="D9D9E3"/>
              </w:divBdr>
              <w:divsChild>
                <w:div w:id="758715747">
                  <w:marLeft w:val="0"/>
                  <w:marRight w:val="0"/>
                  <w:marTop w:val="0"/>
                  <w:marBottom w:val="0"/>
                  <w:divBdr>
                    <w:top w:val="single" w:sz="2" w:space="0" w:color="D9D9E3"/>
                    <w:left w:val="single" w:sz="2" w:space="0" w:color="D9D9E3"/>
                    <w:bottom w:val="single" w:sz="2" w:space="0" w:color="D9D9E3"/>
                    <w:right w:val="single" w:sz="2" w:space="0" w:color="D9D9E3"/>
                  </w:divBdr>
                  <w:divsChild>
                    <w:div w:id="515844867">
                      <w:marLeft w:val="0"/>
                      <w:marRight w:val="0"/>
                      <w:marTop w:val="0"/>
                      <w:marBottom w:val="0"/>
                      <w:divBdr>
                        <w:top w:val="single" w:sz="2" w:space="0" w:color="D9D9E3"/>
                        <w:left w:val="single" w:sz="2" w:space="0" w:color="D9D9E3"/>
                        <w:bottom w:val="single" w:sz="2" w:space="0" w:color="D9D9E3"/>
                        <w:right w:val="single" w:sz="2" w:space="0" w:color="D9D9E3"/>
                      </w:divBdr>
                      <w:divsChild>
                        <w:div w:id="390419890">
                          <w:marLeft w:val="0"/>
                          <w:marRight w:val="0"/>
                          <w:marTop w:val="0"/>
                          <w:marBottom w:val="0"/>
                          <w:divBdr>
                            <w:top w:val="single" w:sz="2" w:space="0" w:color="D9D9E3"/>
                            <w:left w:val="single" w:sz="2" w:space="0" w:color="D9D9E3"/>
                            <w:bottom w:val="single" w:sz="2" w:space="0" w:color="D9D9E3"/>
                            <w:right w:val="single" w:sz="2" w:space="0" w:color="D9D9E3"/>
                          </w:divBdr>
                          <w:divsChild>
                            <w:div w:id="877669056">
                              <w:marLeft w:val="0"/>
                              <w:marRight w:val="0"/>
                              <w:marTop w:val="0"/>
                              <w:marBottom w:val="0"/>
                              <w:divBdr>
                                <w:top w:val="single" w:sz="2" w:space="0" w:color="D9D9E3"/>
                                <w:left w:val="single" w:sz="2" w:space="0" w:color="D9D9E3"/>
                                <w:bottom w:val="single" w:sz="2" w:space="0" w:color="D9D9E3"/>
                                <w:right w:val="single" w:sz="2" w:space="0" w:color="D9D9E3"/>
                              </w:divBdr>
                              <w:divsChild>
                                <w:div w:id="118837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02549966">
      <w:bodyDiv w:val="1"/>
      <w:marLeft w:val="0"/>
      <w:marRight w:val="0"/>
      <w:marTop w:val="0"/>
      <w:marBottom w:val="0"/>
      <w:divBdr>
        <w:top w:val="none" w:sz="0" w:space="0" w:color="auto"/>
        <w:left w:val="none" w:sz="0" w:space="0" w:color="auto"/>
        <w:bottom w:val="none" w:sz="0" w:space="0" w:color="auto"/>
        <w:right w:val="none" w:sz="0" w:space="0" w:color="auto"/>
      </w:divBdr>
    </w:div>
    <w:div w:id="507672111">
      <w:bodyDiv w:val="1"/>
      <w:marLeft w:val="0"/>
      <w:marRight w:val="0"/>
      <w:marTop w:val="0"/>
      <w:marBottom w:val="0"/>
      <w:divBdr>
        <w:top w:val="none" w:sz="0" w:space="0" w:color="auto"/>
        <w:left w:val="none" w:sz="0" w:space="0" w:color="auto"/>
        <w:bottom w:val="none" w:sz="0" w:space="0" w:color="auto"/>
        <w:right w:val="none" w:sz="0" w:space="0" w:color="auto"/>
      </w:divBdr>
    </w:div>
    <w:div w:id="12510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2023-09-26T07:05:00Z</dcterms:created>
  <dcterms:modified xsi:type="dcterms:W3CDTF">2024-02-12T03:42:00Z</dcterms:modified>
</cp:coreProperties>
</file>