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204CCF" w14:textId="5448F42F" w:rsidR="00753DEC" w:rsidRPr="00E43262" w:rsidRDefault="00E43262" w:rsidP="004A0490">
      <w:pPr>
        <w:spacing w:line="240" w:lineRule="auto"/>
        <w:jc w:val="center"/>
        <w:rPr>
          <w:rFonts w:ascii="Times New Roman" w:eastAsia="Times New Roman" w:hAnsi="Times New Roman" w:cs="Times New Roman"/>
          <w:b/>
          <w:sz w:val="28"/>
          <w:szCs w:val="24"/>
        </w:rPr>
      </w:pPr>
      <w:bookmarkStart w:id="0" w:name="_GoBack"/>
      <w:bookmarkEnd w:id="0"/>
      <w:r w:rsidRPr="00E43262">
        <w:rPr>
          <w:rFonts w:ascii="Times New Roman" w:eastAsia="Times New Roman" w:hAnsi="Times New Roman" w:cs="Times New Roman"/>
          <w:b/>
          <w:sz w:val="28"/>
          <w:szCs w:val="24"/>
        </w:rPr>
        <w:t>Challenges in Pomegranate Production -Review</w:t>
      </w:r>
    </w:p>
    <w:p w14:paraId="515D4025" w14:textId="489663DC" w:rsidR="004A0490" w:rsidRPr="003B61CC" w:rsidRDefault="00513217" w:rsidP="004A0490">
      <w:pPr>
        <w:spacing w:line="240" w:lineRule="auto"/>
        <w:jc w:val="center"/>
        <w:rPr>
          <w:rFonts w:ascii="Times New Roman" w:eastAsia="Times New Roman" w:hAnsi="Times New Roman" w:cs="Times New Roman"/>
          <w:b/>
          <w:sz w:val="24"/>
          <w:szCs w:val="24"/>
          <w:highlight w:val="white"/>
          <w:vertAlign w:val="superscript"/>
        </w:rPr>
      </w:pPr>
      <w:proofErr w:type="spellStart"/>
      <w:r>
        <w:rPr>
          <w:rFonts w:ascii="Times New Roman" w:eastAsia="Times New Roman" w:hAnsi="Times New Roman" w:cs="Times New Roman"/>
          <w:b/>
          <w:sz w:val="24"/>
          <w:szCs w:val="24"/>
          <w:highlight w:val="white"/>
        </w:rPr>
        <w:t>Chandana</w:t>
      </w:r>
      <w:proofErr w:type="spellEnd"/>
      <w:r>
        <w:rPr>
          <w:rFonts w:ascii="Times New Roman" w:eastAsia="Times New Roman" w:hAnsi="Times New Roman" w:cs="Times New Roman"/>
          <w:b/>
          <w:sz w:val="24"/>
          <w:szCs w:val="24"/>
          <w:highlight w:val="white"/>
        </w:rPr>
        <w:t xml:space="preserve"> M R</w:t>
      </w:r>
      <w:r w:rsidR="004A0490" w:rsidRPr="004A0490">
        <w:rPr>
          <w:rFonts w:ascii="Times New Roman" w:eastAsia="Times New Roman" w:hAnsi="Times New Roman" w:cs="Times New Roman"/>
          <w:sz w:val="24"/>
          <w:szCs w:val="24"/>
          <w:highlight w:val="white"/>
          <w:vertAlign w:val="superscript"/>
        </w:rPr>
        <w:t>1</w:t>
      </w:r>
      <w:r w:rsidR="004A0490">
        <w:rPr>
          <w:rFonts w:ascii="Times New Roman" w:eastAsia="Times New Roman" w:hAnsi="Times New Roman" w:cs="Times New Roman"/>
          <w:b/>
          <w:sz w:val="24"/>
          <w:szCs w:val="24"/>
          <w:highlight w:val="white"/>
        </w:rPr>
        <w:t>*,</w:t>
      </w:r>
      <w:r>
        <w:rPr>
          <w:rFonts w:ascii="Times New Roman" w:eastAsia="Times New Roman" w:hAnsi="Times New Roman" w:cs="Times New Roman"/>
          <w:b/>
          <w:sz w:val="24"/>
          <w:szCs w:val="24"/>
          <w:highlight w:val="white"/>
        </w:rPr>
        <w:t xml:space="preserve"> </w:t>
      </w:r>
      <w:proofErr w:type="spellStart"/>
      <w:r>
        <w:rPr>
          <w:rFonts w:ascii="Times New Roman" w:eastAsia="Times New Roman" w:hAnsi="Times New Roman" w:cs="Times New Roman"/>
          <w:b/>
          <w:sz w:val="24"/>
          <w:szCs w:val="24"/>
          <w:highlight w:val="white"/>
        </w:rPr>
        <w:t>Gayatri</w:t>
      </w:r>
      <w:proofErr w:type="spellEnd"/>
      <w:r>
        <w:rPr>
          <w:rFonts w:ascii="Times New Roman" w:eastAsia="Times New Roman" w:hAnsi="Times New Roman" w:cs="Times New Roman"/>
          <w:b/>
          <w:sz w:val="24"/>
          <w:szCs w:val="24"/>
          <w:highlight w:val="white"/>
        </w:rPr>
        <w:t xml:space="preserve"> B K</w:t>
      </w:r>
      <w:r w:rsidR="004A0490" w:rsidRPr="004A0490">
        <w:rPr>
          <w:rFonts w:ascii="Times New Roman" w:eastAsia="Times New Roman" w:hAnsi="Times New Roman" w:cs="Times New Roman"/>
          <w:b/>
          <w:sz w:val="24"/>
          <w:szCs w:val="24"/>
          <w:highlight w:val="white"/>
          <w:vertAlign w:val="superscript"/>
        </w:rPr>
        <w:t>2</w:t>
      </w:r>
      <w:r>
        <w:rPr>
          <w:rFonts w:ascii="Times New Roman" w:eastAsia="Times New Roman" w:hAnsi="Times New Roman" w:cs="Times New Roman"/>
          <w:b/>
          <w:sz w:val="24"/>
          <w:szCs w:val="24"/>
          <w:highlight w:val="white"/>
        </w:rPr>
        <w:t xml:space="preserve">, </w:t>
      </w:r>
      <w:proofErr w:type="spellStart"/>
      <w:r w:rsidR="004A0490">
        <w:rPr>
          <w:rFonts w:ascii="Times New Roman" w:eastAsia="Times New Roman" w:hAnsi="Times New Roman" w:cs="Times New Roman"/>
          <w:b/>
          <w:sz w:val="24"/>
          <w:szCs w:val="24"/>
          <w:highlight w:val="white"/>
        </w:rPr>
        <w:t>Abeer</w:t>
      </w:r>
      <w:proofErr w:type="spellEnd"/>
      <w:r w:rsidR="004A0490">
        <w:rPr>
          <w:rFonts w:ascii="Times New Roman" w:eastAsia="Times New Roman" w:hAnsi="Times New Roman" w:cs="Times New Roman"/>
          <w:b/>
          <w:sz w:val="24"/>
          <w:szCs w:val="24"/>
          <w:highlight w:val="white"/>
        </w:rPr>
        <w:t xml:space="preserve"> Ali</w:t>
      </w:r>
      <w:r w:rsidR="004A0490" w:rsidRPr="004A0490">
        <w:rPr>
          <w:rFonts w:ascii="Times New Roman" w:eastAsia="Times New Roman" w:hAnsi="Times New Roman" w:cs="Times New Roman"/>
          <w:sz w:val="24"/>
          <w:szCs w:val="24"/>
          <w:highlight w:val="white"/>
          <w:vertAlign w:val="superscript"/>
        </w:rPr>
        <w:t>1</w:t>
      </w:r>
      <w:r>
        <w:rPr>
          <w:rFonts w:ascii="Times New Roman" w:eastAsia="Times New Roman" w:hAnsi="Times New Roman" w:cs="Times New Roman"/>
          <w:b/>
          <w:sz w:val="24"/>
          <w:szCs w:val="24"/>
          <w:highlight w:val="white"/>
        </w:rPr>
        <w:t xml:space="preserve">, </w:t>
      </w:r>
      <w:proofErr w:type="spellStart"/>
      <w:r>
        <w:rPr>
          <w:rFonts w:ascii="Times New Roman" w:eastAsia="Times New Roman" w:hAnsi="Times New Roman" w:cs="Times New Roman"/>
          <w:b/>
          <w:sz w:val="24"/>
          <w:szCs w:val="24"/>
          <w:highlight w:val="white"/>
        </w:rPr>
        <w:t>Chukkamettu</w:t>
      </w:r>
      <w:proofErr w:type="spellEnd"/>
      <w:r>
        <w:rPr>
          <w:rFonts w:ascii="Times New Roman" w:eastAsia="Times New Roman" w:hAnsi="Times New Roman" w:cs="Times New Roman"/>
          <w:b/>
          <w:sz w:val="24"/>
          <w:szCs w:val="24"/>
          <w:highlight w:val="white"/>
        </w:rPr>
        <w:t xml:space="preserve"> Anusha</w:t>
      </w:r>
      <w:r w:rsidR="004A0490" w:rsidRPr="004A0490">
        <w:rPr>
          <w:rFonts w:ascii="Times New Roman" w:eastAsia="Times New Roman" w:hAnsi="Times New Roman" w:cs="Times New Roman"/>
          <w:sz w:val="24"/>
          <w:szCs w:val="24"/>
          <w:highlight w:val="white"/>
          <w:vertAlign w:val="superscript"/>
        </w:rPr>
        <w:t>1</w:t>
      </w:r>
      <w:r w:rsidR="004A0490">
        <w:rPr>
          <w:rFonts w:ascii="Times New Roman" w:eastAsia="Times New Roman" w:hAnsi="Times New Roman" w:cs="Times New Roman"/>
          <w:b/>
          <w:sz w:val="24"/>
          <w:szCs w:val="24"/>
          <w:highlight w:val="white"/>
        </w:rPr>
        <w:t xml:space="preserve">, </w:t>
      </w:r>
      <w:r w:rsidR="00D149D9">
        <w:rPr>
          <w:rFonts w:ascii="Times New Roman" w:eastAsia="Times New Roman" w:hAnsi="Times New Roman" w:cs="Times New Roman"/>
          <w:b/>
          <w:sz w:val="24"/>
          <w:szCs w:val="24"/>
          <w:highlight w:val="white"/>
        </w:rPr>
        <w:t xml:space="preserve">Shiv Kumar </w:t>
      </w:r>
      <w:proofErr w:type="gramStart"/>
      <w:r w:rsidR="00D149D9">
        <w:rPr>
          <w:rFonts w:ascii="Times New Roman" w:eastAsia="Times New Roman" w:hAnsi="Times New Roman" w:cs="Times New Roman"/>
          <w:b/>
          <w:sz w:val="24"/>
          <w:szCs w:val="24"/>
          <w:highlight w:val="white"/>
        </w:rPr>
        <w:t>N</w:t>
      </w:r>
      <w:r w:rsidR="00D149D9">
        <w:rPr>
          <w:rFonts w:ascii="Times New Roman" w:eastAsia="Times New Roman" w:hAnsi="Times New Roman" w:cs="Times New Roman"/>
          <w:b/>
          <w:sz w:val="24"/>
          <w:szCs w:val="24"/>
          <w:highlight w:val="white"/>
          <w:vertAlign w:val="superscript"/>
        </w:rPr>
        <w:t xml:space="preserve">3 </w:t>
      </w:r>
      <w:r w:rsidR="00D149D9">
        <w:rPr>
          <w:rFonts w:ascii="Times New Roman" w:eastAsia="Times New Roman" w:hAnsi="Times New Roman" w:cs="Times New Roman"/>
          <w:b/>
          <w:sz w:val="24"/>
          <w:szCs w:val="24"/>
          <w:highlight w:val="white"/>
        </w:rPr>
        <w:t>,</w:t>
      </w:r>
      <w:proofErr w:type="gramEnd"/>
      <w:r w:rsidR="00D149D9">
        <w:rPr>
          <w:rFonts w:ascii="Times New Roman" w:eastAsia="Times New Roman" w:hAnsi="Times New Roman" w:cs="Times New Roman"/>
          <w:b/>
          <w:sz w:val="24"/>
          <w:szCs w:val="24"/>
          <w:highlight w:val="white"/>
          <w:vertAlign w:val="superscript"/>
        </w:rPr>
        <w:t xml:space="preserve"> </w:t>
      </w:r>
      <w:proofErr w:type="spellStart"/>
      <w:r w:rsidR="004A0490">
        <w:rPr>
          <w:rFonts w:ascii="Times New Roman" w:eastAsia="Times New Roman" w:hAnsi="Times New Roman" w:cs="Times New Roman"/>
          <w:b/>
          <w:sz w:val="24"/>
          <w:szCs w:val="24"/>
          <w:highlight w:val="white"/>
        </w:rPr>
        <w:t>Hatkari</w:t>
      </w:r>
      <w:proofErr w:type="spellEnd"/>
      <w:r w:rsidR="004A0490">
        <w:rPr>
          <w:rFonts w:ascii="Times New Roman" w:eastAsia="Times New Roman" w:hAnsi="Times New Roman" w:cs="Times New Roman"/>
          <w:b/>
          <w:sz w:val="24"/>
          <w:szCs w:val="24"/>
          <w:highlight w:val="white"/>
        </w:rPr>
        <w:t xml:space="preserve"> Vittal</w:t>
      </w:r>
      <w:r w:rsidR="004A0490" w:rsidRPr="004A0490">
        <w:rPr>
          <w:rFonts w:ascii="Times New Roman" w:eastAsia="Times New Roman" w:hAnsi="Times New Roman" w:cs="Times New Roman"/>
          <w:sz w:val="24"/>
          <w:szCs w:val="24"/>
          <w:highlight w:val="white"/>
          <w:vertAlign w:val="superscript"/>
        </w:rPr>
        <w:t>1</w:t>
      </w:r>
      <w:r w:rsidR="003B61CC">
        <w:rPr>
          <w:rFonts w:ascii="Times New Roman" w:eastAsia="Times New Roman" w:hAnsi="Times New Roman" w:cs="Times New Roman"/>
          <w:b/>
          <w:sz w:val="24"/>
          <w:szCs w:val="24"/>
          <w:highlight w:val="white"/>
        </w:rPr>
        <w:t xml:space="preserve">, </w:t>
      </w:r>
    </w:p>
    <w:p w14:paraId="38322ECE" w14:textId="047D7D49" w:rsidR="004A0490" w:rsidRPr="004A0490" w:rsidRDefault="004A0490" w:rsidP="004A0490">
      <w:pPr>
        <w:spacing w:line="240" w:lineRule="auto"/>
        <w:jc w:val="center"/>
        <w:rPr>
          <w:rFonts w:ascii="Times New Roman" w:eastAsia="Times New Roman" w:hAnsi="Times New Roman" w:cs="Times New Roman"/>
          <w:b/>
          <w:sz w:val="24"/>
          <w:szCs w:val="24"/>
          <w:highlight w:val="white"/>
        </w:rPr>
      </w:pPr>
      <w:r w:rsidRPr="004A0490">
        <w:rPr>
          <w:rFonts w:ascii="Times New Roman" w:eastAsia="Times New Roman" w:hAnsi="Times New Roman" w:cs="Times New Roman"/>
          <w:sz w:val="24"/>
          <w:szCs w:val="24"/>
          <w:highlight w:val="white"/>
          <w:vertAlign w:val="superscript"/>
        </w:rPr>
        <w:t>1</w:t>
      </w:r>
      <w:r>
        <w:rPr>
          <w:rFonts w:ascii="Times New Roman" w:eastAsia="Times New Roman" w:hAnsi="Times New Roman" w:cs="Times New Roman"/>
          <w:sz w:val="24"/>
          <w:szCs w:val="24"/>
          <w:highlight w:val="white"/>
        </w:rPr>
        <w:t xml:space="preserve">PhD Scholar </w:t>
      </w:r>
      <w:r w:rsidRPr="004A0490">
        <w:rPr>
          <w:rFonts w:ascii="Times New Roman" w:eastAsia="Times New Roman" w:hAnsi="Times New Roman" w:cs="Times New Roman"/>
          <w:sz w:val="24"/>
          <w:szCs w:val="24"/>
          <w:highlight w:val="white"/>
        </w:rPr>
        <w:t xml:space="preserve">Division of </w:t>
      </w:r>
      <w:r>
        <w:rPr>
          <w:rFonts w:ascii="Times New Roman" w:eastAsia="Times New Roman" w:hAnsi="Times New Roman" w:cs="Times New Roman"/>
          <w:sz w:val="24"/>
          <w:szCs w:val="24"/>
          <w:highlight w:val="white"/>
        </w:rPr>
        <w:t>Fruits and Horticultural T</w:t>
      </w:r>
      <w:r w:rsidRPr="004A0490">
        <w:rPr>
          <w:rFonts w:ascii="Times New Roman" w:eastAsia="Times New Roman" w:hAnsi="Times New Roman" w:cs="Times New Roman"/>
          <w:sz w:val="24"/>
          <w:szCs w:val="24"/>
          <w:highlight w:val="white"/>
        </w:rPr>
        <w:t>echnology, ICAR- IARI New Delhi</w:t>
      </w:r>
    </w:p>
    <w:p w14:paraId="5F57C073" w14:textId="0C288DAB" w:rsidR="004A0490" w:rsidRDefault="004A0490" w:rsidP="004A0490">
      <w:pPr>
        <w:spacing w:line="240" w:lineRule="auto"/>
        <w:jc w:val="center"/>
        <w:rPr>
          <w:rFonts w:ascii="Times New Roman" w:eastAsia="Times New Roman" w:hAnsi="Times New Roman" w:cs="Times New Roman"/>
          <w:sz w:val="24"/>
          <w:szCs w:val="24"/>
          <w:highlight w:val="white"/>
        </w:rPr>
      </w:pPr>
      <w:r w:rsidRPr="004A0490">
        <w:rPr>
          <w:rFonts w:ascii="Times New Roman" w:eastAsia="Times New Roman" w:hAnsi="Times New Roman" w:cs="Times New Roman"/>
          <w:b/>
          <w:sz w:val="24"/>
          <w:szCs w:val="24"/>
          <w:highlight w:val="white"/>
          <w:vertAlign w:val="superscript"/>
        </w:rPr>
        <w:t>2</w:t>
      </w:r>
      <w:r w:rsidRPr="004A0490">
        <w:rPr>
          <w:rFonts w:ascii="Times New Roman" w:eastAsia="Times New Roman" w:hAnsi="Times New Roman" w:cs="Times New Roman"/>
          <w:sz w:val="24"/>
          <w:szCs w:val="24"/>
          <w:highlight w:val="white"/>
        </w:rPr>
        <w:t>PhD Scholar Division of Vegetable Science, ICAR- IARI New Delhi-110012</w:t>
      </w:r>
    </w:p>
    <w:p w14:paraId="3A51ED5E" w14:textId="15E83F6D" w:rsidR="003B61CC" w:rsidRPr="004A0490" w:rsidRDefault="003B61CC" w:rsidP="003B61CC">
      <w:pPr>
        <w:spacing w:line="24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vertAlign w:val="superscript"/>
        </w:rPr>
        <w:t>3</w:t>
      </w:r>
      <w:r>
        <w:rPr>
          <w:rFonts w:ascii="Times New Roman" w:eastAsia="Times New Roman" w:hAnsi="Times New Roman" w:cs="Times New Roman"/>
          <w:sz w:val="24"/>
          <w:szCs w:val="24"/>
          <w:highlight w:val="white"/>
        </w:rPr>
        <w:t xml:space="preserve">M.Sc. Scholar </w:t>
      </w:r>
      <w:r w:rsidRPr="004A0490">
        <w:rPr>
          <w:rFonts w:ascii="Times New Roman" w:eastAsia="Times New Roman" w:hAnsi="Times New Roman" w:cs="Times New Roman"/>
          <w:sz w:val="24"/>
          <w:szCs w:val="24"/>
          <w:highlight w:val="white"/>
        </w:rPr>
        <w:t xml:space="preserve">Division of </w:t>
      </w:r>
      <w:r>
        <w:rPr>
          <w:rFonts w:ascii="Times New Roman" w:eastAsia="Times New Roman" w:hAnsi="Times New Roman" w:cs="Times New Roman"/>
          <w:sz w:val="24"/>
          <w:szCs w:val="24"/>
          <w:highlight w:val="white"/>
        </w:rPr>
        <w:t>Fruits and Horticultural T</w:t>
      </w:r>
      <w:r w:rsidRPr="004A0490">
        <w:rPr>
          <w:rFonts w:ascii="Times New Roman" w:eastAsia="Times New Roman" w:hAnsi="Times New Roman" w:cs="Times New Roman"/>
          <w:sz w:val="24"/>
          <w:szCs w:val="24"/>
          <w:highlight w:val="white"/>
        </w:rPr>
        <w:t>echnology, ICAR- IARI New Delhi</w:t>
      </w:r>
    </w:p>
    <w:p w14:paraId="58EA948E" w14:textId="77777777" w:rsidR="003B61CC" w:rsidRDefault="003B61CC" w:rsidP="004A0490">
      <w:pPr>
        <w:spacing w:line="240" w:lineRule="auto"/>
        <w:jc w:val="center"/>
        <w:rPr>
          <w:rFonts w:ascii="Times New Roman" w:eastAsia="Times New Roman" w:hAnsi="Times New Roman" w:cs="Times New Roman"/>
          <w:sz w:val="24"/>
          <w:szCs w:val="24"/>
          <w:highlight w:val="white"/>
        </w:rPr>
      </w:pPr>
    </w:p>
    <w:p w14:paraId="054C28CA" w14:textId="447EE7D3" w:rsidR="004A0490" w:rsidRPr="004A0490" w:rsidRDefault="004A0490" w:rsidP="004A0490">
      <w:pPr>
        <w:spacing w:line="24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t>
      </w:r>
      <w:r w:rsidRPr="004A0490">
        <w:rPr>
          <w:rFonts w:ascii="Times New Roman" w:eastAsia="Times New Roman" w:hAnsi="Times New Roman" w:cs="Times New Roman"/>
          <w:sz w:val="24"/>
          <w:szCs w:val="24"/>
          <w:highlight w:val="white"/>
        </w:rPr>
        <w:t>Corresponding: chandanamr1997@gmail.com</w:t>
      </w:r>
    </w:p>
    <w:p w14:paraId="1C1D01B7" w14:textId="3FA476B0" w:rsidR="00CC2DEE" w:rsidRPr="00CC2DEE" w:rsidRDefault="008F6974" w:rsidP="001E6295">
      <w:pPr>
        <w:spacing w:line="480" w:lineRule="auto"/>
        <w:rPr>
          <w:rFonts w:ascii="Times New Roman" w:eastAsia="Times New Roman" w:hAnsi="Times New Roman" w:cs="Times New Roman"/>
          <w:b/>
          <w:sz w:val="24"/>
          <w:szCs w:val="24"/>
          <w:highlight w:val="white"/>
        </w:rPr>
      </w:pPr>
      <w:r w:rsidRPr="008F6974">
        <w:rPr>
          <w:rFonts w:ascii="Times New Roman" w:eastAsia="Times New Roman" w:hAnsi="Times New Roman" w:cs="Times New Roman"/>
          <w:b/>
          <w:sz w:val="24"/>
          <w:szCs w:val="24"/>
          <w:highlight w:val="white"/>
        </w:rPr>
        <w:t>Abstract</w:t>
      </w:r>
    </w:p>
    <w:p w14:paraId="7745C632" w14:textId="6B65779D" w:rsidR="00753DEC" w:rsidRDefault="00CC2DEE" w:rsidP="001E6295">
      <w:pPr>
        <w:spacing w:line="480" w:lineRule="auto"/>
        <w:jc w:val="both"/>
        <w:rPr>
          <w:rFonts w:ascii="Times New Roman" w:eastAsia="Times New Roman" w:hAnsi="Times New Roman" w:cs="Times New Roman"/>
          <w:bCs/>
          <w:sz w:val="24"/>
          <w:szCs w:val="24"/>
        </w:rPr>
      </w:pPr>
      <w:r w:rsidRPr="00CC2DEE">
        <w:rPr>
          <w:rFonts w:ascii="Times New Roman" w:eastAsia="Times New Roman" w:hAnsi="Times New Roman" w:cs="Times New Roman"/>
          <w:bCs/>
          <w:sz w:val="24"/>
          <w:szCs w:val="24"/>
        </w:rPr>
        <w:t>Pomegranate</w:t>
      </w:r>
      <w:r w:rsidR="00594C4E">
        <w:rPr>
          <w:rFonts w:ascii="Times New Roman" w:eastAsia="Times New Roman" w:hAnsi="Times New Roman" w:cs="Times New Roman"/>
          <w:bCs/>
          <w:sz w:val="24"/>
          <w:szCs w:val="24"/>
        </w:rPr>
        <w:t xml:space="preserve"> (</w:t>
      </w:r>
      <w:r w:rsidR="00594C4E" w:rsidRPr="00594C4E">
        <w:rPr>
          <w:rFonts w:ascii="Times New Roman" w:eastAsia="Times New Roman" w:hAnsi="Times New Roman" w:cs="Times New Roman"/>
          <w:bCs/>
          <w:i/>
          <w:iCs/>
          <w:sz w:val="24"/>
          <w:szCs w:val="24"/>
        </w:rPr>
        <w:t>Punica granatum</w:t>
      </w:r>
      <w:r w:rsidR="00594C4E">
        <w:rPr>
          <w:rFonts w:ascii="Times New Roman" w:eastAsia="Times New Roman" w:hAnsi="Times New Roman" w:cs="Times New Roman"/>
          <w:bCs/>
          <w:sz w:val="24"/>
          <w:szCs w:val="24"/>
        </w:rPr>
        <w:t>)</w:t>
      </w:r>
      <w:r w:rsidRPr="00CC2DEE">
        <w:rPr>
          <w:rFonts w:ascii="Times New Roman" w:eastAsia="Times New Roman" w:hAnsi="Times New Roman" w:cs="Times New Roman"/>
          <w:bCs/>
          <w:sz w:val="24"/>
          <w:szCs w:val="24"/>
        </w:rPr>
        <w:t xml:space="preserve"> </w:t>
      </w:r>
      <w:r w:rsidR="00594C4E">
        <w:rPr>
          <w:rFonts w:ascii="Times New Roman" w:eastAsia="Times New Roman" w:hAnsi="Times New Roman" w:cs="Times New Roman"/>
          <w:bCs/>
          <w:sz w:val="24"/>
          <w:szCs w:val="24"/>
        </w:rPr>
        <w:t xml:space="preserve">is a popular and economically important fruit crop, known for its high nutritional value and health benefits. </w:t>
      </w:r>
      <w:r w:rsidR="00FE08B8">
        <w:rPr>
          <w:rFonts w:ascii="Times New Roman" w:eastAsia="Times New Roman" w:hAnsi="Times New Roman" w:cs="Times New Roman"/>
          <w:bCs/>
          <w:sz w:val="24"/>
          <w:szCs w:val="24"/>
        </w:rPr>
        <w:t>The cultivation of pomegranate</w:t>
      </w:r>
      <w:r w:rsidRPr="00CC2DEE">
        <w:rPr>
          <w:rFonts w:ascii="Times New Roman" w:eastAsia="Times New Roman" w:hAnsi="Times New Roman" w:cs="Times New Roman"/>
          <w:bCs/>
          <w:sz w:val="24"/>
          <w:szCs w:val="24"/>
        </w:rPr>
        <w:t xml:space="preserve"> faces several significant challenges that impact its production and quality. </w:t>
      </w:r>
      <w:r w:rsidRPr="00E43262">
        <w:rPr>
          <w:rFonts w:ascii="Times New Roman" w:eastAsia="Times New Roman" w:hAnsi="Times New Roman" w:cs="Times New Roman"/>
          <w:bCs/>
          <w:sz w:val="24"/>
          <w:szCs w:val="24"/>
        </w:rPr>
        <w:t xml:space="preserve">This </w:t>
      </w:r>
      <w:r w:rsidR="00594C4E" w:rsidRPr="00E43262">
        <w:rPr>
          <w:rFonts w:ascii="Times New Roman" w:eastAsia="Times New Roman" w:hAnsi="Times New Roman" w:cs="Times New Roman"/>
          <w:bCs/>
          <w:sz w:val="24"/>
          <w:szCs w:val="24"/>
        </w:rPr>
        <w:t xml:space="preserve">review </w:t>
      </w:r>
      <w:r w:rsidRPr="00E43262">
        <w:rPr>
          <w:rFonts w:ascii="Times New Roman" w:eastAsia="Times New Roman" w:hAnsi="Times New Roman" w:cs="Times New Roman"/>
          <w:bCs/>
          <w:sz w:val="24"/>
          <w:szCs w:val="24"/>
        </w:rPr>
        <w:t>article highlights key obstacles in pomegranate</w:t>
      </w:r>
      <w:r w:rsidR="00E43262" w:rsidRPr="00E43262">
        <w:rPr>
          <w:rFonts w:ascii="Times New Roman" w:eastAsia="Times New Roman" w:hAnsi="Times New Roman" w:cs="Times New Roman"/>
          <w:bCs/>
          <w:sz w:val="24"/>
          <w:szCs w:val="24"/>
        </w:rPr>
        <w:t xml:space="preserve"> related to diseases, </w:t>
      </w:r>
      <w:r w:rsidRPr="00E43262">
        <w:rPr>
          <w:rFonts w:ascii="Times New Roman" w:eastAsia="Times New Roman" w:hAnsi="Times New Roman" w:cs="Times New Roman"/>
          <w:bCs/>
          <w:sz w:val="24"/>
          <w:szCs w:val="24"/>
        </w:rPr>
        <w:t>pests</w:t>
      </w:r>
      <w:r w:rsidR="00E43262" w:rsidRPr="00E43262">
        <w:rPr>
          <w:rFonts w:ascii="Times New Roman" w:eastAsia="Times New Roman" w:hAnsi="Times New Roman" w:cs="Times New Roman"/>
          <w:bCs/>
          <w:sz w:val="24"/>
          <w:szCs w:val="24"/>
        </w:rPr>
        <w:t>, and physiological disorders</w:t>
      </w:r>
      <w:r w:rsidRPr="00E43262">
        <w:rPr>
          <w:rFonts w:ascii="Times New Roman" w:eastAsia="Times New Roman" w:hAnsi="Times New Roman" w:cs="Times New Roman"/>
          <w:bCs/>
          <w:sz w:val="24"/>
          <w:szCs w:val="24"/>
        </w:rPr>
        <w:t xml:space="preserve">. </w:t>
      </w:r>
      <w:r w:rsidR="00890568" w:rsidRPr="00E43262">
        <w:rPr>
          <w:rFonts w:ascii="Times New Roman" w:eastAsia="Times New Roman" w:hAnsi="Times New Roman" w:cs="Times New Roman"/>
          <w:bCs/>
          <w:sz w:val="24"/>
          <w:szCs w:val="24"/>
        </w:rPr>
        <w:t>In pomegranate, both fungal and bacterial diseases</w:t>
      </w:r>
      <w:r w:rsidR="00890568">
        <w:rPr>
          <w:rFonts w:ascii="Times New Roman" w:eastAsia="Times New Roman" w:hAnsi="Times New Roman" w:cs="Times New Roman"/>
          <w:bCs/>
          <w:sz w:val="24"/>
          <w:szCs w:val="24"/>
        </w:rPr>
        <w:t xml:space="preserve"> cause major loss </w:t>
      </w:r>
      <w:r w:rsidR="00E43262">
        <w:rPr>
          <w:rFonts w:ascii="Times New Roman" w:eastAsia="Times New Roman" w:hAnsi="Times New Roman" w:cs="Times New Roman"/>
          <w:bCs/>
          <w:sz w:val="24"/>
          <w:szCs w:val="24"/>
        </w:rPr>
        <w:t xml:space="preserve">during </w:t>
      </w:r>
      <w:r w:rsidR="00890568">
        <w:rPr>
          <w:rFonts w:ascii="Times New Roman" w:eastAsia="Times New Roman" w:hAnsi="Times New Roman" w:cs="Times New Roman"/>
          <w:bCs/>
          <w:sz w:val="24"/>
          <w:szCs w:val="24"/>
        </w:rPr>
        <w:t xml:space="preserve">cultivation, which includes </w:t>
      </w:r>
      <w:r w:rsidR="007B4263">
        <w:rPr>
          <w:rFonts w:ascii="Times New Roman" w:eastAsia="Times New Roman" w:hAnsi="Times New Roman" w:cs="Times New Roman"/>
          <w:bCs/>
          <w:sz w:val="24"/>
          <w:szCs w:val="24"/>
        </w:rPr>
        <w:t>pomegranate wilt, bacterial blight</w:t>
      </w:r>
      <w:r w:rsidR="00E43262">
        <w:rPr>
          <w:rFonts w:ascii="Times New Roman" w:eastAsia="Times New Roman" w:hAnsi="Times New Roman" w:cs="Times New Roman"/>
          <w:bCs/>
          <w:sz w:val="24"/>
          <w:szCs w:val="24"/>
        </w:rPr>
        <w:t xml:space="preserve"> and anthracnose. The </w:t>
      </w:r>
      <w:r w:rsidR="00890568">
        <w:rPr>
          <w:rFonts w:ascii="Times New Roman" w:eastAsia="Times New Roman" w:hAnsi="Times New Roman" w:cs="Times New Roman"/>
          <w:bCs/>
          <w:sz w:val="24"/>
          <w:szCs w:val="24"/>
        </w:rPr>
        <w:t>p</w:t>
      </w:r>
      <w:r w:rsidR="00513217">
        <w:rPr>
          <w:rFonts w:ascii="Times New Roman" w:eastAsia="Times New Roman" w:hAnsi="Times New Roman" w:cs="Times New Roman"/>
          <w:bCs/>
          <w:sz w:val="24"/>
          <w:szCs w:val="24"/>
        </w:rPr>
        <w:t xml:space="preserve">est infestation in pomegranate </w:t>
      </w:r>
      <w:r w:rsidR="00890568">
        <w:rPr>
          <w:rFonts w:ascii="Times New Roman" w:eastAsia="Times New Roman" w:hAnsi="Times New Roman" w:cs="Times New Roman"/>
          <w:bCs/>
          <w:sz w:val="24"/>
          <w:szCs w:val="24"/>
        </w:rPr>
        <w:t>orchards</w:t>
      </w:r>
      <w:r w:rsidR="00513217">
        <w:rPr>
          <w:rFonts w:ascii="Times New Roman" w:eastAsia="Times New Roman" w:hAnsi="Times New Roman" w:cs="Times New Roman"/>
          <w:bCs/>
          <w:sz w:val="24"/>
          <w:szCs w:val="24"/>
        </w:rPr>
        <w:t xml:space="preserve"> can lead to substantial crop losses if not managed effectively. </w:t>
      </w:r>
      <w:r w:rsidR="00890568" w:rsidRPr="00E43262">
        <w:rPr>
          <w:rFonts w:ascii="Times New Roman" w:eastAsia="Times New Roman" w:hAnsi="Times New Roman" w:cs="Times New Roman"/>
          <w:bCs/>
          <w:sz w:val="24"/>
          <w:szCs w:val="24"/>
        </w:rPr>
        <w:t>Some</w:t>
      </w:r>
      <w:r w:rsidR="00E43262" w:rsidRPr="00E43262">
        <w:rPr>
          <w:rFonts w:ascii="Times New Roman" w:eastAsia="Times New Roman" w:hAnsi="Times New Roman" w:cs="Times New Roman"/>
          <w:bCs/>
          <w:sz w:val="24"/>
          <w:szCs w:val="24"/>
        </w:rPr>
        <w:t xml:space="preserve"> key pests such as </w:t>
      </w:r>
      <w:r w:rsidR="00890568" w:rsidRPr="00E43262">
        <w:rPr>
          <w:rFonts w:ascii="Times New Roman" w:eastAsia="Times New Roman" w:hAnsi="Times New Roman" w:cs="Times New Roman"/>
          <w:bCs/>
          <w:sz w:val="24"/>
          <w:szCs w:val="24"/>
        </w:rPr>
        <w:t>pomegranate butterfly, fruit borer, and fruit-sucking moth</w:t>
      </w:r>
      <w:r w:rsidR="00594C4E" w:rsidRPr="00E43262">
        <w:rPr>
          <w:rFonts w:ascii="Times New Roman" w:eastAsia="Times New Roman" w:hAnsi="Times New Roman" w:cs="Times New Roman"/>
          <w:bCs/>
          <w:sz w:val="24"/>
          <w:szCs w:val="24"/>
        </w:rPr>
        <w:t>,</w:t>
      </w:r>
      <w:r w:rsidR="00890568" w:rsidRPr="00E43262">
        <w:rPr>
          <w:rFonts w:ascii="Times New Roman" w:eastAsia="Times New Roman" w:hAnsi="Times New Roman" w:cs="Times New Roman"/>
          <w:bCs/>
          <w:sz w:val="24"/>
          <w:szCs w:val="24"/>
        </w:rPr>
        <w:t xml:space="preserve"> </w:t>
      </w:r>
      <w:r w:rsidR="00594C4E" w:rsidRPr="00E43262">
        <w:rPr>
          <w:rFonts w:ascii="Times New Roman" w:eastAsia="Times New Roman" w:hAnsi="Times New Roman" w:cs="Times New Roman"/>
          <w:bCs/>
          <w:sz w:val="24"/>
          <w:szCs w:val="24"/>
        </w:rPr>
        <w:t>damag</w:t>
      </w:r>
      <w:r w:rsidR="007B4263" w:rsidRPr="00E43262">
        <w:rPr>
          <w:rFonts w:ascii="Times New Roman" w:eastAsia="Times New Roman" w:hAnsi="Times New Roman" w:cs="Times New Roman"/>
          <w:bCs/>
          <w:sz w:val="24"/>
          <w:szCs w:val="24"/>
        </w:rPr>
        <w:t>e</w:t>
      </w:r>
      <w:r w:rsidR="00890568" w:rsidRPr="00E43262">
        <w:rPr>
          <w:rFonts w:ascii="Times New Roman" w:eastAsia="Times New Roman" w:hAnsi="Times New Roman" w:cs="Times New Roman"/>
          <w:bCs/>
          <w:sz w:val="24"/>
          <w:szCs w:val="24"/>
        </w:rPr>
        <w:t xml:space="preserve"> the fruit</w:t>
      </w:r>
      <w:r w:rsidR="007B4263" w:rsidRPr="00E43262">
        <w:rPr>
          <w:rFonts w:ascii="Times New Roman" w:eastAsia="Times New Roman" w:hAnsi="Times New Roman" w:cs="Times New Roman"/>
          <w:bCs/>
          <w:sz w:val="24"/>
          <w:szCs w:val="24"/>
        </w:rPr>
        <w:t>s, and reduce</w:t>
      </w:r>
      <w:r w:rsidR="00890568" w:rsidRPr="00E43262">
        <w:rPr>
          <w:rFonts w:ascii="Times New Roman" w:eastAsia="Times New Roman" w:hAnsi="Times New Roman" w:cs="Times New Roman"/>
          <w:bCs/>
          <w:sz w:val="24"/>
          <w:szCs w:val="24"/>
        </w:rPr>
        <w:t xml:space="preserve"> fruit quality </w:t>
      </w:r>
      <w:r w:rsidR="007B4263" w:rsidRPr="00E43262">
        <w:rPr>
          <w:rFonts w:ascii="Times New Roman" w:eastAsia="Times New Roman" w:hAnsi="Times New Roman" w:cs="Times New Roman"/>
          <w:bCs/>
          <w:sz w:val="24"/>
          <w:szCs w:val="24"/>
        </w:rPr>
        <w:t>as well as</w:t>
      </w:r>
      <w:r w:rsidR="00890568" w:rsidRPr="00E43262">
        <w:rPr>
          <w:rFonts w:ascii="Times New Roman" w:eastAsia="Times New Roman" w:hAnsi="Times New Roman" w:cs="Times New Roman"/>
          <w:bCs/>
          <w:sz w:val="24"/>
          <w:szCs w:val="24"/>
        </w:rPr>
        <w:t xml:space="preserve"> yield</w:t>
      </w:r>
      <w:r w:rsidR="00594C4E" w:rsidRPr="00E43262">
        <w:rPr>
          <w:rFonts w:ascii="Times New Roman" w:eastAsia="Times New Roman" w:hAnsi="Times New Roman" w:cs="Times New Roman"/>
          <w:bCs/>
          <w:sz w:val="24"/>
          <w:szCs w:val="24"/>
        </w:rPr>
        <w:t>.</w:t>
      </w:r>
      <w:r w:rsidR="00890568" w:rsidRPr="00E43262">
        <w:rPr>
          <w:rFonts w:ascii="Times New Roman" w:eastAsia="Times New Roman" w:hAnsi="Times New Roman" w:cs="Times New Roman"/>
          <w:bCs/>
          <w:sz w:val="24"/>
          <w:szCs w:val="24"/>
        </w:rPr>
        <w:t xml:space="preserve"> </w:t>
      </w:r>
      <w:r w:rsidR="00E43262">
        <w:rPr>
          <w:rFonts w:ascii="Times New Roman" w:eastAsia="Times New Roman" w:hAnsi="Times New Roman" w:cs="Times New Roman"/>
          <w:bCs/>
          <w:sz w:val="24"/>
          <w:szCs w:val="24"/>
        </w:rPr>
        <w:t xml:space="preserve">This review </w:t>
      </w:r>
      <w:r w:rsidRPr="00CC2DEE">
        <w:rPr>
          <w:rFonts w:ascii="Times New Roman" w:eastAsia="Times New Roman" w:hAnsi="Times New Roman" w:cs="Times New Roman"/>
          <w:bCs/>
          <w:sz w:val="24"/>
          <w:szCs w:val="24"/>
        </w:rPr>
        <w:t>discusses potential solutions and management strategies to address these challenges and enhance pomegranate production. Unde</w:t>
      </w:r>
      <w:r w:rsidR="00E43262">
        <w:rPr>
          <w:rFonts w:ascii="Times New Roman" w:eastAsia="Times New Roman" w:hAnsi="Times New Roman" w:cs="Times New Roman"/>
          <w:bCs/>
          <w:sz w:val="24"/>
          <w:szCs w:val="24"/>
        </w:rPr>
        <w:t>rstanding and mitigating these problems</w:t>
      </w:r>
      <w:r w:rsidRPr="00CC2DEE">
        <w:rPr>
          <w:rFonts w:ascii="Times New Roman" w:eastAsia="Times New Roman" w:hAnsi="Times New Roman" w:cs="Times New Roman"/>
          <w:bCs/>
          <w:sz w:val="24"/>
          <w:szCs w:val="24"/>
        </w:rPr>
        <w:t xml:space="preserve"> </w:t>
      </w:r>
      <w:r w:rsidR="00594C4E">
        <w:rPr>
          <w:rFonts w:ascii="Times New Roman" w:eastAsia="Times New Roman" w:hAnsi="Times New Roman" w:cs="Times New Roman"/>
          <w:bCs/>
          <w:sz w:val="24"/>
          <w:szCs w:val="24"/>
        </w:rPr>
        <w:t>is</w:t>
      </w:r>
      <w:r w:rsidRPr="00CC2DEE">
        <w:rPr>
          <w:rFonts w:ascii="Times New Roman" w:eastAsia="Times New Roman" w:hAnsi="Times New Roman" w:cs="Times New Roman"/>
          <w:bCs/>
          <w:sz w:val="24"/>
          <w:szCs w:val="24"/>
        </w:rPr>
        <w:t xml:space="preserve"> essential for the sustainable growth of the pomegranate industry.</w:t>
      </w:r>
      <w:r w:rsidR="00594C4E">
        <w:rPr>
          <w:rFonts w:ascii="Times New Roman" w:eastAsia="Times New Roman" w:hAnsi="Times New Roman" w:cs="Times New Roman"/>
          <w:bCs/>
          <w:sz w:val="24"/>
          <w:szCs w:val="24"/>
        </w:rPr>
        <w:t xml:space="preserve"> Continuous research and innovation in pest and disease management are vital to support pomegranate growers in maintaining healthy and high-yielding orchards.</w:t>
      </w:r>
    </w:p>
    <w:p w14:paraId="795C4169" w14:textId="54D91A67" w:rsidR="006575C0" w:rsidRDefault="006575C0" w:rsidP="001E6295">
      <w:pPr>
        <w:spacing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Keywords: Pomegranate, Biotic stress, </w:t>
      </w:r>
      <w:proofErr w:type="spellStart"/>
      <w:r>
        <w:rPr>
          <w:rFonts w:ascii="Times New Roman" w:eastAsia="Times New Roman" w:hAnsi="Times New Roman" w:cs="Times New Roman"/>
          <w:bCs/>
          <w:sz w:val="24"/>
          <w:szCs w:val="24"/>
        </w:rPr>
        <w:t>Punica</w:t>
      </w:r>
      <w:proofErr w:type="spellEnd"/>
      <w:r>
        <w:rPr>
          <w:rFonts w:ascii="Times New Roman" w:eastAsia="Times New Roman" w:hAnsi="Times New Roman" w:cs="Times New Roman"/>
          <w:bCs/>
          <w:sz w:val="24"/>
          <w:szCs w:val="24"/>
        </w:rPr>
        <w:t>, Bacterial blight, Diseases, Pest</w:t>
      </w:r>
    </w:p>
    <w:p w14:paraId="4AD157C3" w14:textId="77777777" w:rsidR="00753DEC" w:rsidRPr="008F6974" w:rsidRDefault="008F6974" w:rsidP="001E6295">
      <w:pPr>
        <w:spacing w:line="480" w:lineRule="auto"/>
        <w:jc w:val="both"/>
        <w:rPr>
          <w:rFonts w:ascii="Times New Roman" w:eastAsia="Times New Roman" w:hAnsi="Times New Roman" w:cs="Times New Roman"/>
          <w:b/>
          <w:sz w:val="24"/>
          <w:szCs w:val="24"/>
          <w:highlight w:val="white"/>
        </w:rPr>
      </w:pPr>
      <w:r w:rsidRPr="008F6974">
        <w:rPr>
          <w:rFonts w:ascii="Times New Roman" w:eastAsia="Times New Roman" w:hAnsi="Times New Roman" w:cs="Times New Roman"/>
          <w:b/>
          <w:sz w:val="24"/>
          <w:szCs w:val="24"/>
          <w:highlight w:val="white"/>
        </w:rPr>
        <w:t xml:space="preserve">Introduction </w:t>
      </w:r>
    </w:p>
    <w:p w14:paraId="01D636DB" w14:textId="617FACE5" w:rsidR="007B4263" w:rsidRDefault="008F6974" w:rsidP="001E6295">
      <w:pPr>
        <w:spacing w:line="480" w:lineRule="auto"/>
        <w:jc w:val="both"/>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rPr>
        <w:t xml:space="preserve">The pomegranate, also known as the 'fruit of paradise,' is an ancient domesticated fruit crop that holds significant economic importance in tropical and subtropical regions across the </w:t>
      </w:r>
      <w:r w:rsidRPr="008F6974">
        <w:rPr>
          <w:rFonts w:ascii="Times New Roman" w:eastAsia="Times New Roman" w:hAnsi="Times New Roman" w:cs="Times New Roman"/>
          <w:sz w:val="24"/>
          <w:szCs w:val="24"/>
        </w:rPr>
        <w:lastRenderedPageBreak/>
        <w:t>globe. It b</w:t>
      </w:r>
      <w:r w:rsidR="005F699D">
        <w:rPr>
          <w:rFonts w:ascii="Times New Roman" w:eastAsia="Times New Roman" w:hAnsi="Times New Roman" w:cs="Times New Roman"/>
          <w:sz w:val="24"/>
          <w:szCs w:val="24"/>
        </w:rPr>
        <w:t xml:space="preserve">elongs to the </w:t>
      </w:r>
      <w:proofErr w:type="spellStart"/>
      <w:r w:rsidR="005F699D">
        <w:rPr>
          <w:rFonts w:ascii="Times New Roman" w:eastAsia="Times New Roman" w:hAnsi="Times New Roman" w:cs="Times New Roman"/>
          <w:sz w:val="24"/>
          <w:szCs w:val="24"/>
        </w:rPr>
        <w:t>Lythraceae</w:t>
      </w:r>
      <w:proofErr w:type="spellEnd"/>
      <w:r w:rsidR="005F699D">
        <w:rPr>
          <w:rFonts w:ascii="Times New Roman" w:eastAsia="Times New Roman" w:hAnsi="Times New Roman" w:cs="Times New Roman"/>
          <w:sz w:val="24"/>
          <w:szCs w:val="24"/>
        </w:rPr>
        <w:t xml:space="preserve"> family having chromosome number 2n=18(2x).</w:t>
      </w:r>
      <w:r w:rsidRPr="008F6974">
        <w:rPr>
          <w:rFonts w:ascii="Times New Roman" w:eastAsia="Times New Roman" w:hAnsi="Times New Roman" w:cs="Times New Roman"/>
          <w:sz w:val="24"/>
          <w:szCs w:val="24"/>
        </w:rPr>
        <w:t xml:space="preserve"> The botanically fruit is called </w:t>
      </w:r>
      <w:proofErr w:type="spellStart"/>
      <w:r w:rsidRPr="008F6974">
        <w:rPr>
          <w:rFonts w:ascii="Times New Roman" w:eastAsia="Times New Roman" w:hAnsi="Times New Roman" w:cs="Times New Roman"/>
          <w:sz w:val="24"/>
          <w:szCs w:val="24"/>
        </w:rPr>
        <w:t>Balusta</w:t>
      </w:r>
      <w:proofErr w:type="spellEnd"/>
      <w:r w:rsidRPr="008F6974">
        <w:rPr>
          <w:rFonts w:ascii="Times New Roman" w:eastAsia="Times New Roman" w:hAnsi="Times New Roman" w:cs="Times New Roman"/>
          <w:sz w:val="24"/>
          <w:szCs w:val="24"/>
        </w:rPr>
        <w:t xml:space="preserve"> (modified berry), </w:t>
      </w:r>
      <w:proofErr w:type="spellStart"/>
      <w:r w:rsidRPr="008F6974">
        <w:rPr>
          <w:rFonts w:ascii="Times New Roman" w:eastAsia="Times New Roman" w:hAnsi="Times New Roman" w:cs="Times New Roman"/>
          <w:i/>
          <w:sz w:val="24"/>
          <w:szCs w:val="24"/>
        </w:rPr>
        <w:t>Punica</w:t>
      </w:r>
      <w:proofErr w:type="spellEnd"/>
      <w:r w:rsidRPr="008F6974">
        <w:rPr>
          <w:rFonts w:ascii="Times New Roman" w:eastAsia="Times New Roman" w:hAnsi="Times New Roman" w:cs="Times New Roman"/>
          <w:i/>
          <w:sz w:val="24"/>
          <w:szCs w:val="24"/>
        </w:rPr>
        <w:t xml:space="preserve"> granatum </w:t>
      </w:r>
      <w:r w:rsidRPr="008F6974">
        <w:rPr>
          <w:rFonts w:ascii="Times New Roman" w:eastAsia="Times New Roman" w:hAnsi="Times New Roman" w:cs="Times New Roman"/>
          <w:sz w:val="24"/>
          <w:szCs w:val="24"/>
        </w:rPr>
        <w:t>L, which is derived from the Latin words, "</w:t>
      </w:r>
      <w:proofErr w:type="spellStart"/>
      <w:r w:rsidRPr="0015494B">
        <w:rPr>
          <w:rFonts w:ascii="Times New Roman" w:eastAsia="Times New Roman" w:hAnsi="Times New Roman" w:cs="Times New Roman"/>
          <w:i/>
          <w:sz w:val="24"/>
          <w:szCs w:val="24"/>
        </w:rPr>
        <w:t>Pomum</w:t>
      </w:r>
      <w:proofErr w:type="spellEnd"/>
      <w:r w:rsidRPr="008F6974">
        <w:rPr>
          <w:rFonts w:ascii="Times New Roman" w:eastAsia="Times New Roman" w:hAnsi="Times New Roman" w:cs="Times New Roman"/>
          <w:sz w:val="24"/>
          <w:szCs w:val="24"/>
        </w:rPr>
        <w:t>" (meaning apple) and "</w:t>
      </w:r>
      <w:proofErr w:type="spellStart"/>
      <w:r w:rsidRPr="0015494B">
        <w:rPr>
          <w:rFonts w:ascii="Times New Roman" w:eastAsia="Times New Roman" w:hAnsi="Times New Roman" w:cs="Times New Roman"/>
          <w:i/>
          <w:sz w:val="24"/>
          <w:szCs w:val="24"/>
        </w:rPr>
        <w:t>granatus</w:t>
      </w:r>
      <w:proofErr w:type="spellEnd"/>
      <w:r w:rsidRPr="008F6974">
        <w:rPr>
          <w:rFonts w:ascii="Times New Roman" w:eastAsia="Times New Roman" w:hAnsi="Times New Roman" w:cs="Times New Roman"/>
          <w:sz w:val="24"/>
          <w:szCs w:val="24"/>
        </w:rPr>
        <w:t xml:space="preserve">" (meaning grainy or seeded), referring to its apple-like appearance and abundant seeds. While the pomegranate's native origins can be traced back to Iran and its </w:t>
      </w:r>
      <w:r w:rsidR="00BA322A" w:rsidRPr="008F6974">
        <w:rPr>
          <w:rFonts w:ascii="Times New Roman" w:eastAsia="Times New Roman" w:hAnsi="Times New Roman" w:cs="Times New Roman"/>
          <w:sz w:val="24"/>
          <w:szCs w:val="24"/>
        </w:rPr>
        <w:t>neighbouring</w:t>
      </w:r>
      <w:r w:rsidRPr="008F6974">
        <w:rPr>
          <w:rFonts w:ascii="Times New Roman" w:eastAsia="Times New Roman" w:hAnsi="Times New Roman" w:cs="Times New Roman"/>
          <w:sz w:val="24"/>
          <w:szCs w:val="24"/>
        </w:rPr>
        <w:t xml:space="preserve"> regions, it has experienced extensive cultivation across various territories. Noteworthy pomegranate growing regions encompass India and various Mediterranean are</w:t>
      </w:r>
      <w:r w:rsidR="00BA322A">
        <w:rPr>
          <w:rFonts w:ascii="Times New Roman" w:eastAsia="Times New Roman" w:hAnsi="Times New Roman" w:cs="Times New Roman"/>
          <w:sz w:val="24"/>
          <w:szCs w:val="24"/>
        </w:rPr>
        <w:t xml:space="preserve">as in Asia, Africa, and Europe. </w:t>
      </w:r>
      <w:r w:rsidR="003B205F" w:rsidRPr="0015494B">
        <w:rPr>
          <w:rFonts w:ascii="Times New Roman" w:eastAsia="Times New Roman" w:hAnsi="Times New Roman" w:cs="Times New Roman"/>
          <w:sz w:val="24"/>
          <w:szCs w:val="24"/>
        </w:rPr>
        <w:t xml:space="preserve">All the parts of a plant </w:t>
      </w:r>
      <w:r w:rsidRPr="0015494B">
        <w:rPr>
          <w:rFonts w:ascii="Times New Roman" w:eastAsia="Times New Roman" w:hAnsi="Times New Roman" w:cs="Times New Roman"/>
          <w:sz w:val="24"/>
          <w:szCs w:val="24"/>
        </w:rPr>
        <w:t>are important sources of medicinal, nutrition</w:t>
      </w:r>
      <w:r w:rsidR="003B205F" w:rsidRPr="0015494B">
        <w:rPr>
          <w:rFonts w:ascii="Times New Roman" w:eastAsia="Times New Roman" w:hAnsi="Times New Roman" w:cs="Times New Roman"/>
          <w:sz w:val="24"/>
          <w:szCs w:val="24"/>
        </w:rPr>
        <w:t>al, and therapeutic activities.</w:t>
      </w:r>
      <w:r w:rsidR="003B205F">
        <w:rPr>
          <w:rFonts w:ascii="Times New Roman" w:eastAsia="Times New Roman" w:hAnsi="Times New Roman" w:cs="Times New Roman"/>
          <w:sz w:val="24"/>
          <w:szCs w:val="24"/>
        </w:rPr>
        <w:t xml:space="preserve"> </w:t>
      </w:r>
      <w:r w:rsidRPr="008F6974">
        <w:rPr>
          <w:rFonts w:ascii="Times New Roman" w:eastAsia="Times New Roman" w:hAnsi="Times New Roman" w:cs="Times New Roman"/>
          <w:sz w:val="24"/>
          <w:szCs w:val="24"/>
        </w:rPr>
        <w:t xml:space="preserve">Pomegranates are known to contain a specific compound called punicalagin, which is exclusively found in the outer skin of the fruit. </w:t>
      </w:r>
      <w:r w:rsidR="003B205F" w:rsidRPr="003B205F">
        <w:rPr>
          <w:rFonts w:ascii="Times New Roman" w:eastAsia="Times New Roman" w:hAnsi="Times New Roman" w:cs="Times New Roman"/>
          <w:sz w:val="24"/>
          <w:szCs w:val="24"/>
        </w:rPr>
        <w:t>This compound in pomegranates acts as a powerful antioxidant, contributing to heart and blood vessel health and aiding in stroke prevention</w:t>
      </w:r>
      <w:r w:rsidR="003B205F">
        <w:rPr>
          <w:rFonts w:ascii="Times New Roman" w:eastAsia="Times New Roman" w:hAnsi="Times New Roman" w:cs="Times New Roman"/>
          <w:sz w:val="24"/>
          <w:szCs w:val="24"/>
        </w:rPr>
        <w:t xml:space="preserve">. </w:t>
      </w:r>
      <w:r w:rsidR="00052B6D" w:rsidRPr="00052B6D">
        <w:rPr>
          <w:rFonts w:ascii="Times New Roman" w:eastAsia="Times New Roman" w:hAnsi="Times New Roman" w:cs="Times New Roman"/>
          <w:sz w:val="24"/>
          <w:szCs w:val="24"/>
        </w:rPr>
        <w:t xml:space="preserve">Besides </w:t>
      </w:r>
      <w:proofErr w:type="spellStart"/>
      <w:r w:rsidR="00052B6D" w:rsidRPr="00052B6D">
        <w:rPr>
          <w:rFonts w:ascii="Times New Roman" w:eastAsia="Times New Roman" w:hAnsi="Times New Roman" w:cs="Times New Roman"/>
          <w:sz w:val="24"/>
          <w:szCs w:val="24"/>
        </w:rPr>
        <w:t>punicalagin</w:t>
      </w:r>
      <w:proofErr w:type="spellEnd"/>
      <w:r w:rsidR="00052B6D" w:rsidRPr="00052B6D">
        <w:rPr>
          <w:rFonts w:ascii="Times New Roman" w:eastAsia="Times New Roman" w:hAnsi="Times New Roman" w:cs="Times New Roman"/>
          <w:sz w:val="24"/>
          <w:szCs w:val="24"/>
        </w:rPr>
        <w:t xml:space="preserve">, pomegranate juice is a source of numerous nutrients, including sugars, iron, phosphorus, calcium, and magnesium, along with vital vitamins such as riboflavin, thiamine, niacin, and vitamin C. Pomegranates, encompassing their edible and inedible components, host a range of metabolites thought to offer potential health benefits. </w:t>
      </w:r>
      <w:proofErr w:type="gramStart"/>
      <w:r w:rsidRPr="008F6974">
        <w:rPr>
          <w:rFonts w:ascii="Times New Roman" w:eastAsia="Times New Roman" w:hAnsi="Times New Roman" w:cs="Times New Roman"/>
          <w:sz w:val="24"/>
          <w:szCs w:val="24"/>
        </w:rPr>
        <w:t>(</w:t>
      </w:r>
      <w:proofErr w:type="spellStart"/>
      <w:r w:rsidRPr="008F6974">
        <w:rPr>
          <w:rFonts w:ascii="Times New Roman" w:eastAsia="Times New Roman" w:hAnsi="Times New Roman" w:cs="Times New Roman"/>
          <w:sz w:val="24"/>
          <w:szCs w:val="24"/>
        </w:rPr>
        <w:t>Priya</w:t>
      </w:r>
      <w:proofErr w:type="spellEnd"/>
      <w:r w:rsidRPr="008F6974">
        <w:rPr>
          <w:rFonts w:ascii="Times New Roman" w:eastAsia="Times New Roman" w:hAnsi="Times New Roman" w:cs="Times New Roman"/>
          <w:sz w:val="24"/>
          <w:szCs w:val="24"/>
        </w:rPr>
        <w:t xml:space="preserve"> </w:t>
      </w:r>
      <w:r w:rsidRPr="008F6974">
        <w:rPr>
          <w:rFonts w:ascii="Times New Roman" w:eastAsia="Times New Roman" w:hAnsi="Times New Roman" w:cs="Times New Roman"/>
          <w:i/>
          <w:sz w:val="24"/>
          <w:szCs w:val="24"/>
        </w:rPr>
        <w:t>et al</w:t>
      </w:r>
      <w:r w:rsidRPr="008F6974">
        <w:rPr>
          <w:rFonts w:ascii="Times New Roman" w:eastAsia="Times New Roman" w:hAnsi="Times New Roman" w:cs="Times New Roman"/>
          <w:sz w:val="24"/>
          <w:szCs w:val="24"/>
        </w:rPr>
        <w:t>., 2016).</w:t>
      </w:r>
      <w:proofErr w:type="gramEnd"/>
      <w:r w:rsidRPr="008F6974">
        <w:rPr>
          <w:rFonts w:ascii="Times New Roman" w:eastAsia="Times New Roman" w:hAnsi="Times New Roman" w:cs="Times New Roman"/>
          <w:sz w:val="24"/>
          <w:szCs w:val="24"/>
        </w:rPr>
        <w:t xml:space="preserve"> </w:t>
      </w:r>
      <w:r w:rsidR="00052B6D">
        <w:rPr>
          <w:rFonts w:ascii="Times New Roman" w:eastAsia="Times New Roman" w:hAnsi="Times New Roman" w:cs="Times New Roman"/>
          <w:sz w:val="24"/>
          <w:szCs w:val="24"/>
          <w:highlight w:val="white"/>
        </w:rPr>
        <w:t>India is the largest producer</w:t>
      </w:r>
      <w:r w:rsidR="00052B6D">
        <w:rPr>
          <w:rFonts w:ascii="Times New Roman" w:eastAsia="Times New Roman" w:hAnsi="Times New Roman" w:cs="Times New Roman"/>
          <w:sz w:val="24"/>
          <w:szCs w:val="24"/>
        </w:rPr>
        <w:t xml:space="preserve">, </w:t>
      </w:r>
      <w:r w:rsidR="00052B6D" w:rsidRPr="008F6974">
        <w:rPr>
          <w:rFonts w:ascii="Times New Roman" w:eastAsia="Times New Roman" w:hAnsi="Times New Roman" w:cs="Times New Roman"/>
          <w:sz w:val="24"/>
          <w:szCs w:val="24"/>
        </w:rPr>
        <w:t xml:space="preserve">continuously cultivated in various parts of </w:t>
      </w:r>
      <w:r w:rsidR="00052B6D">
        <w:rPr>
          <w:rFonts w:ascii="Times New Roman" w:eastAsia="Times New Roman" w:hAnsi="Times New Roman" w:cs="Times New Roman"/>
          <w:sz w:val="24"/>
          <w:szCs w:val="24"/>
        </w:rPr>
        <w:t>the country.</w:t>
      </w:r>
      <w:r w:rsidR="00052B6D" w:rsidRPr="008F6974">
        <w:rPr>
          <w:rFonts w:ascii="Times New Roman" w:eastAsia="Times New Roman" w:hAnsi="Times New Roman" w:cs="Times New Roman"/>
          <w:sz w:val="24"/>
          <w:szCs w:val="24"/>
          <w:highlight w:val="white"/>
        </w:rPr>
        <w:t xml:space="preserve"> The cultivation area is 2.76 lakh ha with a production of 31.48 lakh MT (NHB, 2021-22 third advance </w:t>
      </w:r>
      <w:proofErr w:type="gramStart"/>
      <w:r w:rsidR="00052B6D" w:rsidRPr="008F6974">
        <w:rPr>
          <w:rFonts w:ascii="Times New Roman" w:eastAsia="Times New Roman" w:hAnsi="Times New Roman" w:cs="Times New Roman"/>
          <w:sz w:val="24"/>
          <w:szCs w:val="24"/>
          <w:highlight w:val="white"/>
        </w:rPr>
        <w:t>estimate</w:t>
      </w:r>
      <w:proofErr w:type="gramEnd"/>
      <w:r w:rsidR="00052B6D" w:rsidRPr="008F6974">
        <w:rPr>
          <w:rFonts w:ascii="Times New Roman" w:eastAsia="Times New Roman" w:hAnsi="Times New Roman" w:cs="Times New Roman"/>
          <w:sz w:val="24"/>
          <w:szCs w:val="24"/>
          <w:highlight w:val="white"/>
        </w:rPr>
        <w:t>)</w:t>
      </w:r>
      <w:r w:rsidR="00052B6D" w:rsidRPr="008F6974">
        <w:rPr>
          <w:rFonts w:ascii="Times New Roman" w:eastAsia="Times New Roman" w:hAnsi="Times New Roman" w:cs="Times New Roman"/>
          <w:sz w:val="24"/>
          <w:szCs w:val="24"/>
        </w:rPr>
        <w:t>.</w:t>
      </w:r>
      <w:r w:rsidR="003F6C8D">
        <w:rPr>
          <w:rFonts w:ascii="Times New Roman" w:eastAsia="Times New Roman" w:hAnsi="Times New Roman" w:cs="Times New Roman"/>
          <w:sz w:val="24"/>
          <w:szCs w:val="24"/>
        </w:rPr>
        <w:t xml:space="preserve"> </w:t>
      </w:r>
      <w:r w:rsidR="003F6C8D" w:rsidRPr="008F6974">
        <w:rPr>
          <w:rFonts w:ascii="Times New Roman" w:eastAsia="Times New Roman" w:hAnsi="Times New Roman" w:cs="Times New Roman"/>
          <w:sz w:val="24"/>
          <w:szCs w:val="24"/>
        </w:rPr>
        <w:t xml:space="preserve">The pomegranate cultivation area is rapidly decreasing, with more than 30% of farmers uprooting pomegranate trees in the last four years due to various diseases such as bacterial blight, wilt, dieback, leaf spots, fruit spots, </w:t>
      </w:r>
      <w:proofErr w:type="spellStart"/>
      <w:r w:rsidR="003F6C8D" w:rsidRPr="008F6974">
        <w:rPr>
          <w:rFonts w:ascii="Times New Roman" w:eastAsia="Times New Roman" w:hAnsi="Times New Roman" w:cs="Times New Roman"/>
          <w:sz w:val="24"/>
          <w:szCs w:val="24"/>
        </w:rPr>
        <w:t>etc</w:t>
      </w:r>
      <w:proofErr w:type="spellEnd"/>
      <w:r w:rsidR="003F6C8D" w:rsidRPr="008F6974">
        <w:rPr>
          <w:rFonts w:ascii="Times New Roman" w:eastAsia="Times New Roman" w:hAnsi="Times New Roman" w:cs="Times New Roman"/>
          <w:sz w:val="24"/>
          <w:szCs w:val="24"/>
        </w:rPr>
        <w:t xml:space="preserve"> (</w:t>
      </w:r>
      <w:proofErr w:type="spellStart"/>
      <w:r w:rsidR="003F6C8D" w:rsidRPr="008F6974">
        <w:rPr>
          <w:rFonts w:ascii="Times New Roman" w:eastAsia="Arial" w:hAnsi="Times New Roman" w:cs="Times New Roman"/>
          <w:color w:val="222222"/>
          <w:sz w:val="24"/>
          <w:szCs w:val="24"/>
          <w:highlight w:val="white"/>
        </w:rPr>
        <w:t>Jamadar</w:t>
      </w:r>
      <w:proofErr w:type="spellEnd"/>
      <w:r w:rsidR="003F6C8D" w:rsidRPr="008F6974">
        <w:rPr>
          <w:rFonts w:ascii="Times New Roman" w:eastAsia="Arial" w:hAnsi="Times New Roman" w:cs="Times New Roman"/>
          <w:color w:val="222222"/>
          <w:sz w:val="24"/>
          <w:szCs w:val="24"/>
          <w:highlight w:val="white"/>
        </w:rPr>
        <w:t xml:space="preserve"> </w:t>
      </w:r>
      <w:r w:rsidR="003F6C8D" w:rsidRPr="008F6974">
        <w:rPr>
          <w:rFonts w:ascii="Times New Roman" w:eastAsia="Arial" w:hAnsi="Times New Roman" w:cs="Times New Roman"/>
          <w:i/>
          <w:color w:val="222222"/>
          <w:sz w:val="24"/>
          <w:szCs w:val="24"/>
          <w:highlight w:val="white"/>
        </w:rPr>
        <w:t xml:space="preserve">et al., </w:t>
      </w:r>
      <w:r w:rsidR="003F6C8D" w:rsidRPr="008F6974">
        <w:rPr>
          <w:rFonts w:ascii="Times New Roman" w:eastAsia="Arial" w:hAnsi="Times New Roman" w:cs="Times New Roman"/>
          <w:color w:val="222222"/>
          <w:sz w:val="24"/>
          <w:szCs w:val="24"/>
          <w:highlight w:val="white"/>
        </w:rPr>
        <w:t xml:space="preserve">2011). </w:t>
      </w:r>
      <w:r w:rsidRPr="008F6974">
        <w:rPr>
          <w:rFonts w:ascii="Times New Roman" w:eastAsia="Times New Roman" w:hAnsi="Times New Roman" w:cs="Times New Roman"/>
          <w:sz w:val="24"/>
          <w:szCs w:val="24"/>
        </w:rPr>
        <w:t xml:space="preserve">The estimated losses of pomegranate due to major pests and diseases are provided in Table 1. In India, the most popular varieties Ganesh, </w:t>
      </w:r>
      <w:proofErr w:type="spellStart"/>
      <w:r w:rsidRPr="008F6974">
        <w:rPr>
          <w:rFonts w:ascii="Times New Roman" w:eastAsia="Times New Roman" w:hAnsi="Times New Roman" w:cs="Times New Roman"/>
          <w:sz w:val="24"/>
          <w:szCs w:val="24"/>
        </w:rPr>
        <w:t>Mridu</w:t>
      </w:r>
      <w:r w:rsidR="003F6C8D">
        <w:rPr>
          <w:rFonts w:ascii="Times New Roman" w:eastAsia="Times New Roman" w:hAnsi="Times New Roman" w:cs="Times New Roman"/>
          <w:sz w:val="24"/>
          <w:szCs w:val="24"/>
        </w:rPr>
        <w:t>la</w:t>
      </w:r>
      <w:proofErr w:type="spellEnd"/>
      <w:r w:rsidR="003F6C8D">
        <w:rPr>
          <w:rFonts w:ascii="Times New Roman" w:eastAsia="Times New Roman" w:hAnsi="Times New Roman" w:cs="Times New Roman"/>
          <w:sz w:val="24"/>
          <w:szCs w:val="24"/>
        </w:rPr>
        <w:t xml:space="preserve">, </w:t>
      </w:r>
      <w:proofErr w:type="spellStart"/>
      <w:r w:rsidR="003F6C8D">
        <w:rPr>
          <w:rFonts w:ascii="Times New Roman" w:eastAsia="Times New Roman" w:hAnsi="Times New Roman" w:cs="Times New Roman"/>
          <w:sz w:val="24"/>
          <w:szCs w:val="24"/>
        </w:rPr>
        <w:t>Arakta</w:t>
      </w:r>
      <w:proofErr w:type="spellEnd"/>
      <w:r w:rsidR="003F6C8D">
        <w:rPr>
          <w:rFonts w:ascii="Times New Roman" w:eastAsia="Times New Roman" w:hAnsi="Times New Roman" w:cs="Times New Roman"/>
          <w:sz w:val="24"/>
          <w:szCs w:val="24"/>
        </w:rPr>
        <w:t xml:space="preserve">, and </w:t>
      </w:r>
      <w:proofErr w:type="spellStart"/>
      <w:r w:rsidR="003F6C8D">
        <w:rPr>
          <w:rFonts w:ascii="Times New Roman" w:eastAsia="Times New Roman" w:hAnsi="Times New Roman" w:cs="Times New Roman"/>
          <w:sz w:val="24"/>
          <w:szCs w:val="24"/>
        </w:rPr>
        <w:t>Bhagwa</w:t>
      </w:r>
      <w:proofErr w:type="spellEnd"/>
      <w:r w:rsidR="003F6C8D">
        <w:rPr>
          <w:rFonts w:ascii="Times New Roman" w:eastAsia="Times New Roman" w:hAnsi="Times New Roman" w:cs="Times New Roman"/>
          <w:sz w:val="24"/>
          <w:szCs w:val="24"/>
        </w:rPr>
        <w:t xml:space="preserve"> (</w:t>
      </w:r>
      <w:proofErr w:type="spellStart"/>
      <w:r w:rsidR="003F6C8D">
        <w:rPr>
          <w:rFonts w:ascii="Times New Roman" w:eastAsia="Times New Roman" w:hAnsi="Times New Roman" w:cs="Times New Roman"/>
          <w:sz w:val="24"/>
          <w:szCs w:val="24"/>
        </w:rPr>
        <w:t>Kesar</w:t>
      </w:r>
      <w:proofErr w:type="spellEnd"/>
      <w:r w:rsidR="003F6C8D">
        <w:rPr>
          <w:rFonts w:ascii="Times New Roman" w:eastAsia="Times New Roman" w:hAnsi="Times New Roman" w:cs="Times New Roman"/>
          <w:sz w:val="24"/>
          <w:szCs w:val="24"/>
        </w:rPr>
        <w:t>), have been susceptible</w:t>
      </w:r>
      <w:r w:rsidRPr="008F6974">
        <w:rPr>
          <w:rFonts w:ascii="Times New Roman" w:eastAsia="Times New Roman" w:hAnsi="Times New Roman" w:cs="Times New Roman"/>
          <w:sz w:val="24"/>
          <w:szCs w:val="24"/>
        </w:rPr>
        <w:t xml:space="preserve"> to disease</w:t>
      </w:r>
      <w:r w:rsidR="003F6C8D">
        <w:rPr>
          <w:rFonts w:ascii="Times New Roman" w:eastAsia="Times New Roman" w:hAnsi="Times New Roman" w:cs="Times New Roman"/>
          <w:sz w:val="24"/>
          <w:szCs w:val="24"/>
        </w:rPr>
        <w:t xml:space="preserve"> since long</w:t>
      </w:r>
      <w:r w:rsidRPr="008F6974">
        <w:rPr>
          <w:rFonts w:ascii="Times New Roman" w:eastAsia="Times New Roman" w:hAnsi="Times New Roman" w:cs="Times New Roman"/>
          <w:sz w:val="24"/>
          <w:szCs w:val="24"/>
        </w:rPr>
        <w:t xml:space="preserve">. </w:t>
      </w:r>
      <w:r w:rsidR="003D18F5">
        <w:rPr>
          <w:rFonts w:ascii="Times New Roman" w:eastAsia="Times New Roman" w:hAnsi="Times New Roman" w:cs="Times New Roman"/>
          <w:sz w:val="24"/>
          <w:szCs w:val="24"/>
        </w:rPr>
        <w:t>Dealing</w:t>
      </w:r>
      <w:r w:rsidRPr="008F6974">
        <w:rPr>
          <w:rFonts w:ascii="Times New Roman" w:eastAsia="Times New Roman" w:hAnsi="Times New Roman" w:cs="Times New Roman"/>
          <w:sz w:val="24"/>
          <w:szCs w:val="24"/>
        </w:rPr>
        <w:t xml:space="preserve"> problems</w:t>
      </w:r>
      <w:r w:rsidR="003D18F5">
        <w:rPr>
          <w:rFonts w:ascii="Times New Roman" w:eastAsia="Times New Roman" w:hAnsi="Times New Roman" w:cs="Times New Roman"/>
          <w:sz w:val="24"/>
          <w:szCs w:val="24"/>
        </w:rPr>
        <w:t xml:space="preserve"> related to pomegranate production in</w:t>
      </w:r>
      <w:r w:rsidRPr="008F6974">
        <w:rPr>
          <w:rFonts w:ascii="Times New Roman" w:eastAsia="Times New Roman" w:hAnsi="Times New Roman" w:cs="Times New Roman"/>
          <w:sz w:val="24"/>
          <w:szCs w:val="24"/>
        </w:rPr>
        <w:t xml:space="preserve"> a cost-effective way can improve profit margins and encourage farming communities. Several </w:t>
      </w:r>
      <w:r w:rsidRPr="008F6974">
        <w:rPr>
          <w:rFonts w:ascii="Times New Roman" w:eastAsia="Times New Roman" w:hAnsi="Times New Roman" w:cs="Times New Roman"/>
          <w:sz w:val="24"/>
          <w:szCs w:val="24"/>
        </w:rPr>
        <w:lastRenderedPageBreak/>
        <w:t>horticultural practices are followed to boost fruit quality and protect fruits from pests, diseases, and physiological disorders</w:t>
      </w:r>
      <w:r w:rsidR="0015494B">
        <w:rPr>
          <w:rFonts w:ascii="Times New Roman" w:eastAsia="Times New Roman" w:hAnsi="Times New Roman" w:cs="Times New Roman"/>
          <w:sz w:val="24"/>
          <w:szCs w:val="24"/>
        </w:rPr>
        <w:t xml:space="preserve"> </w:t>
      </w:r>
      <w:r w:rsidR="0015494B" w:rsidRPr="0015494B">
        <w:rPr>
          <w:rFonts w:ascii="Times New Roman" w:eastAsia="Times New Roman" w:hAnsi="Times New Roman" w:cs="Times New Roman"/>
          <w:sz w:val="24"/>
          <w:szCs w:val="24"/>
        </w:rPr>
        <w:t>(</w:t>
      </w:r>
      <w:proofErr w:type="spellStart"/>
      <w:r w:rsidR="0015494B" w:rsidRPr="0015494B">
        <w:rPr>
          <w:rFonts w:ascii="Times New Roman" w:eastAsia="Times New Roman" w:hAnsi="Times New Roman" w:cs="Times New Roman"/>
          <w:sz w:val="24"/>
          <w:szCs w:val="24"/>
        </w:rPr>
        <w:t>Munhuweyi</w:t>
      </w:r>
      <w:proofErr w:type="spellEnd"/>
      <w:r w:rsidR="0015494B" w:rsidRPr="0015494B">
        <w:rPr>
          <w:rFonts w:ascii="Times New Roman" w:eastAsia="Times New Roman" w:hAnsi="Times New Roman" w:cs="Times New Roman"/>
          <w:sz w:val="24"/>
          <w:szCs w:val="24"/>
        </w:rPr>
        <w:t xml:space="preserve"> </w:t>
      </w:r>
      <w:r w:rsidR="0015494B" w:rsidRPr="0015494B">
        <w:rPr>
          <w:rFonts w:ascii="Times New Roman" w:eastAsia="Times New Roman" w:hAnsi="Times New Roman" w:cs="Times New Roman"/>
          <w:i/>
          <w:sz w:val="24"/>
          <w:szCs w:val="24"/>
        </w:rPr>
        <w:t>et al</w:t>
      </w:r>
      <w:r w:rsidR="0015494B" w:rsidRPr="0015494B">
        <w:rPr>
          <w:rFonts w:ascii="Times New Roman" w:eastAsia="Times New Roman" w:hAnsi="Times New Roman" w:cs="Times New Roman"/>
          <w:sz w:val="24"/>
          <w:szCs w:val="24"/>
        </w:rPr>
        <w:t>., 2016)</w:t>
      </w:r>
      <w:r>
        <w:rPr>
          <w:rFonts w:ascii="Times New Roman" w:eastAsia="Times New Roman" w:hAnsi="Times New Roman" w:cs="Times New Roman"/>
          <w:sz w:val="24"/>
          <w:szCs w:val="24"/>
        </w:rPr>
        <w:t>.</w:t>
      </w:r>
    </w:p>
    <w:p w14:paraId="1656012D" w14:textId="77777777" w:rsidR="003F6C8D" w:rsidRDefault="003F6C8D" w:rsidP="001E6295">
      <w:pPr>
        <w:spacing w:line="480" w:lineRule="auto"/>
        <w:jc w:val="both"/>
        <w:rPr>
          <w:rFonts w:ascii="Times New Roman" w:eastAsia="Times New Roman" w:hAnsi="Times New Roman" w:cs="Times New Roman"/>
          <w:b/>
          <w:sz w:val="24"/>
          <w:szCs w:val="24"/>
        </w:rPr>
      </w:pPr>
    </w:p>
    <w:p w14:paraId="7C77DE68" w14:textId="77777777" w:rsidR="003F6C8D" w:rsidRDefault="003F6C8D" w:rsidP="001E6295">
      <w:pPr>
        <w:spacing w:line="480" w:lineRule="auto"/>
        <w:jc w:val="both"/>
        <w:rPr>
          <w:rFonts w:ascii="Times New Roman" w:eastAsia="Times New Roman" w:hAnsi="Times New Roman" w:cs="Times New Roman"/>
          <w:b/>
          <w:sz w:val="24"/>
          <w:szCs w:val="24"/>
        </w:rPr>
      </w:pPr>
    </w:p>
    <w:p w14:paraId="654C5FB3" w14:textId="0B3AC0CE" w:rsidR="003F6C8D" w:rsidRDefault="003F6C8D" w:rsidP="001E6295">
      <w:pPr>
        <w:spacing w:line="480" w:lineRule="auto"/>
        <w:jc w:val="both"/>
        <w:rPr>
          <w:rFonts w:ascii="Times New Roman" w:eastAsia="Times New Roman" w:hAnsi="Times New Roman" w:cs="Times New Roman"/>
          <w:b/>
          <w:sz w:val="24"/>
          <w:szCs w:val="24"/>
        </w:rPr>
      </w:pPr>
    </w:p>
    <w:tbl>
      <w:tblPr>
        <w:tblpPr w:leftFromText="180" w:rightFromText="180" w:topFromText="180" w:bottomFromText="180" w:vertAnchor="text" w:horzAnchor="margin" w:tblpY="117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3F6C8D" w:rsidRPr="008F6974" w14:paraId="4ADB5E5C" w14:textId="77777777" w:rsidTr="00577788">
        <w:tc>
          <w:tcPr>
            <w:tcW w:w="2340" w:type="dxa"/>
            <w:vAlign w:val="center"/>
          </w:tcPr>
          <w:p w14:paraId="33DB0F15" w14:textId="77777777" w:rsidR="003F6C8D" w:rsidRPr="008F6974" w:rsidRDefault="003F6C8D" w:rsidP="00481C34">
            <w:pPr>
              <w:widowControl w:val="0"/>
              <w:spacing w:line="276" w:lineRule="auto"/>
              <w:jc w:val="center"/>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t>Disease/ Pest</w:t>
            </w:r>
          </w:p>
        </w:tc>
        <w:tc>
          <w:tcPr>
            <w:tcW w:w="2340" w:type="dxa"/>
            <w:vAlign w:val="center"/>
          </w:tcPr>
          <w:p w14:paraId="75DE6EF1" w14:textId="77777777" w:rsidR="003F6C8D" w:rsidRPr="008F6974" w:rsidRDefault="003F6C8D" w:rsidP="00481C34">
            <w:pPr>
              <w:widowControl w:val="0"/>
              <w:spacing w:line="276" w:lineRule="auto"/>
              <w:jc w:val="center"/>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t>Area of distribution</w:t>
            </w:r>
          </w:p>
        </w:tc>
        <w:tc>
          <w:tcPr>
            <w:tcW w:w="2340" w:type="dxa"/>
            <w:vAlign w:val="center"/>
          </w:tcPr>
          <w:p w14:paraId="71531D57" w14:textId="77777777" w:rsidR="003F6C8D" w:rsidRPr="008F6974" w:rsidRDefault="003F6C8D" w:rsidP="00481C34">
            <w:pPr>
              <w:widowControl w:val="0"/>
              <w:spacing w:line="276" w:lineRule="auto"/>
              <w:jc w:val="center"/>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t>Yield loss</w:t>
            </w:r>
          </w:p>
        </w:tc>
        <w:tc>
          <w:tcPr>
            <w:tcW w:w="2340" w:type="dxa"/>
            <w:vAlign w:val="center"/>
          </w:tcPr>
          <w:p w14:paraId="1C99944F" w14:textId="77777777" w:rsidR="003F6C8D" w:rsidRPr="008F6974" w:rsidRDefault="003F6C8D" w:rsidP="00481C34">
            <w:pPr>
              <w:widowControl w:val="0"/>
              <w:spacing w:line="276" w:lineRule="auto"/>
              <w:jc w:val="center"/>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t>Reference</w:t>
            </w:r>
          </w:p>
        </w:tc>
      </w:tr>
      <w:tr w:rsidR="003F6C8D" w:rsidRPr="008F6974" w14:paraId="7DA83BDF" w14:textId="77777777" w:rsidTr="00577788">
        <w:tc>
          <w:tcPr>
            <w:tcW w:w="2340" w:type="dxa"/>
            <w:vAlign w:val="center"/>
          </w:tcPr>
          <w:p w14:paraId="5CBFCA15" w14:textId="77777777" w:rsidR="003F6C8D" w:rsidRPr="008F6974" w:rsidRDefault="003F6C8D" w:rsidP="00481C34">
            <w:pPr>
              <w:widowControl w:val="0"/>
              <w:spacing w:line="276" w:lineRule="auto"/>
              <w:jc w:val="center"/>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rPr>
              <w:t>Bacterial blight</w:t>
            </w:r>
          </w:p>
        </w:tc>
        <w:tc>
          <w:tcPr>
            <w:tcW w:w="2340" w:type="dxa"/>
            <w:vAlign w:val="center"/>
          </w:tcPr>
          <w:p w14:paraId="44B87F97" w14:textId="77777777" w:rsidR="003F6C8D" w:rsidRPr="008F6974" w:rsidRDefault="003F6C8D" w:rsidP="00481C34">
            <w:pPr>
              <w:widowControl w:val="0"/>
              <w:spacing w:line="276" w:lineRule="auto"/>
              <w:jc w:val="center"/>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rPr>
              <w:t xml:space="preserve">Maharashtra, </w:t>
            </w:r>
            <w:proofErr w:type="spellStart"/>
            <w:r w:rsidRPr="008F6974">
              <w:rPr>
                <w:rFonts w:ascii="Times New Roman" w:eastAsia="Times New Roman" w:hAnsi="Times New Roman" w:cs="Times New Roman"/>
                <w:sz w:val="24"/>
                <w:szCs w:val="24"/>
              </w:rPr>
              <w:t>karnataka</w:t>
            </w:r>
            <w:proofErr w:type="spellEnd"/>
            <w:r w:rsidRPr="008F6974">
              <w:rPr>
                <w:rFonts w:ascii="Times New Roman" w:eastAsia="Times New Roman" w:hAnsi="Times New Roman" w:cs="Times New Roman"/>
                <w:sz w:val="24"/>
                <w:szCs w:val="24"/>
              </w:rPr>
              <w:t xml:space="preserve">, and </w:t>
            </w:r>
            <w:proofErr w:type="spellStart"/>
            <w:r w:rsidRPr="008F6974">
              <w:rPr>
                <w:rFonts w:ascii="Times New Roman" w:eastAsia="Times New Roman" w:hAnsi="Times New Roman" w:cs="Times New Roman"/>
                <w:sz w:val="24"/>
                <w:szCs w:val="24"/>
              </w:rPr>
              <w:t>Anthra</w:t>
            </w:r>
            <w:proofErr w:type="spellEnd"/>
            <w:r w:rsidRPr="008F6974">
              <w:rPr>
                <w:rFonts w:ascii="Times New Roman" w:eastAsia="Times New Roman" w:hAnsi="Times New Roman" w:cs="Times New Roman"/>
                <w:sz w:val="24"/>
                <w:szCs w:val="24"/>
              </w:rPr>
              <w:t xml:space="preserve"> </w:t>
            </w:r>
            <w:proofErr w:type="spellStart"/>
            <w:r w:rsidRPr="008F6974">
              <w:rPr>
                <w:rFonts w:ascii="Times New Roman" w:eastAsia="Times New Roman" w:hAnsi="Times New Roman" w:cs="Times New Roman"/>
                <w:sz w:val="24"/>
                <w:szCs w:val="24"/>
              </w:rPr>
              <w:t>Pardesh</w:t>
            </w:r>
            <w:proofErr w:type="spellEnd"/>
          </w:p>
        </w:tc>
        <w:tc>
          <w:tcPr>
            <w:tcW w:w="2340" w:type="dxa"/>
            <w:vAlign w:val="center"/>
          </w:tcPr>
          <w:p w14:paraId="75039646" w14:textId="77777777" w:rsidR="003F6C8D" w:rsidRPr="008F6974" w:rsidRDefault="003F6C8D" w:rsidP="00481C34">
            <w:pPr>
              <w:widowControl w:val="0"/>
              <w:spacing w:line="276" w:lineRule="auto"/>
              <w:jc w:val="center"/>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rPr>
              <w:t>60 - 80 % or up to 100%</w:t>
            </w:r>
          </w:p>
        </w:tc>
        <w:tc>
          <w:tcPr>
            <w:tcW w:w="2340" w:type="dxa"/>
            <w:vAlign w:val="center"/>
          </w:tcPr>
          <w:p w14:paraId="25A8F424" w14:textId="77777777" w:rsidR="003F6C8D" w:rsidRPr="008F6974" w:rsidRDefault="003F6C8D" w:rsidP="00481C34">
            <w:pPr>
              <w:spacing w:line="276" w:lineRule="auto"/>
              <w:jc w:val="center"/>
              <w:rPr>
                <w:rFonts w:ascii="Times New Roman" w:eastAsia="Times New Roman" w:hAnsi="Times New Roman" w:cs="Times New Roman"/>
                <w:color w:val="222222"/>
                <w:sz w:val="24"/>
                <w:szCs w:val="24"/>
                <w:highlight w:val="white"/>
              </w:rPr>
            </w:pPr>
            <w:r w:rsidRPr="008F6974">
              <w:rPr>
                <w:rFonts w:ascii="Times New Roman" w:eastAsia="Times New Roman" w:hAnsi="Times New Roman" w:cs="Times New Roman"/>
                <w:color w:val="222222"/>
                <w:sz w:val="24"/>
                <w:szCs w:val="24"/>
                <w:highlight w:val="white"/>
              </w:rPr>
              <w:t xml:space="preserve">(Sharma </w:t>
            </w:r>
            <w:r w:rsidRPr="008F6974">
              <w:rPr>
                <w:rFonts w:ascii="Times New Roman" w:eastAsia="Times New Roman" w:hAnsi="Times New Roman" w:cs="Times New Roman"/>
                <w:i/>
                <w:color w:val="222222"/>
                <w:sz w:val="24"/>
                <w:szCs w:val="24"/>
                <w:highlight w:val="white"/>
              </w:rPr>
              <w:t xml:space="preserve">et al., </w:t>
            </w:r>
            <w:r w:rsidRPr="008F6974">
              <w:rPr>
                <w:rFonts w:ascii="Times New Roman" w:eastAsia="Times New Roman" w:hAnsi="Times New Roman" w:cs="Times New Roman"/>
                <w:color w:val="222222"/>
                <w:sz w:val="24"/>
                <w:szCs w:val="24"/>
                <w:highlight w:val="white"/>
              </w:rPr>
              <w:t>2010)</w:t>
            </w:r>
          </w:p>
          <w:p w14:paraId="5DAAD488" w14:textId="77777777" w:rsidR="003F6C8D" w:rsidRPr="008F6974" w:rsidRDefault="003F6C8D" w:rsidP="00481C34">
            <w:pPr>
              <w:spacing w:after="200" w:line="276" w:lineRule="auto"/>
              <w:jc w:val="center"/>
              <w:rPr>
                <w:rFonts w:ascii="Times New Roman" w:eastAsia="Times New Roman" w:hAnsi="Times New Roman" w:cs="Times New Roman"/>
                <w:color w:val="222222"/>
                <w:sz w:val="24"/>
                <w:szCs w:val="24"/>
                <w:highlight w:val="white"/>
              </w:rPr>
            </w:pPr>
            <w:r w:rsidRPr="008F6974">
              <w:rPr>
                <w:rFonts w:ascii="Times New Roman" w:eastAsia="Times New Roman" w:hAnsi="Times New Roman" w:cs="Times New Roman"/>
                <w:color w:val="222222"/>
                <w:sz w:val="24"/>
                <w:szCs w:val="24"/>
                <w:highlight w:val="white"/>
              </w:rPr>
              <w:t>(</w:t>
            </w:r>
            <w:proofErr w:type="spellStart"/>
            <w:r w:rsidRPr="008F6974">
              <w:rPr>
                <w:rFonts w:ascii="Times New Roman" w:eastAsia="Times New Roman" w:hAnsi="Times New Roman" w:cs="Times New Roman"/>
                <w:color w:val="222222"/>
                <w:sz w:val="24"/>
                <w:szCs w:val="24"/>
                <w:highlight w:val="white"/>
              </w:rPr>
              <w:t>Bagal</w:t>
            </w:r>
            <w:proofErr w:type="spellEnd"/>
            <w:r w:rsidRPr="008F6974">
              <w:rPr>
                <w:rFonts w:ascii="Times New Roman" w:eastAsia="Times New Roman" w:hAnsi="Times New Roman" w:cs="Times New Roman"/>
                <w:color w:val="222222"/>
                <w:sz w:val="24"/>
                <w:szCs w:val="24"/>
                <w:highlight w:val="white"/>
              </w:rPr>
              <w:t xml:space="preserve"> </w:t>
            </w:r>
            <w:r w:rsidRPr="008F6974">
              <w:rPr>
                <w:rFonts w:ascii="Times New Roman" w:eastAsia="Times New Roman" w:hAnsi="Times New Roman" w:cs="Times New Roman"/>
                <w:i/>
                <w:color w:val="222222"/>
                <w:sz w:val="24"/>
                <w:szCs w:val="24"/>
                <w:highlight w:val="white"/>
              </w:rPr>
              <w:t xml:space="preserve">et al., </w:t>
            </w:r>
            <w:r w:rsidRPr="008F6974">
              <w:rPr>
                <w:rFonts w:ascii="Times New Roman" w:eastAsia="Times New Roman" w:hAnsi="Times New Roman" w:cs="Times New Roman"/>
                <w:color w:val="222222"/>
                <w:sz w:val="24"/>
                <w:szCs w:val="24"/>
                <w:highlight w:val="white"/>
              </w:rPr>
              <w:t>2022)</w:t>
            </w:r>
          </w:p>
        </w:tc>
      </w:tr>
      <w:tr w:rsidR="003F6C8D" w:rsidRPr="008F6974" w14:paraId="185A75D2" w14:textId="77777777" w:rsidTr="00577788">
        <w:tc>
          <w:tcPr>
            <w:tcW w:w="2340" w:type="dxa"/>
            <w:vAlign w:val="center"/>
          </w:tcPr>
          <w:p w14:paraId="3A0DCB61" w14:textId="77777777" w:rsidR="003F6C8D" w:rsidRPr="008F6974" w:rsidRDefault="003F6C8D" w:rsidP="00481C34">
            <w:pPr>
              <w:widowControl w:val="0"/>
              <w:spacing w:line="276" w:lineRule="auto"/>
              <w:jc w:val="center"/>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rPr>
              <w:t>Bacterial wilt</w:t>
            </w:r>
          </w:p>
        </w:tc>
        <w:tc>
          <w:tcPr>
            <w:tcW w:w="2340" w:type="dxa"/>
            <w:vAlign w:val="center"/>
          </w:tcPr>
          <w:p w14:paraId="3E401B56" w14:textId="77777777" w:rsidR="003F6C8D" w:rsidRPr="008F6974" w:rsidRDefault="003F6C8D" w:rsidP="00481C34">
            <w:pPr>
              <w:widowControl w:val="0"/>
              <w:spacing w:line="276" w:lineRule="auto"/>
              <w:jc w:val="center"/>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rPr>
              <w:t xml:space="preserve">Maharashtra, </w:t>
            </w:r>
            <w:proofErr w:type="spellStart"/>
            <w:r w:rsidRPr="008F6974">
              <w:rPr>
                <w:rFonts w:ascii="Times New Roman" w:eastAsia="Times New Roman" w:hAnsi="Times New Roman" w:cs="Times New Roman"/>
                <w:sz w:val="24"/>
                <w:szCs w:val="24"/>
              </w:rPr>
              <w:t>karnataka</w:t>
            </w:r>
            <w:proofErr w:type="spellEnd"/>
            <w:r w:rsidRPr="008F6974">
              <w:rPr>
                <w:rFonts w:ascii="Times New Roman" w:eastAsia="Times New Roman" w:hAnsi="Times New Roman" w:cs="Times New Roman"/>
                <w:sz w:val="24"/>
                <w:szCs w:val="24"/>
              </w:rPr>
              <w:t xml:space="preserve">, and </w:t>
            </w:r>
            <w:proofErr w:type="spellStart"/>
            <w:r w:rsidRPr="008F6974">
              <w:rPr>
                <w:rFonts w:ascii="Times New Roman" w:eastAsia="Times New Roman" w:hAnsi="Times New Roman" w:cs="Times New Roman"/>
                <w:sz w:val="24"/>
                <w:szCs w:val="24"/>
              </w:rPr>
              <w:t>Anthra</w:t>
            </w:r>
            <w:proofErr w:type="spellEnd"/>
            <w:r w:rsidRPr="008F6974">
              <w:rPr>
                <w:rFonts w:ascii="Times New Roman" w:eastAsia="Times New Roman" w:hAnsi="Times New Roman" w:cs="Times New Roman"/>
                <w:sz w:val="24"/>
                <w:szCs w:val="24"/>
              </w:rPr>
              <w:t xml:space="preserve"> </w:t>
            </w:r>
            <w:proofErr w:type="spellStart"/>
            <w:r w:rsidRPr="008F6974">
              <w:rPr>
                <w:rFonts w:ascii="Times New Roman" w:eastAsia="Times New Roman" w:hAnsi="Times New Roman" w:cs="Times New Roman"/>
                <w:sz w:val="24"/>
                <w:szCs w:val="24"/>
              </w:rPr>
              <w:t>Pardesh</w:t>
            </w:r>
            <w:proofErr w:type="spellEnd"/>
          </w:p>
        </w:tc>
        <w:tc>
          <w:tcPr>
            <w:tcW w:w="2340" w:type="dxa"/>
            <w:vAlign w:val="center"/>
          </w:tcPr>
          <w:p w14:paraId="3C657694" w14:textId="77777777" w:rsidR="003F6C8D" w:rsidRPr="008F6974" w:rsidRDefault="003F6C8D" w:rsidP="00481C34">
            <w:pPr>
              <w:widowControl w:val="0"/>
              <w:spacing w:line="276" w:lineRule="auto"/>
              <w:jc w:val="center"/>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rPr>
              <w:t>33% or 36%</w:t>
            </w:r>
          </w:p>
        </w:tc>
        <w:tc>
          <w:tcPr>
            <w:tcW w:w="2340" w:type="dxa"/>
            <w:vAlign w:val="center"/>
          </w:tcPr>
          <w:p w14:paraId="1B82D86B" w14:textId="77777777" w:rsidR="003F6C8D" w:rsidRPr="008F6974" w:rsidRDefault="003F6C8D" w:rsidP="00481C34">
            <w:pPr>
              <w:spacing w:after="200" w:line="276" w:lineRule="auto"/>
              <w:jc w:val="center"/>
              <w:rPr>
                <w:rFonts w:ascii="Times New Roman" w:eastAsia="Times New Roman" w:hAnsi="Times New Roman" w:cs="Times New Roman"/>
                <w:color w:val="222222"/>
                <w:sz w:val="24"/>
                <w:szCs w:val="24"/>
                <w:highlight w:val="white"/>
              </w:rPr>
            </w:pPr>
            <w:r w:rsidRPr="008F6974">
              <w:rPr>
                <w:rFonts w:ascii="Times New Roman" w:eastAsia="Times New Roman" w:hAnsi="Times New Roman" w:cs="Times New Roman"/>
                <w:color w:val="222222"/>
                <w:sz w:val="24"/>
                <w:szCs w:val="24"/>
                <w:highlight w:val="white"/>
              </w:rPr>
              <w:t xml:space="preserve">(Sharma </w:t>
            </w:r>
            <w:r w:rsidRPr="008F6974">
              <w:rPr>
                <w:rFonts w:ascii="Times New Roman" w:eastAsia="Times New Roman" w:hAnsi="Times New Roman" w:cs="Times New Roman"/>
                <w:i/>
                <w:color w:val="222222"/>
                <w:sz w:val="24"/>
                <w:szCs w:val="24"/>
                <w:highlight w:val="white"/>
              </w:rPr>
              <w:t xml:space="preserve">et al., </w:t>
            </w:r>
            <w:r w:rsidRPr="008F6974">
              <w:rPr>
                <w:rFonts w:ascii="Times New Roman" w:eastAsia="Times New Roman" w:hAnsi="Times New Roman" w:cs="Times New Roman"/>
                <w:color w:val="222222"/>
                <w:sz w:val="24"/>
                <w:szCs w:val="24"/>
                <w:highlight w:val="white"/>
              </w:rPr>
              <w:t>2010)</w:t>
            </w:r>
          </w:p>
          <w:p w14:paraId="05B553BF" w14:textId="77777777" w:rsidR="003F6C8D" w:rsidRPr="008F6974" w:rsidRDefault="003F6C8D" w:rsidP="00481C34">
            <w:pPr>
              <w:spacing w:after="200" w:line="276" w:lineRule="auto"/>
              <w:jc w:val="center"/>
              <w:rPr>
                <w:rFonts w:ascii="Times New Roman" w:eastAsia="Times New Roman" w:hAnsi="Times New Roman" w:cs="Times New Roman"/>
                <w:color w:val="222222"/>
                <w:sz w:val="24"/>
                <w:szCs w:val="24"/>
                <w:highlight w:val="white"/>
              </w:rPr>
            </w:pPr>
            <w:r w:rsidRPr="008F6974">
              <w:rPr>
                <w:rFonts w:ascii="Times New Roman" w:eastAsia="Times New Roman" w:hAnsi="Times New Roman" w:cs="Times New Roman"/>
                <w:color w:val="222222"/>
                <w:sz w:val="24"/>
                <w:szCs w:val="24"/>
                <w:highlight w:val="white"/>
              </w:rPr>
              <w:t xml:space="preserve">(Das </w:t>
            </w:r>
            <w:r w:rsidRPr="008F6974">
              <w:rPr>
                <w:rFonts w:ascii="Times New Roman" w:eastAsia="Times New Roman" w:hAnsi="Times New Roman" w:cs="Times New Roman"/>
                <w:i/>
                <w:color w:val="222222"/>
                <w:sz w:val="24"/>
                <w:szCs w:val="24"/>
                <w:highlight w:val="white"/>
              </w:rPr>
              <w:t xml:space="preserve">et al., </w:t>
            </w:r>
            <w:r w:rsidRPr="008F6974">
              <w:rPr>
                <w:rFonts w:ascii="Times New Roman" w:eastAsia="Times New Roman" w:hAnsi="Times New Roman" w:cs="Times New Roman"/>
                <w:color w:val="222222"/>
                <w:sz w:val="24"/>
                <w:szCs w:val="24"/>
                <w:highlight w:val="white"/>
              </w:rPr>
              <w:t>2021)</w:t>
            </w:r>
          </w:p>
        </w:tc>
      </w:tr>
      <w:tr w:rsidR="003F6C8D" w:rsidRPr="008F6974" w14:paraId="0640F5A9" w14:textId="77777777" w:rsidTr="00577788">
        <w:tc>
          <w:tcPr>
            <w:tcW w:w="2340" w:type="dxa"/>
            <w:vAlign w:val="center"/>
          </w:tcPr>
          <w:p w14:paraId="6166ABF0" w14:textId="77777777" w:rsidR="003F6C8D" w:rsidRPr="008F6974" w:rsidRDefault="003F6C8D" w:rsidP="00481C34">
            <w:pPr>
              <w:spacing w:line="276" w:lineRule="auto"/>
              <w:jc w:val="center"/>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rPr>
              <w:t>Anthracnose</w:t>
            </w:r>
          </w:p>
        </w:tc>
        <w:tc>
          <w:tcPr>
            <w:tcW w:w="2340" w:type="dxa"/>
            <w:vAlign w:val="center"/>
          </w:tcPr>
          <w:p w14:paraId="3ADF0E4C" w14:textId="77777777" w:rsidR="003F6C8D" w:rsidRPr="008F6974" w:rsidRDefault="003F6C8D" w:rsidP="00481C34">
            <w:pPr>
              <w:widowControl w:val="0"/>
              <w:spacing w:line="276" w:lineRule="auto"/>
              <w:jc w:val="center"/>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rPr>
              <w:t>Maharashtra</w:t>
            </w:r>
          </w:p>
        </w:tc>
        <w:tc>
          <w:tcPr>
            <w:tcW w:w="2340" w:type="dxa"/>
            <w:vAlign w:val="center"/>
          </w:tcPr>
          <w:p w14:paraId="1A3459F8" w14:textId="77777777" w:rsidR="003F6C8D" w:rsidRPr="008F6974" w:rsidRDefault="003F6C8D" w:rsidP="00481C34">
            <w:pPr>
              <w:widowControl w:val="0"/>
              <w:spacing w:line="276" w:lineRule="auto"/>
              <w:jc w:val="center"/>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rPr>
              <w:t>10 to 80%</w:t>
            </w:r>
          </w:p>
        </w:tc>
        <w:tc>
          <w:tcPr>
            <w:tcW w:w="2340" w:type="dxa"/>
            <w:vAlign w:val="center"/>
          </w:tcPr>
          <w:p w14:paraId="656C4932" w14:textId="77777777" w:rsidR="003F6C8D" w:rsidRPr="008F6974" w:rsidRDefault="003F6C8D" w:rsidP="00481C34">
            <w:pPr>
              <w:spacing w:after="200" w:line="276" w:lineRule="auto"/>
              <w:jc w:val="center"/>
              <w:rPr>
                <w:rFonts w:ascii="Times New Roman" w:eastAsia="Times New Roman" w:hAnsi="Times New Roman" w:cs="Times New Roman"/>
                <w:sz w:val="24"/>
                <w:szCs w:val="24"/>
              </w:rPr>
            </w:pPr>
            <w:r w:rsidRPr="008F6974">
              <w:rPr>
                <w:rFonts w:ascii="Times New Roman" w:eastAsia="Times New Roman" w:hAnsi="Times New Roman" w:cs="Times New Roman"/>
                <w:color w:val="222222"/>
                <w:sz w:val="24"/>
                <w:szCs w:val="24"/>
                <w:highlight w:val="white"/>
              </w:rPr>
              <w:t xml:space="preserve">(Cara </w:t>
            </w:r>
            <w:r w:rsidRPr="008F6974">
              <w:rPr>
                <w:rFonts w:ascii="Times New Roman" w:eastAsia="Times New Roman" w:hAnsi="Times New Roman" w:cs="Times New Roman"/>
                <w:i/>
                <w:color w:val="222222"/>
                <w:sz w:val="24"/>
                <w:szCs w:val="24"/>
                <w:highlight w:val="white"/>
              </w:rPr>
              <w:t xml:space="preserve">et al., </w:t>
            </w:r>
            <w:r w:rsidRPr="008F6974">
              <w:rPr>
                <w:rFonts w:ascii="Times New Roman" w:eastAsia="Times New Roman" w:hAnsi="Times New Roman" w:cs="Times New Roman"/>
                <w:color w:val="222222"/>
                <w:sz w:val="24"/>
                <w:szCs w:val="24"/>
                <w:highlight w:val="white"/>
              </w:rPr>
              <w:t>2020)</w:t>
            </w:r>
          </w:p>
        </w:tc>
      </w:tr>
      <w:tr w:rsidR="003F6C8D" w:rsidRPr="008F6974" w14:paraId="4CCF4726" w14:textId="77777777" w:rsidTr="00481C34">
        <w:trPr>
          <w:trHeight w:val="737"/>
        </w:trPr>
        <w:tc>
          <w:tcPr>
            <w:tcW w:w="2340" w:type="dxa"/>
            <w:vAlign w:val="center"/>
          </w:tcPr>
          <w:p w14:paraId="051CF67E" w14:textId="77777777" w:rsidR="003F6C8D" w:rsidRPr="008F6974" w:rsidRDefault="003F6C8D" w:rsidP="00481C34">
            <w:pPr>
              <w:widowControl w:val="0"/>
              <w:spacing w:line="276" w:lineRule="auto"/>
              <w:jc w:val="center"/>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rPr>
              <w:t>Fruit borer</w:t>
            </w:r>
          </w:p>
        </w:tc>
        <w:tc>
          <w:tcPr>
            <w:tcW w:w="2340" w:type="dxa"/>
            <w:vAlign w:val="center"/>
          </w:tcPr>
          <w:p w14:paraId="4328E5B0" w14:textId="77777777" w:rsidR="003F6C8D" w:rsidRPr="008F6974" w:rsidRDefault="003F6C8D" w:rsidP="00481C34">
            <w:pPr>
              <w:widowControl w:val="0"/>
              <w:spacing w:line="276" w:lineRule="auto"/>
              <w:jc w:val="center"/>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rPr>
              <w:t>All over India</w:t>
            </w:r>
          </w:p>
        </w:tc>
        <w:tc>
          <w:tcPr>
            <w:tcW w:w="2340" w:type="dxa"/>
            <w:vAlign w:val="center"/>
          </w:tcPr>
          <w:p w14:paraId="13006755" w14:textId="77777777" w:rsidR="003F6C8D" w:rsidRPr="008F6974" w:rsidRDefault="003F6C8D" w:rsidP="00481C34">
            <w:pPr>
              <w:widowControl w:val="0"/>
              <w:spacing w:line="276" w:lineRule="auto"/>
              <w:jc w:val="center"/>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rPr>
              <w:t>65 to 70%</w:t>
            </w:r>
          </w:p>
        </w:tc>
        <w:tc>
          <w:tcPr>
            <w:tcW w:w="2340" w:type="dxa"/>
            <w:vAlign w:val="center"/>
          </w:tcPr>
          <w:p w14:paraId="1188EBEB" w14:textId="77777777" w:rsidR="003F6C8D" w:rsidRPr="008F6974" w:rsidRDefault="003F6C8D" w:rsidP="00481C34">
            <w:pPr>
              <w:widowControl w:val="0"/>
              <w:spacing w:line="276" w:lineRule="auto"/>
              <w:jc w:val="center"/>
              <w:rPr>
                <w:rFonts w:ascii="Times New Roman" w:eastAsia="Times New Roman" w:hAnsi="Times New Roman" w:cs="Times New Roman"/>
                <w:sz w:val="24"/>
                <w:szCs w:val="24"/>
              </w:rPr>
            </w:pPr>
            <w:r w:rsidRPr="008F6974">
              <w:rPr>
                <w:rFonts w:ascii="Times New Roman" w:eastAsia="Times New Roman" w:hAnsi="Times New Roman" w:cs="Times New Roman"/>
                <w:color w:val="222222"/>
                <w:sz w:val="24"/>
                <w:szCs w:val="24"/>
                <w:highlight w:val="white"/>
              </w:rPr>
              <w:t>(</w:t>
            </w:r>
            <w:proofErr w:type="spellStart"/>
            <w:r w:rsidRPr="008F6974">
              <w:rPr>
                <w:rFonts w:ascii="Times New Roman" w:eastAsia="Times New Roman" w:hAnsi="Times New Roman" w:cs="Times New Roman"/>
                <w:color w:val="222222"/>
                <w:sz w:val="24"/>
                <w:szCs w:val="24"/>
                <w:highlight w:val="white"/>
              </w:rPr>
              <w:t>Khandare</w:t>
            </w:r>
            <w:proofErr w:type="spellEnd"/>
            <w:r w:rsidRPr="008F6974">
              <w:rPr>
                <w:rFonts w:ascii="Times New Roman" w:eastAsia="Times New Roman" w:hAnsi="Times New Roman" w:cs="Times New Roman"/>
                <w:color w:val="222222"/>
                <w:sz w:val="24"/>
                <w:szCs w:val="24"/>
                <w:highlight w:val="white"/>
              </w:rPr>
              <w:t xml:space="preserve"> </w:t>
            </w:r>
            <w:r w:rsidRPr="008F6974">
              <w:rPr>
                <w:rFonts w:ascii="Times New Roman" w:eastAsia="Times New Roman" w:hAnsi="Times New Roman" w:cs="Times New Roman"/>
                <w:i/>
                <w:color w:val="222222"/>
                <w:sz w:val="24"/>
                <w:szCs w:val="24"/>
                <w:highlight w:val="white"/>
              </w:rPr>
              <w:t xml:space="preserve">et al., </w:t>
            </w:r>
            <w:r w:rsidRPr="008F6974">
              <w:rPr>
                <w:rFonts w:ascii="Times New Roman" w:eastAsia="Times New Roman" w:hAnsi="Times New Roman" w:cs="Times New Roman"/>
                <w:color w:val="222222"/>
                <w:sz w:val="24"/>
                <w:szCs w:val="24"/>
                <w:highlight w:val="white"/>
              </w:rPr>
              <w:t>2018)</w:t>
            </w:r>
          </w:p>
        </w:tc>
      </w:tr>
      <w:tr w:rsidR="003F6C8D" w:rsidRPr="008F6974" w14:paraId="4F9B5D45" w14:textId="77777777" w:rsidTr="00577788">
        <w:tc>
          <w:tcPr>
            <w:tcW w:w="2340" w:type="dxa"/>
            <w:vAlign w:val="center"/>
          </w:tcPr>
          <w:p w14:paraId="46E96029" w14:textId="77777777" w:rsidR="003F6C8D" w:rsidRPr="008F6974" w:rsidRDefault="003F6C8D" w:rsidP="00481C34">
            <w:pPr>
              <w:widowControl w:val="0"/>
              <w:spacing w:line="276" w:lineRule="auto"/>
              <w:jc w:val="center"/>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rPr>
              <w:t>Fruit sucking moth</w:t>
            </w:r>
          </w:p>
        </w:tc>
        <w:tc>
          <w:tcPr>
            <w:tcW w:w="2340" w:type="dxa"/>
            <w:vAlign w:val="center"/>
          </w:tcPr>
          <w:p w14:paraId="021AD931" w14:textId="77777777" w:rsidR="003F6C8D" w:rsidRPr="008F6974" w:rsidRDefault="003F6C8D" w:rsidP="00481C34">
            <w:pPr>
              <w:widowControl w:val="0"/>
              <w:spacing w:line="276" w:lineRule="auto"/>
              <w:jc w:val="center"/>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rPr>
              <w:t>Karnataka and Maharashtra</w:t>
            </w:r>
          </w:p>
        </w:tc>
        <w:tc>
          <w:tcPr>
            <w:tcW w:w="2340" w:type="dxa"/>
            <w:vAlign w:val="center"/>
          </w:tcPr>
          <w:p w14:paraId="5B0AED8A" w14:textId="77777777" w:rsidR="003F6C8D" w:rsidRPr="008F6974" w:rsidRDefault="003F6C8D" w:rsidP="00481C34">
            <w:pPr>
              <w:widowControl w:val="0"/>
              <w:spacing w:line="276" w:lineRule="auto"/>
              <w:jc w:val="center"/>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rPr>
              <w:t>40%</w:t>
            </w:r>
          </w:p>
        </w:tc>
        <w:tc>
          <w:tcPr>
            <w:tcW w:w="2340" w:type="dxa"/>
            <w:vAlign w:val="center"/>
          </w:tcPr>
          <w:p w14:paraId="4D479E93" w14:textId="77777777" w:rsidR="003F6C8D" w:rsidRPr="008F6974" w:rsidRDefault="003F6C8D" w:rsidP="00481C34">
            <w:pPr>
              <w:widowControl w:val="0"/>
              <w:spacing w:line="276" w:lineRule="auto"/>
              <w:jc w:val="center"/>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rPr>
              <w:t>(</w:t>
            </w:r>
            <w:proofErr w:type="spellStart"/>
            <w:r w:rsidRPr="008F6974">
              <w:rPr>
                <w:rFonts w:ascii="Times New Roman" w:eastAsia="Times New Roman" w:hAnsi="Times New Roman" w:cs="Times New Roman"/>
                <w:color w:val="222222"/>
                <w:sz w:val="24"/>
                <w:szCs w:val="24"/>
                <w:highlight w:val="white"/>
              </w:rPr>
              <w:t>Jayanthi</w:t>
            </w:r>
            <w:proofErr w:type="spellEnd"/>
            <w:r w:rsidRPr="008F6974">
              <w:rPr>
                <w:rFonts w:ascii="Times New Roman" w:eastAsia="Times New Roman" w:hAnsi="Times New Roman" w:cs="Times New Roman"/>
                <w:color w:val="222222"/>
                <w:sz w:val="24"/>
                <w:szCs w:val="24"/>
                <w:highlight w:val="white"/>
              </w:rPr>
              <w:t xml:space="preserve"> </w:t>
            </w:r>
            <w:r w:rsidRPr="008F6974">
              <w:rPr>
                <w:rFonts w:ascii="Times New Roman" w:eastAsia="Times New Roman" w:hAnsi="Times New Roman" w:cs="Times New Roman"/>
                <w:i/>
                <w:color w:val="222222"/>
                <w:sz w:val="24"/>
                <w:szCs w:val="24"/>
                <w:highlight w:val="white"/>
              </w:rPr>
              <w:t xml:space="preserve">et al., </w:t>
            </w:r>
            <w:r w:rsidRPr="008F6974">
              <w:rPr>
                <w:rFonts w:ascii="Times New Roman" w:eastAsia="Times New Roman" w:hAnsi="Times New Roman" w:cs="Times New Roman"/>
                <w:color w:val="222222"/>
                <w:sz w:val="24"/>
                <w:szCs w:val="24"/>
                <w:highlight w:val="white"/>
              </w:rPr>
              <w:t>2015)</w:t>
            </w:r>
          </w:p>
        </w:tc>
      </w:tr>
    </w:tbl>
    <w:p w14:paraId="2AF5D437" w14:textId="77E58C32" w:rsidR="003F6C8D" w:rsidRDefault="003F6C8D" w:rsidP="003F6C8D">
      <w:pPr>
        <w:spacing w:after="0" w:line="480" w:lineRule="auto"/>
        <w:jc w:val="both"/>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t>Table 1: Major pests and diseases, their distribution, and yield loss impact</w:t>
      </w:r>
    </w:p>
    <w:p w14:paraId="47C34285" w14:textId="1A771424" w:rsidR="00753DEC" w:rsidRDefault="008F6974" w:rsidP="001E6295">
      <w:pPr>
        <w:spacing w:line="480" w:lineRule="auto"/>
        <w:jc w:val="both"/>
        <w:rPr>
          <w:rFonts w:ascii="Times New Roman" w:eastAsia="Times New Roman" w:hAnsi="Times New Roman" w:cs="Times New Roman"/>
          <w:sz w:val="24"/>
          <w:szCs w:val="24"/>
        </w:rPr>
      </w:pPr>
      <w:r w:rsidRPr="008F6974">
        <w:rPr>
          <w:rFonts w:ascii="Times New Roman" w:eastAsia="Times New Roman" w:hAnsi="Times New Roman" w:cs="Times New Roman"/>
          <w:b/>
          <w:sz w:val="24"/>
          <w:szCs w:val="24"/>
        </w:rPr>
        <w:t xml:space="preserve"> </w:t>
      </w:r>
    </w:p>
    <w:p w14:paraId="28DBCA66" w14:textId="77777777" w:rsidR="00753DEC" w:rsidRPr="008F6974" w:rsidRDefault="008F6974" w:rsidP="001E6295">
      <w:pPr>
        <w:spacing w:line="480" w:lineRule="auto"/>
        <w:jc w:val="both"/>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t>Diseases of pomegranate</w:t>
      </w:r>
    </w:p>
    <w:p w14:paraId="12F07BFB" w14:textId="074F2007" w:rsidR="00753DEC" w:rsidRPr="003F6C8D" w:rsidRDefault="008F6974" w:rsidP="003F6C8D">
      <w:pPr>
        <w:pStyle w:val="ListParagraph"/>
        <w:numPr>
          <w:ilvl w:val="0"/>
          <w:numId w:val="1"/>
        </w:numPr>
        <w:spacing w:line="480" w:lineRule="auto"/>
        <w:jc w:val="both"/>
        <w:rPr>
          <w:rFonts w:ascii="Times New Roman" w:eastAsia="Times New Roman" w:hAnsi="Times New Roman" w:cs="Times New Roman"/>
          <w:b/>
          <w:sz w:val="24"/>
          <w:szCs w:val="24"/>
        </w:rPr>
      </w:pPr>
      <w:r w:rsidRPr="003F6C8D">
        <w:rPr>
          <w:rFonts w:ascii="Times New Roman" w:eastAsia="Times New Roman" w:hAnsi="Times New Roman" w:cs="Times New Roman"/>
          <w:b/>
          <w:sz w:val="24"/>
          <w:szCs w:val="24"/>
        </w:rPr>
        <w:t xml:space="preserve">Bacterial blight </w:t>
      </w:r>
    </w:p>
    <w:p w14:paraId="2ED10641" w14:textId="0FDA6361" w:rsidR="00753DEC" w:rsidRPr="00FA706E" w:rsidRDefault="003F6C8D" w:rsidP="00FA706E">
      <w:pPr>
        <w:spacing w:line="480" w:lineRule="auto"/>
        <w:jc w:val="both"/>
        <w:rPr>
          <w:rFonts w:ascii="Times New Roman" w:eastAsia="Times New Roman" w:hAnsi="Times New Roman" w:cs="Times New Roman"/>
          <w:sz w:val="24"/>
          <w:szCs w:val="24"/>
        </w:rPr>
      </w:pPr>
      <w:r w:rsidRPr="00C10757">
        <w:rPr>
          <w:rFonts w:ascii="Times New Roman" w:eastAsia="Times New Roman" w:hAnsi="Times New Roman" w:cs="Times New Roman"/>
          <w:sz w:val="24"/>
          <w:szCs w:val="24"/>
        </w:rPr>
        <w:t>Bacterial blight is a most devastating disease in pomegranate cultivation affecting the above-ground parts. It has been the most devastating natural calamity in India for the past 24 years since its first appearance in 1952, causing substantial losses (</w:t>
      </w:r>
      <w:proofErr w:type="spellStart"/>
      <w:r w:rsidRPr="00C10757">
        <w:rPr>
          <w:rFonts w:ascii="Times New Roman" w:eastAsia="Arial" w:hAnsi="Times New Roman" w:cs="Times New Roman"/>
          <w:color w:val="222222"/>
          <w:sz w:val="24"/>
          <w:szCs w:val="24"/>
        </w:rPr>
        <w:t>Arora</w:t>
      </w:r>
      <w:proofErr w:type="spellEnd"/>
      <w:r w:rsidRPr="00C10757">
        <w:rPr>
          <w:rFonts w:ascii="Times New Roman" w:eastAsia="Arial" w:hAnsi="Times New Roman" w:cs="Times New Roman"/>
          <w:color w:val="222222"/>
          <w:sz w:val="24"/>
          <w:szCs w:val="24"/>
        </w:rPr>
        <w:t>, 2016)</w:t>
      </w:r>
      <w:r w:rsidRPr="00C10757">
        <w:rPr>
          <w:rFonts w:ascii="Times New Roman" w:eastAsia="Times New Roman" w:hAnsi="Times New Roman" w:cs="Times New Roman"/>
          <w:sz w:val="24"/>
          <w:szCs w:val="24"/>
        </w:rPr>
        <w:t xml:space="preserve">. The peak period of blight incidence coincides with the </w:t>
      </w:r>
      <w:proofErr w:type="spellStart"/>
      <w:r w:rsidRPr="00C10757">
        <w:rPr>
          <w:rFonts w:ascii="Times New Roman" w:eastAsia="Times New Roman" w:hAnsi="Times New Roman" w:cs="Times New Roman"/>
          <w:sz w:val="24"/>
          <w:szCs w:val="24"/>
        </w:rPr>
        <w:t>mrig</w:t>
      </w:r>
      <w:proofErr w:type="spellEnd"/>
      <w:r w:rsidRPr="00C10757">
        <w:rPr>
          <w:rFonts w:ascii="Times New Roman" w:eastAsia="Times New Roman" w:hAnsi="Times New Roman" w:cs="Times New Roman"/>
          <w:sz w:val="24"/>
          <w:szCs w:val="24"/>
        </w:rPr>
        <w:t xml:space="preserve"> </w:t>
      </w:r>
      <w:proofErr w:type="spellStart"/>
      <w:r w:rsidRPr="00C10757">
        <w:rPr>
          <w:rFonts w:ascii="Times New Roman" w:eastAsia="Times New Roman" w:hAnsi="Times New Roman" w:cs="Times New Roman"/>
          <w:sz w:val="24"/>
          <w:szCs w:val="24"/>
        </w:rPr>
        <w:t>bahar</w:t>
      </w:r>
      <w:proofErr w:type="spellEnd"/>
      <w:r w:rsidRPr="00C10757">
        <w:rPr>
          <w:rFonts w:ascii="Times New Roman" w:eastAsia="Times New Roman" w:hAnsi="Times New Roman" w:cs="Times New Roman"/>
          <w:sz w:val="24"/>
          <w:szCs w:val="24"/>
        </w:rPr>
        <w:t xml:space="preserve"> leading to the estimated loss of about 60 to </w:t>
      </w:r>
      <w:r w:rsidRPr="00C10757">
        <w:rPr>
          <w:rFonts w:ascii="Times New Roman" w:eastAsia="Times New Roman" w:hAnsi="Times New Roman" w:cs="Times New Roman"/>
          <w:sz w:val="24"/>
          <w:szCs w:val="24"/>
        </w:rPr>
        <w:lastRenderedPageBreak/>
        <w:t>80%.</w:t>
      </w:r>
      <w:r w:rsidR="00245B06" w:rsidRPr="00FA706E">
        <w:rPr>
          <w:rFonts w:ascii="Times New Roman" w:eastAsia="Times New Roman" w:hAnsi="Times New Roman" w:cs="Times New Roman"/>
          <w:sz w:val="24"/>
          <w:szCs w:val="24"/>
        </w:rPr>
        <w:t xml:space="preserve"> </w:t>
      </w:r>
      <w:proofErr w:type="gramStart"/>
      <w:r w:rsidR="008F6974" w:rsidRPr="00FA706E">
        <w:rPr>
          <w:rFonts w:ascii="Times New Roman" w:eastAsia="Times New Roman" w:hAnsi="Times New Roman" w:cs="Times New Roman"/>
          <w:sz w:val="24"/>
          <w:szCs w:val="24"/>
        </w:rPr>
        <w:t>which</w:t>
      </w:r>
      <w:proofErr w:type="gramEnd"/>
      <w:r w:rsidR="008F6974" w:rsidRPr="00FA706E">
        <w:rPr>
          <w:rFonts w:ascii="Times New Roman" w:eastAsia="Times New Roman" w:hAnsi="Times New Roman" w:cs="Times New Roman"/>
          <w:sz w:val="24"/>
          <w:szCs w:val="24"/>
        </w:rPr>
        <w:t xml:space="preserve"> brings down</w:t>
      </w:r>
      <w:r w:rsidR="00245B06" w:rsidRPr="00FA706E">
        <w:rPr>
          <w:rFonts w:ascii="Times New Roman" w:eastAsia="Times New Roman" w:hAnsi="Times New Roman" w:cs="Times New Roman"/>
          <w:sz w:val="24"/>
          <w:szCs w:val="24"/>
        </w:rPr>
        <w:t xml:space="preserve"> domestic and export production.</w:t>
      </w:r>
      <w:r w:rsidR="00FA706E" w:rsidRPr="00FA706E">
        <w:rPr>
          <w:rFonts w:ascii="Times New Roman" w:eastAsia="Times New Roman" w:hAnsi="Times New Roman" w:cs="Times New Roman"/>
          <w:sz w:val="24"/>
          <w:szCs w:val="24"/>
        </w:rPr>
        <w:t xml:space="preserve"> </w:t>
      </w:r>
      <w:r w:rsidR="00245B06" w:rsidRPr="00FA706E">
        <w:rPr>
          <w:rFonts w:ascii="Times New Roman" w:eastAsia="Times New Roman" w:hAnsi="Times New Roman" w:cs="Times New Roman"/>
          <w:sz w:val="24"/>
          <w:szCs w:val="24"/>
        </w:rPr>
        <w:t>Having</w:t>
      </w:r>
      <w:r w:rsidR="008F6974" w:rsidRPr="00FA706E">
        <w:rPr>
          <w:rFonts w:ascii="Times New Roman" w:eastAsia="Times New Roman" w:hAnsi="Times New Roman" w:cs="Times New Roman"/>
          <w:sz w:val="24"/>
          <w:szCs w:val="24"/>
        </w:rPr>
        <w:t xml:space="preserve"> causal organism </w:t>
      </w:r>
      <w:proofErr w:type="spellStart"/>
      <w:r w:rsidR="008F6974" w:rsidRPr="00FA706E">
        <w:rPr>
          <w:rFonts w:ascii="Times New Roman" w:eastAsia="Times New Roman" w:hAnsi="Times New Roman" w:cs="Times New Roman"/>
          <w:i/>
          <w:sz w:val="24"/>
          <w:szCs w:val="24"/>
        </w:rPr>
        <w:t>Xanthomonas</w:t>
      </w:r>
      <w:proofErr w:type="spellEnd"/>
      <w:r w:rsidR="008F6974" w:rsidRPr="00FA706E">
        <w:rPr>
          <w:rFonts w:ascii="Times New Roman" w:eastAsia="Times New Roman" w:hAnsi="Times New Roman" w:cs="Times New Roman"/>
          <w:i/>
          <w:sz w:val="24"/>
          <w:szCs w:val="24"/>
        </w:rPr>
        <w:t xml:space="preserve"> </w:t>
      </w:r>
      <w:proofErr w:type="spellStart"/>
      <w:r w:rsidR="008F6974" w:rsidRPr="00FA706E">
        <w:rPr>
          <w:rFonts w:ascii="Times New Roman" w:eastAsia="Times New Roman" w:hAnsi="Times New Roman" w:cs="Times New Roman"/>
          <w:i/>
          <w:sz w:val="24"/>
          <w:szCs w:val="24"/>
        </w:rPr>
        <w:t>axonopodis</w:t>
      </w:r>
      <w:proofErr w:type="spellEnd"/>
      <w:r w:rsidR="008F6974" w:rsidRPr="00FA706E">
        <w:rPr>
          <w:rFonts w:ascii="Times New Roman" w:eastAsia="Times New Roman" w:hAnsi="Times New Roman" w:cs="Times New Roman"/>
          <w:i/>
          <w:sz w:val="24"/>
          <w:szCs w:val="24"/>
        </w:rPr>
        <w:t xml:space="preserve"> </w:t>
      </w:r>
      <w:proofErr w:type="spellStart"/>
      <w:proofErr w:type="gramStart"/>
      <w:r w:rsidR="008F6974" w:rsidRPr="00FA706E">
        <w:rPr>
          <w:rFonts w:ascii="Times New Roman" w:eastAsia="Times New Roman" w:hAnsi="Times New Roman" w:cs="Times New Roman"/>
          <w:i/>
          <w:sz w:val="24"/>
          <w:szCs w:val="24"/>
        </w:rPr>
        <w:t>pv</w:t>
      </w:r>
      <w:proofErr w:type="spellEnd"/>
      <w:proofErr w:type="gramEnd"/>
      <w:r w:rsidR="008F6974" w:rsidRPr="00FA706E">
        <w:rPr>
          <w:rFonts w:ascii="Times New Roman" w:eastAsia="Times New Roman" w:hAnsi="Times New Roman" w:cs="Times New Roman"/>
          <w:i/>
          <w:sz w:val="24"/>
          <w:szCs w:val="24"/>
        </w:rPr>
        <w:t xml:space="preserve">. </w:t>
      </w:r>
      <w:proofErr w:type="spellStart"/>
      <w:proofErr w:type="gramStart"/>
      <w:r w:rsidR="00FA706E" w:rsidRPr="00FA706E">
        <w:rPr>
          <w:rFonts w:ascii="Times New Roman" w:eastAsia="Times New Roman" w:hAnsi="Times New Roman" w:cs="Times New Roman"/>
          <w:i/>
          <w:sz w:val="24"/>
          <w:szCs w:val="24"/>
        </w:rPr>
        <w:t>p</w:t>
      </w:r>
      <w:r w:rsidR="00245B06" w:rsidRPr="00FA706E">
        <w:rPr>
          <w:rFonts w:ascii="Times New Roman" w:eastAsia="Times New Roman" w:hAnsi="Times New Roman" w:cs="Times New Roman"/>
          <w:i/>
          <w:sz w:val="24"/>
          <w:szCs w:val="24"/>
        </w:rPr>
        <w:t>unicae</w:t>
      </w:r>
      <w:proofErr w:type="spellEnd"/>
      <w:proofErr w:type="gramEnd"/>
      <w:r w:rsidR="00245B06" w:rsidRPr="00FA706E">
        <w:rPr>
          <w:rFonts w:ascii="Times New Roman" w:eastAsia="Times New Roman" w:hAnsi="Times New Roman" w:cs="Times New Roman"/>
          <w:sz w:val="24"/>
          <w:szCs w:val="24"/>
        </w:rPr>
        <w:t xml:space="preserve"> </w:t>
      </w:r>
      <w:r w:rsidR="008F6974" w:rsidRPr="00FA706E">
        <w:rPr>
          <w:rFonts w:ascii="Times New Roman" w:eastAsia="Times New Roman" w:hAnsi="Times New Roman" w:cs="Times New Roman"/>
          <w:sz w:val="24"/>
          <w:szCs w:val="24"/>
        </w:rPr>
        <w:t>(</w:t>
      </w:r>
      <w:proofErr w:type="spellStart"/>
      <w:r w:rsidR="008F6974" w:rsidRPr="00FA706E">
        <w:rPr>
          <w:rFonts w:ascii="Times New Roman" w:eastAsia="Times New Roman" w:hAnsi="Times New Roman" w:cs="Times New Roman"/>
          <w:sz w:val="24"/>
          <w:szCs w:val="24"/>
          <w:highlight w:val="white"/>
        </w:rPr>
        <w:t>Chowdappa</w:t>
      </w:r>
      <w:proofErr w:type="spellEnd"/>
      <w:r w:rsidR="008F6974" w:rsidRPr="00FA706E">
        <w:rPr>
          <w:rFonts w:ascii="Times New Roman" w:eastAsia="Times New Roman" w:hAnsi="Times New Roman" w:cs="Times New Roman"/>
          <w:sz w:val="24"/>
          <w:szCs w:val="24"/>
          <w:highlight w:val="white"/>
        </w:rPr>
        <w:t xml:space="preserve"> </w:t>
      </w:r>
      <w:r w:rsidR="008F6974" w:rsidRPr="00FA706E">
        <w:rPr>
          <w:rFonts w:ascii="Times New Roman" w:eastAsia="Times New Roman" w:hAnsi="Times New Roman" w:cs="Times New Roman"/>
          <w:i/>
          <w:sz w:val="24"/>
          <w:szCs w:val="24"/>
          <w:highlight w:val="white"/>
        </w:rPr>
        <w:t xml:space="preserve">et al., </w:t>
      </w:r>
      <w:r w:rsidR="008F6974" w:rsidRPr="00FA706E">
        <w:rPr>
          <w:rFonts w:ascii="Times New Roman" w:eastAsia="Times New Roman" w:hAnsi="Times New Roman" w:cs="Times New Roman"/>
          <w:sz w:val="24"/>
          <w:szCs w:val="24"/>
          <w:highlight w:val="white"/>
        </w:rPr>
        <w:t>2018)</w:t>
      </w:r>
      <w:r w:rsidR="008F6974" w:rsidRPr="00FA706E">
        <w:rPr>
          <w:rFonts w:ascii="Times New Roman" w:eastAsia="Times New Roman" w:hAnsi="Times New Roman" w:cs="Times New Roman"/>
          <w:sz w:val="24"/>
          <w:szCs w:val="24"/>
        </w:rPr>
        <w:t xml:space="preserve">. A new causal organism, </w:t>
      </w:r>
      <w:r w:rsidR="008F6974" w:rsidRPr="00FA706E">
        <w:rPr>
          <w:rFonts w:ascii="Times New Roman" w:eastAsia="Times New Roman" w:hAnsi="Times New Roman" w:cs="Times New Roman"/>
          <w:i/>
          <w:sz w:val="24"/>
          <w:szCs w:val="24"/>
        </w:rPr>
        <w:t>Pseudomonas</w:t>
      </w:r>
      <w:r w:rsidR="008F6974" w:rsidRPr="00FA706E">
        <w:rPr>
          <w:rFonts w:ascii="Times New Roman" w:eastAsia="Times New Roman" w:hAnsi="Times New Roman" w:cs="Times New Roman"/>
          <w:sz w:val="24"/>
          <w:szCs w:val="24"/>
        </w:rPr>
        <w:t xml:space="preserve"> sp. SK 10, was isolated from Maharashtra, India (</w:t>
      </w:r>
      <w:r w:rsidR="008F6974" w:rsidRPr="00FA706E">
        <w:rPr>
          <w:rFonts w:ascii="Times New Roman" w:eastAsia="Arial" w:hAnsi="Times New Roman" w:cs="Times New Roman"/>
          <w:color w:val="222222"/>
          <w:sz w:val="24"/>
          <w:szCs w:val="24"/>
          <w:highlight w:val="white"/>
        </w:rPr>
        <w:t xml:space="preserve">Jagdale </w:t>
      </w:r>
      <w:r w:rsidR="008F6974" w:rsidRPr="00FA706E">
        <w:rPr>
          <w:rFonts w:ascii="Times New Roman" w:eastAsia="Arial" w:hAnsi="Times New Roman" w:cs="Times New Roman"/>
          <w:i/>
          <w:color w:val="222222"/>
          <w:sz w:val="24"/>
          <w:szCs w:val="24"/>
          <w:highlight w:val="white"/>
        </w:rPr>
        <w:t xml:space="preserve">et al., </w:t>
      </w:r>
      <w:r w:rsidR="008F6974" w:rsidRPr="00FA706E">
        <w:rPr>
          <w:rFonts w:ascii="Times New Roman" w:eastAsia="Arial" w:hAnsi="Times New Roman" w:cs="Times New Roman"/>
          <w:color w:val="222222"/>
          <w:sz w:val="24"/>
          <w:szCs w:val="24"/>
          <w:highlight w:val="white"/>
        </w:rPr>
        <w:t>2019).</w:t>
      </w:r>
    </w:p>
    <w:p w14:paraId="23E9BCB0" w14:textId="77777777" w:rsidR="00753DEC" w:rsidRPr="008F6974" w:rsidRDefault="008F6974" w:rsidP="001E6295">
      <w:pPr>
        <w:spacing w:line="480" w:lineRule="auto"/>
        <w:jc w:val="both"/>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t>Symptoms</w:t>
      </w:r>
    </w:p>
    <w:p w14:paraId="58F873F1" w14:textId="77777777" w:rsidR="00753DEC" w:rsidRPr="008F6974" w:rsidRDefault="008F6974" w:rsidP="001E6295">
      <w:pPr>
        <w:spacing w:line="480" w:lineRule="auto"/>
        <w:jc w:val="both"/>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t>Leaves:</w:t>
      </w:r>
      <w:r w:rsidRPr="008F6974">
        <w:rPr>
          <w:rFonts w:ascii="Times New Roman" w:eastAsia="Times New Roman" w:hAnsi="Times New Roman" w:cs="Times New Roman"/>
          <w:sz w:val="24"/>
          <w:szCs w:val="24"/>
        </w:rPr>
        <w:t xml:space="preserve"> The first symptom on leaves is irregular to circular oily, translucent spots.</w:t>
      </w:r>
    </w:p>
    <w:p w14:paraId="4E84D3BE" w14:textId="42CADCAB" w:rsidR="00753DEC" w:rsidRPr="008F6974" w:rsidRDefault="008F6974" w:rsidP="001E6295">
      <w:pPr>
        <w:spacing w:line="480" w:lineRule="auto"/>
        <w:jc w:val="both"/>
        <w:rPr>
          <w:rFonts w:ascii="Times New Roman" w:eastAsia="Times New Roman" w:hAnsi="Times New Roman" w:cs="Times New Roman"/>
          <w:sz w:val="24"/>
          <w:szCs w:val="24"/>
        </w:rPr>
      </w:pPr>
      <w:r w:rsidRPr="008F6974">
        <w:rPr>
          <w:rFonts w:ascii="Times New Roman" w:eastAsia="Times New Roman" w:hAnsi="Times New Roman" w:cs="Times New Roman"/>
          <w:b/>
          <w:sz w:val="24"/>
          <w:szCs w:val="24"/>
        </w:rPr>
        <w:t>Stems</w:t>
      </w:r>
      <w:r w:rsidRPr="008F6974">
        <w:rPr>
          <w:rFonts w:ascii="Times New Roman" w:eastAsia="Times New Roman" w:hAnsi="Times New Roman" w:cs="Times New Roman"/>
          <w:sz w:val="24"/>
          <w:szCs w:val="24"/>
        </w:rPr>
        <w:t xml:space="preserve">:  </w:t>
      </w:r>
      <w:r w:rsidR="005179FD">
        <w:rPr>
          <w:rFonts w:ascii="Times New Roman" w:eastAsia="Times New Roman" w:hAnsi="Times New Roman" w:cs="Times New Roman"/>
          <w:sz w:val="24"/>
          <w:szCs w:val="24"/>
        </w:rPr>
        <w:t>Lesions that range from brownish to black on the stem extend along the bark, causing it to girdle and break off</w:t>
      </w:r>
      <w:r w:rsidRPr="008F6974">
        <w:rPr>
          <w:rFonts w:ascii="Times New Roman" w:eastAsia="Times New Roman" w:hAnsi="Times New Roman" w:cs="Times New Roman"/>
          <w:sz w:val="24"/>
          <w:szCs w:val="24"/>
        </w:rPr>
        <w:t>. Advanced stages of disease development form canker which restricts growth (</w:t>
      </w:r>
      <w:r w:rsidR="00245B06" w:rsidRPr="008F6974">
        <w:rPr>
          <w:rFonts w:ascii="Times New Roman" w:eastAsia="Times New Roman" w:hAnsi="Times New Roman" w:cs="Times New Roman"/>
          <w:color w:val="222222"/>
          <w:sz w:val="24"/>
          <w:szCs w:val="24"/>
          <w:highlight w:val="white"/>
        </w:rPr>
        <w:t xml:space="preserve">Sharma </w:t>
      </w:r>
      <w:r w:rsidRPr="008F6974">
        <w:rPr>
          <w:rFonts w:ascii="Times New Roman" w:eastAsia="Times New Roman" w:hAnsi="Times New Roman" w:cs="Times New Roman"/>
          <w:i/>
          <w:color w:val="222222"/>
          <w:sz w:val="24"/>
          <w:szCs w:val="24"/>
          <w:highlight w:val="white"/>
        </w:rPr>
        <w:t xml:space="preserve">et al., </w:t>
      </w:r>
      <w:r w:rsidRPr="008F6974">
        <w:rPr>
          <w:rFonts w:ascii="Times New Roman" w:eastAsia="Times New Roman" w:hAnsi="Times New Roman" w:cs="Times New Roman"/>
          <w:color w:val="222222"/>
          <w:sz w:val="24"/>
          <w:szCs w:val="24"/>
          <w:highlight w:val="white"/>
        </w:rPr>
        <w:t>2015)</w:t>
      </w:r>
      <w:r w:rsidRPr="008F6974">
        <w:rPr>
          <w:rFonts w:ascii="Times New Roman" w:eastAsia="Times New Roman" w:hAnsi="Times New Roman" w:cs="Times New Roman"/>
          <w:sz w:val="24"/>
          <w:szCs w:val="24"/>
        </w:rPr>
        <w:t>.</w:t>
      </w:r>
      <w:r w:rsidRPr="008F6974">
        <w:rPr>
          <w:rFonts w:ascii="Times New Roman" w:eastAsia="Times New Roman" w:hAnsi="Times New Roman" w:cs="Times New Roman"/>
          <w:sz w:val="24"/>
          <w:szCs w:val="24"/>
          <w:highlight w:val="white"/>
        </w:rPr>
        <w:t xml:space="preserve"> </w:t>
      </w:r>
      <w:r w:rsidRPr="008F6974">
        <w:rPr>
          <w:rFonts w:ascii="Times New Roman" w:eastAsia="Times New Roman" w:hAnsi="Times New Roman" w:cs="Times New Roman"/>
          <w:sz w:val="24"/>
          <w:szCs w:val="24"/>
        </w:rPr>
        <w:t xml:space="preserve"> </w:t>
      </w:r>
    </w:p>
    <w:p w14:paraId="58BC0F24" w14:textId="1BE2284C" w:rsidR="00753DEC" w:rsidRPr="008F6974" w:rsidRDefault="008F6974" w:rsidP="001E6295">
      <w:pPr>
        <w:spacing w:line="480" w:lineRule="auto"/>
        <w:jc w:val="both"/>
        <w:rPr>
          <w:rFonts w:ascii="Times New Roman" w:eastAsia="Times New Roman" w:hAnsi="Times New Roman" w:cs="Times New Roman"/>
          <w:sz w:val="24"/>
          <w:szCs w:val="24"/>
          <w:highlight w:val="white"/>
        </w:rPr>
      </w:pPr>
      <w:r w:rsidRPr="008F6974">
        <w:rPr>
          <w:rFonts w:ascii="Times New Roman" w:eastAsia="Times New Roman" w:hAnsi="Times New Roman" w:cs="Times New Roman"/>
          <w:b/>
          <w:sz w:val="24"/>
          <w:szCs w:val="24"/>
        </w:rPr>
        <w:t>Fruits</w:t>
      </w:r>
      <w:r w:rsidRPr="008F6974">
        <w:rPr>
          <w:rFonts w:ascii="Times New Roman" w:eastAsia="Times New Roman" w:hAnsi="Times New Roman" w:cs="Times New Roman"/>
          <w:sz w:val="24"/>
          <w:szCs w:val="24"/>
        </w:rPr>
        <w:t xml:space="preserve">: Symptoms observed on fruit cause lesions formed Y or L-shaped small fissures not </w:t>
      </w:r>
      <w:r w:rsidR="00FA706E">
        <w:rPr>
          <w:rFonts w:ascii="Times New Roman" w:eastAsia="Times New Roman" w:hAnsi="Times New Roman" w:cs="Times New Roman"/>
          <w:sz w:val="24"/>
          <w:szCs w:val="24"/>
        </w:rPr>
        <w:t xml:space="preserve">as </w:t>
      </w:r>
      <w:r w:rsidRPr="008F6974">
        <w:rPr>
          <w:rFonts w:ascii="Times New Roman" w:eastAsia="Times New Roman" w:hAnsi="Times New Roman" w:cs="Times New Roman"/>
          <w:sz w:val="24"/>
          <w:szCs w:val="24"/>
        </w:rPr>
        <w:t xml:space="preserve">visible as spots caused </w:t>
      </w:r>
      <w:r w:rsidRPr="00C10757">
        <w:rPr>
          <w:rFonts w:ascii="Times New Roman" w:eastAsia="Times New Roman" w:hAnsi="Times New Roman" w:cs="Times New Roman"/>
          <w:sz w:val="24"/>
          <w:szCs w:val="24"/>
        </w:rPr>
        <w:t xml:space="preserve">by </w:t>
      </w:r>
      <w:r w:rsidR="00C10757" w:rsidRPr="00C10757">
        <w:rPr>
          <w:rFonts w:ascii="Times New Roman" w:eastAsia="Times New Roman" w:hAnsi="Times New Roman" w:cs="Times New Roman"/>
          <w:sz w:val="24"/>
          <w:szCs w:val="24"/>
        </w:rPr>
        <w:t>fungus</w:t>
      </w:r>
      <w:r w:rsidRPr="00C10757">
        <w:rPr>
          <w:rFonts w:ascii="Times New Roman" w:eastAsia="Times New Roman" w:hAnsi="Times New Roman" w:cs="Times New Roman"/>
          <w:sz w:val="24"/>
          <w:szCs w:val="24"/>
        </w:rPr>
        <w:t>. Blighted</w:t>
      </w:r>
      <w:r w:rsidRPr="008F6974">
        <w:rPr>
          <w:rFonts w:ascii="Times New Roman" w:eastAsia="Times New Roman" w:hAnsi="Times New Roman" w:cs="Times New Roman"/>
          <w:sz w:val="24"/>
          <w:szCs w:val="24"/>
        </w:rPr>
        <w:t xml:space="preserve"> fruits with lesions show splitting (</w:t>
      </w:r>
      <w:r w:rsidRPr="008F6974">
        <w:rPr>
          <w:rFonts w:ascii="Times New Roman" w:eastAsia="Times New Roman" w:hAnsi="Times New Roman" w:cs="Times New Roman"/>
          <w:sz w:val="24"/>
          <w:szCs w:val="24"/>
          <w:highlight w:val="white"/>
        </w:rPr>
        <w:t xml:space="preserve">Sharma </w:t>
      </w:r>
      <w:r w:rsidRPr="008F6974">
        <w:rPr>
          <w:rFonts w:ascii="Times New Roman" w:eastAsia="Times New Roman" w:hAnsi="Times New Roman" w:cs="Times New Roman"/>
          <w:i/>
          <w:sz w:val="24"/>
          <w:szCs w:val="24"/>
          <w:highlight w:val="white"/>
        </w:rPr>
        <w:t xml:space="preserve">et al., </w:t>
      </w:r>
      <w:r w:rsidR="000B3C78">
        <w:rPr>
          <w:rFonts w:ascii="Times New Roman" w:eastAsia="Times New Roman" w:hAnsi="Times New Roman" w:cs="Times New Roman"/>
          <w:sz w:val="24"/>
          <w:szCs w:val="24"/>
          <w:highlight w:val="white"/>
        </w:rPr>
        <w:t>2010)</w:t>
      </w:r>
      <w:r w:rsidR="000B3C78">
        <w:rPr>
          <w:rFonts w:ascii="Times New Roman" w:eastAsia="Times New Roman" w:hAnsi="Times New Roman" w:cs="Times New Roman"/>
          <w:sz w:val="24"/>
          <w:szCs w:val="24"/>
        </w:rPr>
        <w:t xml:space="preserve">. </w:t>
      </w:r>
      <w:r w:rsidRPr="008F6974">
        <w:rPr>
          <w:rFonts w:ascii="Times New Roman" w:eastAsia="Times New Roman" w:hAnsi="Times New Roman" w:cs="Times New Roman"/>
          <w:sz w:val="24"/>
          <w:szCs w:val="24"/>
        </w:rPr>
        <w:t>Dark brown, raised and oily-looking water-soaked spots frequently form, and they are prone to developing secondary infections, ultimately leading to spoilage and rendering the product unsuitable for consumption and sale (</w:t>
      </w:r>
      <w:r w:rsidRPr="008F6974">
        <w:rPr>
          <w:rFonts w:ascii="Times New Roman" w:eastAsia="Times New Roman" w:hAnsi="Times New Roman" w:cs="Times New Roman"/>
          <w:sz w:val="24"/>
          <w:szCs w:val="24"/>
          <w:highlight w:val="white"/>
        </w:rPr>
        <w:t xml:space="preserve">Petersen </w:t>
      </w:r>
      <w:r w:rsidRPr="008F6974">
        <w:rPr>
          <w:rFonts w:ascii="Times New Roman" w:eastAsia="Times New Roman" w:hAnsi="Times New Roman" w:cs="Times New Roman"/>
          <w:i/>
          <w:sz w:val="24"/>
          <w:szCs w:val="24"/>
          <w:highlight w:val="white"/>
        </w:rPr>
        <w:t xml:space="preserve">et al., </w:t>
      </w:r>
      <w:r w:rsidRPr="008F6974">
        <w:rPr>
          <w:rFonts w:ascii="Times New Roman" w:eastAsia="Times New Roman" w:hAnsi="Times New Roman" w:cs="Times New Roman"/>
          <w:sz w:val="24"/>
          <w:szCs w:val="24"/>
          <w:highlight w:val="white"/>
        </w:rPr>
        <w:t>2010)</w:t>
      </w:r>
      <w:r w:rsidR="00EB56EB">
        <w:rPr>
          <w:rFonts w:ascii="Times New Roman" w:eastAsia="Times New Roman" w:hAnsi="Times New Roman" w:cs="Times New Roman"/>
          <w:sz w:val="24"/>
          <w:szCs w:val="24"/>
          <w:highlight w:val="white"/>
        </w:rPr>
        <w:t xml:space="preserve"> (</w:t>
      </w:r>
      <w:r w:rsidR="0038000C">
        <w:rPr>
          <w:rFonts w:ascii="Times New Roman" w:eastAsia="Times New Roman" w:hAnsi="Times New Roman" w:cs="Times New Roman"/>
          <w:sz w:val="24"/>
          <w:szCs w:val="24"/>
          <w:highlight w:val="white"/>
        </w:rPr>
        <w:t xml:space="preserve">Fig. 1 and </w:t>
      </w:r>
      <w:r w:rsidR="00EB56EB" w:rsidRPr="00903493">
        <w:rPr>
          <w:rFonts w:ascii="Times New Roman" w:eastAsia="Times New Roman" w:hAnsi="Times New Roman" w:cs="Times New Roman"/>
          <w:sz w:val="24"/>
          <w:szCs w:val="24"/>
          <w:highlight w:val="white"/>
        </w:rPr>
        <w:t xml:space="preserve">Fig. </w:t>
      </w:r>
      <w:r w:rsidR="0038000C">
        <w:rPr>
          <w:rFonts w:ascii="Times New Roman" w:eastAsia="Times New Roman" w:hAnsi="Times New Roman" w:cs="Times New Roman"/>
          <w:sz w:val="24"/>
          <w:szCs w:val="24"/>
          <w:highlight w:val="white"/>
        </w:rPr>
        <w:t>2</w:t>
      </w:r>
      <w:r w:rsidR="00EB56EB">
        <w:rPr>
          <w:rFonts w:ascii="Times New Roman" w:eastAsia="Times New Roman" w:hAnsi="Times New Roman" w:cs="Times New Roman"/>
          <w:sz w:val="24"/>
          <w:szCs w:val="24"/>
          <w:highlight w:val="white"/>
        </w:rPr>
        <w:t>)</w:t>
      </w:r>
      <w:r w:rsidRPr="008F6974">
        <w:rPr>
          <w:rFonts w:ascii="Times New Roman" w:eastAsia="Times New Roman" w:hAnsi="Times New Roman" w:cs="Times New Roman"/>
          <w:sz w:val="24"/>
          <w:szCs w:val="24"/>
          <w:highlight w:val="white"/>
        </w:rPr>
        <w:t xml:space="preserve">. </w:t>
      </w:r>
    </w:p>
    <w:p w14:paraId="419DC03B" w14:textId="77777777" w:rsidR="00753DEC" w:rsidRPr="008F6974" w:rsidRDefault="008F6974" w:rsidP="001E6295">
      <w:pPr>
        <w:spacing w:line="480" w:lineRule="auto"/>
        <w:jc w:val="both"/>
        <w:rPr>
          <w:rFonts w:ascii="Times New Roman" w:eastAsia="Times New Roman" w:hAnsi="Times New Roman" w:cs="Times New Roman"/>
          <w:b/>
          <w:sz w:val="24"/>
          <w:szCs w:val="24"/>
          <w:highlight w:val="white"/>
        </w:rPr>
      </w:pPr>
      <w:proofErr w:type="spellStart"/>
      <w:r w:rsidRPr="008F6974">
        <w:rPr>
          <w:rFonts w:ascii="Times New Roman" w:eastAsia="Times New Roman" w:hAnsi="Times New Roman" w:cs="Times New Roman"/>
          <w:b/>
          <w:sz w:val="24"/>
          <w:szCs w:val="24"/>
          <w:highlight w:val="white"/>
        </w:rPr>
        <w:t>Etiology</w:t>
      </w:r>
      <w:proofErr w:type="spellEnd"/>
    </w:p>
    <w:p w14:paraId="3E4D0104" w14:textId="67AF1FCA" w:rsidR="00C77A61" w:rsidRDefault="00F42254" w:rsidP="001E629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single polar flagellum is responsible for the motility of </w:t>
      </w:r>
      <w:r w:rsidR="00FA706E">
        <w:rPr>
          <w:rFonts w:ascii="Times New Roman" w:eastAsia="Times New Roman" w:hAnsi="Times New Roman" w:cs="Times New Roman"/>
          <w:sz w:val="24"/>
          <w:szCs w:val="24"/>
        </w:rPr>
        <w:t>a gram-negative rod shaped</w:t>
      </w:r>
      <w:r w:rsidR="00FA706E" w:rsidRPr="008F69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bacterium </w:t>
      </w:r>
      <w:proofErr w:type="spellStart"/>
      <w:r w:rsidRPr="00F42254">
        <w:rPr>
          <w:rFonts w:ascii="Times New Roman" w:eastAsia="Times New Roman" w:hAnsi="Times New Roman" w:cs="Times New Roman"/>
          <w:i/>
          <w:iCs/>
          <w:sz w:val="24"/>
          <w:szCs w:val="24"/>
        </w:rPr>
        <w:t>Xanthomonas</w:t>
      </w:r>
      <w:proofErr w:type="spellEnd"/>
      <w:r w:rsidRPr="00F42254">
        <w:rPr>
          <w:rFonts w:ascii="Times New Roman" w:eastAsia="Times New Roman" w:hAnsi="Times New Roman" w:cs="Times New Roman"/>
          <w:i/>
          <w:iCs/>
          <w:sz w:val="24"/>
          <w:szCs w:val="24"/>
        </w:rPr>
        <w:t xml:space="preserve"> </w:t>
      </w:r>
      <w:proofErr w:type="spellStart"/>
      <w:r w:rsidRPr="00F42254">
        <w:rPr>
          <w:rFonts w:ascii="Times New Roman" w:eastAsia="Times New Roman" w:hAnsi="Times New Roman" w:cs="Times New Roman"/>
          <w:i/>
          <w:iCs/>
          <w:sz w:val="24"/>
          <w:szCs w:val="24"/>
        </w:rPr>
        <w:t>axonopodis</w:t>
      </w:r>
      <w:proofErr w:type="spellEnd"/>
      <w:r w:rsidRPr="00F42254">
        <w:rPr>
          <w:rFonts w:ascii="Times New Roman" w:eastAsia="Times New Roman" w:hAnsi="Times New Roman" w:cs="Times New Roman"/>
          <w:i/>
          <w:iCs/>
          <w:sz w:val="24"/>
          <w:szCs w:val="24"/>
        </w:rPr>
        <w:t xml:space="preserve"> </w:t>
      </w:r>
      <w:proofErr w:type="spellStart"/>
      <w:proofErr w:type="gramStart"/>
      <w:r w:rsidRPr="00F42254">
        <w:rPr>
          <w:rFonts w:ascii="Times New Roman" w:eastAsia="Times New Roman" w:hAnsi="Times New Roman" w:cs="Times New Roman"/>
          <w:i/>
          <w:iCs/>
          <w:sz w:val="24"/>
          <w:szCs w:val="24"/>
        </w:rPr>
        <w:t>pv</w:t>
      </w:r>
      <w:proofErr w:type="spellEnd"/>
      <w:proofErr w:type="gramEnd"/>
      <w:r w:rsidRPr="00F42254">
        <w:rPr>
          <w:rFonts w:ascii="Times New Roman" w:eastAsia="Times New Roman" w:hAnsi="Times New Roman" w:cs="Times New Roman"/>
          <w:i/>
          <w:iCs/>
          <w:sz w:val="24"/>
          <w:szCs w:val="24"/>
        </w:rPr>
        <w:t xml:space="preserve"> </w:t>
      </w:r>
      <w:proofErr w:type="spellStart"/>
      <w:r w:rsidRPr="00F42254">
        <w:rPr>
          <w:rFonts w:ascii="Times New Roman" w:eastAsia="Times New Roman" w:hAnsi="Times New Roman" w:cs="Times New Roman"/>
          <w:i/>
          <w:iCs/>
          <w:sz w:val="24"/>
          <w:szCs w:val="24"/>
        </w:rPr>
        <w:t>punicae</w:t>
      </w:r>
      <w:proofErr w:type="spellEnd"/>
      <w:r>
        <w:rPr>
          <w:rFonts w:ascii="Times New Roman" w:eastAsia="Times New Roman" w:hAnsi="Times New Roman" w:cs="Times New Roman"/>
          <w:sz w:val="24"/>
          <w:szCs w:val="24"/>
        </w:rPr>
        <w:t xml:space="preserve">, </w:t>
      </w:r>
      <w:r w:rsidR="008F6974" w:rsidRPr="008F6974">
        <w:rPr>
          <w:rFonts w:ascii="Times New Roman" w:eastAsia="Times New Roman" w:hAnsi="Times New Roman" w:cs="Times New Roman"/>
          <w:sz w:val="24"/>
          <w:szCs w:val="24"/>
        </w:rPr>
        <w:t xml:space="preserve">It does not form spores and produces a yellow pigment that is not diffusible. </w:t>
      </w:r>
      <w:r w:rsidR="00AB20E6" w:rsidRPr="00C10757">
        <w:rPr>
          <w:rFonts w:ascii="Times New Roman" w:eastAsia="Times New Roman" w:hAnsi="Times New Roman" w:cs="Times New Roman"/>
          <w:sz w:val="24"/>
          <w:szCs w:val="24"/>
        </w:rPr>
        <w:t>Infected plant debris in the soil and stem infections on the plant are the primary sources of inoculation for initial infections</w:t>
      </w:r>
      <w:r w:rsidR="00C77A61">
        <w:rPr>
          <w:rFonts w:ascii="Times New Roman" w:eastAsia="Times New Roman" w:hAnsi="Times New Roman" w:cs="Times New Roman"/>
          <w:sz w:val="24"/>
          <w:szCs w:val="24"/>
        </w:rPr>
        <w:t xml:space="preserve"> and mainly spreads </w:t>
      </w:r>
      <w:r w:rsidR="006105FE" w:rsidRPr="006105FE">
        <w:rPr>
          <w:rFonts w:ascii="Times New Roman" w:eastAsia="Times New Roman" w:hAnsi="Times New Roman" w:cs="Times New Roman"/>
          <w:sz w:val="24"/>
          <w:szCs w:val="24"/>
        </w:rPr>
        <w:t>through rain splashes carried by the wind</w:t>
      </w:r>
      <w:r w:rsidR="006105FE">
        <w:rPr>
          <w:rFonts w:ascii="Times New Roman" w:eastAsia="Times New Roman" w:hAnsi="Times New Roman" w:cs="Times New Roman"/>
          <w:sz w:val="24"/>
          <w:szCs w:val="24"/>
        </w:rPr>
        <w:t xml:space="preserve"> and </w:t>
      </w:r>
      <w:r w:rsidR="00C77A61">
        <w:rPr>
          <w:rFonts w:ascii="Times New Roman" w:eastAsia="Times New Roman" w:hAnsi="Times New Roman" w:cs="Times New Roman"/>
          <w:sz w:val="24"/>
          <w:szCs w:val="24"/>
        </w:rPr>
        <w:t xml:space="preserve">infected </w:t>
      </w:r>
      <w:r w:rsidR="006105FE">
        <w:rPr>
          <w:rFonts w:ascii="Times New Roman" w:eastAsia="Times New Roman" w:hAnsi="Times New Roman" w:cs="Times New Roman"/>
          <w:sz w:val="24"/>
          <w:szCs w:val="24"/>
        </w:rPr>
        <w:t xml:space="preserve">propagating materials, </w:t>
      </w:r>
      <w:r w:rsidR="006105FE" w:rsidRPr="00C10757">
        <w:rPr>
          <w:rFonts w:ascii="Times New Roman" w:eastAsia="Times New Roman" w:hAnsi="Times New Roman" w:cs="Times New Roman"/>
          <w:sz w:val="24"/>
          <w:szCs w:val="24"/>
        </w:rPr>
        <w:t>lenticel, stomata and wounds</w:t>
      </w:r>
      <w:r w:rsidR="00C77A61" w:rsidRPr="00C10757">
        <w:rPr>
          <w:rFonts w:ascii="Times New Roman" w:eastAsia="Times New Roman" w:hAnsi="Times New Roman" w:cs="Times New Roman"/>
          <w:sz w:val="24"/>
          <w:szCs w:val="24"/>
        </w:rPr>
        <w:t xml:space="preserve"> serve as secondary source of inoculum</w:t>
      </w:r>
      <w:r w:rsidR="006105FE" w:rsidRPr="00C10757">
        <w:rPr>
          <w:rFonts w:ascii="Times New Roman" w:eastAsia="Times New Roman" w:hAnsi="Times New Roman" w:cs="Times New Roman"/>
          <w:sz w:val="24"/>
          <w:szCs w:val="24"/>
        </w:rPr>
        <w:t xml:space="preserve">. It remains prevalent throughout the year as it can infect </w:t>
      </w:r>
      <w:r w:rsidR="00377BB5" w:rsidRPr="00C10757">
        <w:rPr>
          <w:rFonts w:ascii="Times New Roman" w:eastAsia="Times New Roman" w:hAnsi="Times New Roman" w:cs="Times New Roman"/>
          <w:sz w:val="24"/>
          <w:szCs w:val="24"/>
        </w:rPr>
        <w:t xml:space="preserve">during the </w:t>
      </w:r>
      <w:r w:rsidR="006105FE" w:rsidRPr="00C10757">
        <w:rPr>
          <w:rFonts w:ascii="Times New Roman" w:eastAsia="Times New Roman" w:hAnsi="Times New Roman" w:cs="Times New Roman"/>
          <w:sz w:val="24"/>
          <w:szCs w:val="24"/>
        </w:rPr>
        <w:t xml:space="preserve">temperature </w:t>
      </w:r>
      <w:r w:rsidR="00377BB5" w:rsidRPr="00C10757">
        <w:rPr>
          <w:rFonts w:ascii="Times New Roman" w:eastAsia="Times New Roman" w:hAnsi="Times New Roman" w:cs="Times New Roman"/>
          <w:sz w:val="24"/>
          <w:szCs w:val="24"/>
        </w:rPr>
        <w:t>range</w:t>
      </w:r>
      <w:r w:rsidR="006105FE" w:rsidRPr="00C10757">
        <w:rPr>
          <w:rFonts w:ascii="Times New Roman" w:eastAsia="Times New Roman" w:hAnsi="Times New Roman" w:cs="Times New Roman"/>
          <w:sz w:val="24"/>
          <w:szCs w:val="24"/>
        </w:rPr>
        <w:t xml:space="preserve"> from 9℃ to 43℃. However</w:t>
      </w:r>
      <w:r w:rsidR="006105FE" w:rsidRPr="006105FE">
        <w:rPr>
          <w:rFonts w:ascii="Times New Roman" w:eastAsia="Times New Roman" w:hAnsi="Times New Roman" w:cs="Times New Roman"/>
          <w:sz w:val="24"/>
          <w:szCs w:val="24"/>
        </w:rPr>
        <w:t xml:space="preserve">, </w:t>
      </w:r>
      <w:r w:rsidR="00377BB5">
        <w:rPr>
          <w:rFonts w:ascii="Times New Roman" w:eastAsia="Times New Roman" w:hAnsi="Times New Roman" w:cs="Times New Roman"/>
          <w:sz w:val="24"/>
          <w:szCs w:val="24"/>
        </w:rPr>
        <w:t>in</w:t>
      </w:r>
      <w:r w:rsidR="006105FE" w:rsidRPr="006105FE">
        <w:rPr>
          <w:rFonts w:ascii="Times New Roman" w:eastAsia="Times New Roman" w:hAnsi="Times New Roman" w:cs="Times New Roman"/>
          <w:sz w:val="24"/>
          <w:szCs w:val="24"/>
        </w:rPr>
        <w:t xml:space="preserve"> the rainy seasons, it exacerbates in severity when exposed to high humidity levels (above 80%) and moderate temperatures ranging from 25 to 35 ℃.</w:t>
      </w:r>
      <w:r w:rsidR="006105FE">
        <w:rPr>
          <w:rFonts w:ascii="Times New Roman" w:eastAsia="Times New Roman" w:hAnsi="Times New Roman" w:cs="Times New Roman"/>
          <w:sz w:val="24"/>
          <w:szCs w:val="24"/>
        </w:rPr>
        <w:t xml:space="preserve"> </w:t>
      </w:r>
      <w:r w:rsidR="006105FE" w:rsidRPr="008F6974">
        <w:rPr>
          <w:rFonts w:ascii="Times New Roman" w:eastAsia="Times New Roman" w:hAnsi="Times New Roman" w:cs="Times New Roman"/>
          <w:sz w:val="24"/>
          <w:szCs w:val="24"/>
        </w:rPr>
        <w:t>(</w:t>
      </w:r>
      <w:proofErr w:type="spellStart"/>
      <w:r w:rsidR="006105FE" w:rsidRPr="008F6974">
        <w:rPr>
          <w:rFonts w:ascii="Times New Roman" w:eastAsia="Times New Roman" w:hAnsi="Times New Roman" w:cs="Times New Roman"/>
          <w:color w:val="222222"/>
          <w:sz w:val="24"/>
          <w:szCs w:val="24"/>
          <w:highlight w:val="white"/>
        </w:rPr>
        <w:t>Vauterin</w:t>
      </w:r>
      <w:proofErr w:type="spellEnd"/>
      <w:r w:rsidR="006105FE" w:rsidRPr="008F6974">
        <w:rPr>
          <w:rFonts w:ascii="Times New Roman" w:eastAsia="Times New Roman" w:hAnsi="Times New Roman" w:cs="Times New Roman"/>
          <w:sz w:val="24"/>
          <w:szCs w:val="24"/>
        </w:rPr>
        <w:t xml:space="preserve"> </w:t>
      </w:r>
      <w:r w:rsidR="006105FE" w:rsidRPr="008F6974">
        <w:rPr>
          <w:rFonts w:ascii="Times New Roman" w:eastAsia="Times New Roman" w:hAnsi="Times New Roman" w:cs="Times New Roman"/>
          <w:i/>
          <w:sz w:val="24"/>
          <w:szCs w:val="24"/>
        </w:rPr>
        <w:t xml:space="preserve">et al., </w:t>
      </w:r>
      <w:r w:rsidR="006105FE" w:rsidRPr="008F6974">
        <w:rPr>
          <w:rFonts w:ascii="Times New Roman" w:eastAsia="Times New Roman" w:hAnsi="Times New Roman" w:cs="Times New Roman"/>
          <w:sz w:val="24"/>
          <w:szCs w:val="24"/>
        </w:rPr>
        <w:t>1995;</w:t>
      </w:r>
      <w:r w:rsidR="006105FE">
        <w:rPr>
          <w:rFonts w:ascii="Times New Roman" w:eastAsia="Times New Roman" w:hAnsi="Times New Roman" w:cs="Times New Roman"/>
          <w:sz w:val="24"/>
          <w:szCs w:val="24"/>
        </w:rPr>
        <w:t xml:space="preserve"> </w:t>
      </w:r>
      <w:r w:rsidR="006105FE" w:rsidRPr="008F6974">
        <w:rPr>
          <w:rFonts w:ascii="Times New Roman" w:eastAsia="Times New Roman" w:hAnsi="Times New Roman" w:cs="Times New Roman"/>
          <w:sz w:val="24"/>
          <w:szCs w:val="24"/>
        </w:rPr>
        <w:t xml:space="preserve">Petersen </w:t>
      </w:r>
      <w:r w:rsidR="006105FE" w:rsidRPr="008F6974">
        <w:rPr>
          <w:rFonts w:ascii="Times New Roman" w:eastAsia="Times New Roman" w:hAnsi="Times New Roman" w:cs="Times New Roman"/>
          <w:i/>
          <w:sz w:val="24"/>
          <w:szCs w:val="24"/>
        </w:rPr>
        <w:t xml:space="preserve">et al., </w:t>
      </w:r>
      <w:r w:rsidR="006105FE" w:rsidRPr="008F6974">
        <w:rPr>
          <w:rFonts w:ascii="Times New Roman" w:eastAsia="Times New Roman" w:hAnsi="Times New Roman" w:cs="Times New Roman"/>
          <w:sz w:val="24"/>
          <w:szCs w:val="24"/>
        </w:rPr>
        <w:t>2010;</w:t>
      </w:r>
      <w:r w:rsidR="006105FE" w:rsidRPr="008F6974">
        <w:rPr>
          <w:rFonts w:ascii="Times New Roman" w:eastAsia="Times New Roman" w:hAnsi="Times New Roman" w:cs="Times New Roman"/>
          <w:color w:val="222222"/>
          <w:sz w:val="24"/>
          <w:szCs w:val="24"/>
          <w:highlight w:val="white"/>
        </w:rPr>
        <w:t xml:space="preserve"> </w:t>
      </w:r>
      <w:proofErr w:type="spellStart"/>
      <w:r w:rsidR="006105FE" w:rsidRPr="008F6974">
        <w:rPr>
          <w:rFonts w:ascii="Times New Roman" w:eastAsia="Times New Roman" w:hAnsi="Times New Roman" w:cs="Times New Roman"/>
          <w:color w:val="222222"/>
          <w:sz w:val="24"/>
          <w:szCs w:val="24"/>
          <w:highlight w:val="white"/>
        </w:rPr>
        <w:t>Arora</w:t>
      </w:r>
      <w:proofErr w:type="spellEnd"/>
      <w:r w:rsidR="006105FE" w:rsidRPr="008F6974">
        <w:rPr>
          <w:rFonts w:ascii="Times New Roman" w:eastAsia="Times New Roman" w:hAnsi="Times New Roman" w:cs="Times New Roman"/>
          <w:color w:val="222222"/>
          <w:sz w:val="24"/>
          <w:szCs w:val="24"/>
          <w:highlight w:val="white"/>
        </w:rPr>
        <w:t>,</w:t>
      </w:r>
      <w:r w:rsidR="006105FE">
        <w:rPr>
          <w:rFonts w:ascii="Times New Roman" w:eastAsia="Times New Roman" w:hAnsi="Times New Roman" w:cs="Times New Roman"/>
          <w:color w:val="222222"/>
          <w:sz w:val="24"/>
          <w:szCs w:val="24"/>
          <w:highlight w:val="white"/>
        </w:rPr>
        <w:t xml:space="preserve"> </w:t>
      </w:r>
      <w:r w:rsidR="006105FE" w:rsidRPr="008F6974">
        <w:rPr>
          <w:rFonts w:ascii="Times New Roman" w:eastAsia="Times New Roman" w:hAnsi="Times New Roman" w:cs="Times New Roman"/>
          <w:color w:val="222222"/>
          <w:sz w:val="24"/>
          <w:szCs w:val="24"/>
          <w:highlight w:val="white"/>
        </w:rPr>
        <w:t>2016;</w:t>
      </w:r>
      <w:r w:rsidR="006105FE" w:rsidRPr="008F6974">
        <w:rPr>
          <w:rFonts w:ascii="Times New Roman" w:eastAsia="Times New Roman" w:hAnsi="Times New Roman" w:cs="Times New Roman"/>
          <w:sz w:val="24"/>
          <w:szCs w:val="24"/>
        </w:rPr>
        <w:t xml:space="preserve"> </w:t>
      </w:r>
      <w:proofErr w:type="spellStart"/>
      <w:r w:rsidR="006105FE" w:rsidRPr="008F6974">
        <w:rPr>
          <w:rFonts w:ascii="Times New Roman" w:eastAsia="Times New Roman" w:hAnsi="Times New Roman" w:cs="Times New Roman"/>
          <w:color w:val="222222"/>
          <w:sz w:val="24"/>
          <w:szCs w:val="24"/>
          <w:highlight w:val="white"/>
        </w:rPr>
        <w:t>Parihar</w:t>
      </w:r>
      <w:proofErr w:type="spellEnd"/>
      <w:r w:rsidR="006105FE" w:rsidRPr="008F6974">
        <w:rPr>
          <w:rFonts w:ascii="Times New Roman" w:eastAsia="Times New Roman" w:hAnsi="Times New Roman" w:cs="Times New Roman"/>
          <w:color w:val="222222"/>
          <w:sz w:val="24"/>
          <w:szCs w:val="24"/>
          <w:highlight w:val="white"/>
        </w:rPr>
        <w:t xml:space="preserve"> </w:t>
      </w:r>
      <w:r w:rsidR="006105FE" w:rsidRPr="008F6974">
        <w:rPr>
          <w:rFonts w:ascii="Times New Roman" w:eastAsia="Times New Roman" w:hAnsi="Times New Roman" w:cs="Times New Roman"/>
          <w:i/>
          <w:color w:val="222222"/>
          <w:sz w:val="24"/>
          <w:szCs w:val="24"/>
          <w:highlight w:val="white"/>
        </w:rPr>
        <w:t xml:space="preserve">et al., </w:t>
      </w:r>
      <w:r w:rsidR="006105FE" w:rsidRPr="008F6974">
        <w:rPr>
          <w:rFonts w:ascii="Times New Roman" w:eastAsia="Times New Roman" w:hAnsi="Times New Roman" w:cs="Times New Roman"/>
          <w:color w:val="222222"/>
          <w:sz w:val="24"/>
          <w:szCs w:val="24"/>
          <w:highlight w:val="white"/>
        </w:rPr>
        <w:t>2021</w:t>
      </w:r>
      <w:r w:rsidR="006105FE" w:rsidRPr="008F6974">
        <w:rPr>
          <w:rFonts w:ascii="Times New Roman" w:eastAsia="Times New Roman" w:hAnsi="Times New Roman" w:cs="Times New Roman"/>
          <w:sz w:val="24"/>
          <w:szCs w:val="24"/>
        </w:rPr>
        <w:t>).</w:t>
      </w:r>
    </w:p>
    <w:p w14:paraId="48311EAE" w14:textId="77777777" w:rsidR="00F97EC5" w:rsidRDefault="00F97EC5" w:rsidP="001E6295">
      <w:pPr>
        <w:spacing w:line="480" w:lineRule="auto"/>
        <w:jc w:val="both"/>
        <w:rPr>
          <w:rFonts w:ascii="Times New Roman" w:eastAsia="Times New Roman" w:hAnsi="Times New Roman" w:cs="Times New Roman"/>
          <w:b/>
          <w:sz w:val="24"/>
          <w:szCs w:val="24"/>
        </w:rPr>
      </w:pPr>
      <w:r w:rsidRPr="00F97EC5">
        <w:rPr>
          <w:rFonts w:ascii="Times New Roman" w:eastAsia="Times New Roman" w:hAnsi="Times New Roman" w:cs="Times New Roman"/>
          <w:b/>
          <w:sz w:val="24"/>
          <w:szCs w:val="24"/>
        </w:rPr>
        <w:lastRenderedPageBreak/>
        <w:t>Control measures</w:t>
      </w:r>
      <w:r>
        <w:rPr>
          <w:rFonts w:ascii="Times New Roman" w:eastAsia="Times New Roman" w:hAnsi="Times New Roman" w:cs="Times New Roman"/>
          <w:b/>
          <w:sz w:val="24"/>
          <w:szCs w:val="24"/>
        </w:rPr>
        <w:t>:</w:t>
      </w:r>
    </w:p>
    <w:p w14:paraId="08082AD9" w14:textId="0D356D4D" w:rsidR="00753DEC" w:rsidRPr="00F97EC5" w:rsidRDefault="008F6974" w:rsidP="001E6295">
      <w:pPr>
        <w:spacing w:line="480" w:lineRule="auto"/>
        <w:jc w:val="both"/>
        <w:rPr>
          <w:rFonts w:ascii="Times New Roman" w:eastAsia="Times New Roman" w:hAnsi="Times New Roman" w:cs="Times New Roman"/>
          <w:b/>
          <w:sz w:val="24"/>
          <w:szCs w:val="24"/>
        </w:rPr>
      </w:pPr>
      <w:r w:rsidRPr="008F6974">
        <w:rPr>
          <w:rFonts w:ascii="Times New Roman" w:eastAsia="Times New Roman" w:hAnsi="Times New Roman" w:cs="Times New Roman"/>
          <w:sz w:val="24"/>
          <w:szCs w:val="24"/>
        </w:rPr>
        <w:t xml:space="preserve">Bacterial blight </w:t>
      </w:r>
      <w:r w:rsidR="00E02E59">
        <w:rPr>
          <w:rFonts w:ascii="Times New Roman" w:eastAsia="Times New Roman" w:hAnsi="Times New Roman" w:cs="Times New Roman"/>
          <w:sz w:val="24"/>
          <w:szCs w:val="24"/>
        </w:rPr>
        <w:t xml:space="preserve">is </w:t>
      </w:r>
      <w:r w:rsidRPr="008F6974">
        <w:rPr>
          <w:rFonts w:ascii="Times New Roman" w:eastAsia="Times New Roman" w:hAnsi="Times New Roman" w:cs="Times New Roman"/>
          <w:sz w:val="24"/>
          <w:szCs w:val="24"/>
        </w:rPr>
        <w:t xml:space="preserve">effectively managed by adopting integrated disease management (IDM), and the incidence </w:t>
      </w:r>
      <w:r w:rsidR="00E02E59">
        <w:rPr>
          <w:rFonts w:ascii="Times New Roman" w:eastAsia="Times New Roman" w:hAnsi="Times New Roman" w:cs="Times New Roman"/>
          <w:sz w:val="24"/>
          <w:szCs w:val="24"/>
        </w:rPr>
        <w:t xml:space="preserve">can be </w:t>
      </w:r>
      <w:r w:rsidRPr="008F6974">
        <w:rPr>
          <w:rFonts w:ascii="Times New Roman" w:eastAsia="Times New Roman" w:hAnsi="Times New Roman" w:cs="Times New Roman"/>
          <w:sz w:val="24"/>
          <w:szCs w:val="24"/>
        </w:rPr>
        <w:t>reduced</w:t>
      </w:r>
      <w:r w:rsidR="00E02E59">
        <w:rPr>
          <w:rFonts w:ascii="Times New Roman" w:eastAsia="Times New Roman" w:hAnsi="Times New Roman" w:cs="Times New Roman"/>
          <w:sz w:val="24"/>
          <w:szCs w:val="24"/>
        </w:rPr>
        <w:t xml:space="preserve"> by 5% and t</w:t>
      </w:r>
      <w:r w:rsidRPr="008F6974">
        <w:rPr>
          <w:rFonts w:ascii="Times New Roman" w:eastAsia="Times New Roman" w:hAnsi="Times New Roman" w:cs="Times New Roman"/>
          <w:sz w:val="24"/>
          <w:szCs w:val="24"/>
        </w:rPr>
        <w:t>he crop yield</w:t>
      </w:r>
      <w:r w:rsidR="00E02E59">
        <w:rPr>
          <w:rFonts w:ascii="Times New Roman" w:eastAsia="Times New Roman" w:hAnsi="Times New Roman" w:cs="Times New Roman"/>
          <w:sz w:val="24"/>
          <w:szCs w:val="24"/>
        </w:rPr>
        <w:t xml:space="preserve"> can be </w:t>
      </w:r>
      <w:r w:rsidRPr="008F6974">
        <w:rPr>
          <w:rFonts w:ascii="Times New Roman" w:eastAsia="Times New Roman" w:hAnsi="Times New Roman" w:cs="Times New Roman"/>
          <w:sz w:val="24"/>
          <w:szCs w:val="24"/>
        </w:rPr>
        <w:t xml:space="preserve">increased to 9-12 tons /ha </w:t>
      </w:r>
      <w:r w:rsidR="00E02E59">
        <w:rPr>
          <w:rFonts w:ascii="Times New Roman" w:eastAsia="Times New Roman" w:hAnsi="Times New Roman" w:cs="Times New Roman"/>
          <w:sz w:val="24"/>
          <w:szCs w:val="24"/>
        </w:rPr>
        <w:t xml:space="preserve">from 4-5 tons/ha. </w:t>
      </w:r>
      <w:r w:rsidRPr="008F6974">
        <w:rPr>
          <w:rFonts w:ascii="Times New Roman" w:eastAsia="Times New Roman" w:hAnsi="Times New Roman" w:cs="Times New Roman"/>
          <w:sz w:val="24"/>
          <w:szCs w:val="24"/>
        </w:rPr>
        <w:t>(</w:t>
      </w:r>
      <w:proofErr w:type="spellStart"/>
      <w:r w:rsidRPr="008F6974">
        <w:rPr>
          <w:rFonts w:ascii="Times New Roman" w:eastAsia="Times New Roman" w:hAnsi="Times New Roman" w:cs="Times New Roman"/>
          <w:color w:val="222222"/>
          <w:sz w:val="24"/>
          <w:szCs w:val="24"/>
          <w:highlight w:val="white"/>
        </w:rPr>
        <w:t>Benagi</w:t>
      </w:r>
      <w:proofErr w:type="spellEnd"/>
      <w:r w:rsidRPr="008F6974">
        <w:rPr>
          <w:rFonts w:ascii="Times New Roman" w:eastAsia="Times New Roman" w:hAnsi="Times New Roman" w:cs="Times New Roman"/>
          <w:color w:val="222222"/>
          <w:sz w:val="24"/>
          <w:szCs w:val="24"/>
          <w:highlight w:val="white"/>
        </w:rPr>
        <w:t xml:space="preserve"> </w:t>
      </w:r>
      <w:r w:rsidRPr="008F6974">
        <w:rPr>
          <w:rFonts w:ascii="Times New Roman" w:eastAsia="Times New Roman" w:hAnsi="Times New Roman" w:cs="Times New Roman"/>
          <w:i/>
          <w:color w:val="222222"/>
          <w:sz w:val="24"/>
          <w:szCs w:val="24"/>
          <w:highlight w:val="white"/>
        </w:rPr>
        <w:t xml:space="preserve">et al., </w:t>
      </w:r>
      <w:r w:rsidRPr="008F6974">
        <w:rPr>
          <w:rFonts w:ascii="Times New Roman" w:eastAsia="Times New Roman" w:hAnsi="Times New Roman" w:cs="Times New Roman"/>
          <w:color w:val="222222"/>
          <w:sz w:val="24"/>
          <w:szCs w:val="24"/>
          <w:highlight w:val="white"/>
        </w:rPr>
        <w:t>2012)</w:t>
      </w:r>
    </w:p>
    <w:p w14:paraId="1BC490E2" w14:textId="2CC08B69" w:rsidR="00377BB5" w:rsidRDefault="008F6974" w:rsidP="00377BB5">
      <w:pPr>
        <w:pStyle w:val="ListParagraph"/>
        <w:numPr>
          <w:ilvl w:val="0"/>
          <w:numId w:val="3"/>
        </w:numPr>
        <w:spacing w:line="480" w:lineRule="auto"/>
        <w:jc w:val="both"/>
        <w:rPr>
          <w:rFonts w:ascii="Times New Roman" w:eastAsia="Times New Roman" w:hAnsi="Times New Roman" w:cs="Times New Roman"/>
          <w:b/>
          <w:sz w:val="24"/>
          <w:szCs w:val="24"/>
          <w:highlight w:val="white"/>
        </w:rPr>
      </w:pPr>
      <w:r w:rsidRPr="009D08F2">
        <w:rPr>
          <w:rFonts w:ascii="Times New Roman" w:eastAsia="Times New Roman" w:hAnsi="Times New Roman" w:cs="Times New Roman"/>
          <w:b/>
          <w:sz w:val="24"/>
          <w:szCs w:val="24"/>
          <w:highlight w:val="white"/>
        </w:rPr>
        <w:t>Cultural practices</w:t>
      </w:r>
    </w:p>
    <w:p w14:paraId="58BA14FA" w14:textId="77777777" w:rsidR="007E4425" w:rsidRPr="007E4425" w:rsidRDefault="007E4425" w:rsidP="007E4425">
      <w:pPr>
        <w:spacing w:line="480" w:lineRule="auto"/>
        <w:jc w:val="both"/>
        <w:rPr>
          <w:rFonts w:ascii="Times New Roman" w:eastAsia="Times New Roman" w:hAnsi="Times New Roman" w:cs="Times New Roman"/>
          <w:sz w:val="24"/>
          <w:szCs w:val="24"/>
        </w:rPr>
      </w:pPr>
      <w:r w:rsidRPr="007E4425">
        <w:rPr>
          <w:rFonts w:ascii="Times New Roman" w:eastAsia="Times New Roman" w:hAnsi="Times New Roman" w:cs="Times New Roman"/>
          <w:sz w:val="24"/>
          <w:szCs w:val="24"/>
        </w:rPr>
        <w:t>Orchard sanitation includes complete defoliation after harvesting the crop during the rainy season, followed by a 3-4 month resting period due to a higher incidence of diseases during the rainy season or "</w:t>
      </w:r>
      <w:proofErr w:type="spellStart"/>
      <w:r w:rsidRPr="007E4425">
        <w:rPr>
          <w:rFonts w:ascii="Times New Roman" w:eastAsia="Times New Roman" w:hAnsi="Times New Roman" w:cs="Times New Roman"/>
          <w:sz w:val="24"/>
          <w:szCs w:val="24"/>
        </w:rPr>
        <w:t>bahar</w:t>
      </w:r>
      <w:proofErr w:type="spellEnd"/>
      <w:r w:rsidRPr="007E4425">
        <w:rPr>
          <w:rFonts w:ascii="Times New Roman" w:eastAsia="Times New Roman" w:hAnsi="Times New Roman" w:cs="Times New Roman"/>
          <w:sz w:val="24"/>
          <w:szCs w:val="24"/>
        </w:rPr>
        <w:t>," which occurs from January to July. The use of disease-free propagating material should be procured from a certified nursery for establishing an orchard. Tissue culture-raised planting material and a plant spacing of about 4.5 x 4.5 meters should be used.</w:t>
      </w:r>
    </w:p>
    <w:p w14:paraId="43F10502" w14:textId="22FF69F9" w:rsidR="00753DEC" w:rsidRPr="007E4425" w:rsidRDefault="008F6974" w:rsidP="007E4425">
      <w:pPr>
        <w:pStyle w:val="ListParagraph"/>
        <w:numPr>
          <w:ilvl w:val="0"/>
          <w:numId w:val="3"/>
        </w:numPr>
        <w:spacing w:line="480" w:lineRule="auto"/>
        <w:jc w:val="both"/>
        <w:rPr>
          <w:rFonts w:ascii="Times New Roman" w:eastAsia="Times New Roman" w:hAnsi="Times New Roman" w:cs="Times New Roman"/>
          <w:b/>
          <w:sz w:val="24"/>
          <w:szCs w:val="24"/>
          <w:highlight w:val="white"/>
        </w:rPr>
      </w:pPr>
      <w:r w:rsidRPr="007E4425">
        <w:rPr>
          <w:rFonts w:ascii="Times New Roman" w:eastAsia="Times New Roman" w:hAnsi="Times New Roman" w:cs="Times New Roman"/>
          <w:b/>
          <w:sz w:val="24"/>
          <w:szCs w:val="24"/>
          <w:highlight w:val="white"/>
        </w:rPr>
        <w:t>Biological methods</w:t>
      </w:r>
    </w:p>
    <w:p w14:paraId="721B790A" w14:textId="47C2BEAC" w:rsidR="007E4425" w:rsidRPr="007E4425" w:rsidRDefault="007E4425" w:rsidP="007E4425">
      <w:pPr>
        <w:spacing w:line="480" w:lineRule="auto"/>
        <w:jc w:val="both"/>
        <w:rPr>
          <w:rFonts w:ascii="Times New Roman" w:eastAsia="Times New Roman" w:hAnsi="Times New Roman" w:cs="Times New Roman"/>
          <w:b/>
          <w:sz w:val="24"/>
          <w:szCs w:val="24"/>
          <w:highlight w:val="white"/>
        </w:rPr>
      </w:pPr>
      <w:r w:rsidRPr="005C6C39">
        <w:rPr>
          <w:rFonts w:ascii="Times New Roman" w:eastAsia="Times New Roman" w:hAnsi="Times New Roman" w:cs="Times New Roman"/>
          <w:sz w:val="24"/>
          <w:szCs w:val="24"/>
        </w:rPr>
        <w:t xml:space="preserve">The application of bacterial antagonistic </w:t>
      </w:r>
      <w:proofErr w:type="spellStart"/>
      <w:r w:rsidRPr="005C6C39">
        <w:rPr>
          <w:rFonts w:ascii="Times New Roman" w:eastAsia="Times New Roman" w:hAnsi="Times New Roman" w:cs="Times New Roman"/>
          <w:sz w:val="24"/>
          <w:szCs w:val="24"/>
        </w:rPr>
        <w:t>biocontrol</w:t>
      </w:r>
      <w:proofErr w:type="spellEnd"/>
      <w:r w:rsidRPr="005C6C39">
        <w:rPr>
          <w:rFonts w:ascii="Times New Roman" w:eastAsia="Times New Roman" w:hAnsi="Times New Roman" w:cs="Times New Roman"/>
          <w:sz w:val="24"/>
          <w:szCs w:val="24"/>
        </w:rPr>
        <w:t xml:space="preserve"> agents, such as </w:t>
      </w:r>
      <w:r w:rsidRPr="005C6C39">
        <w:rPr>
          <w:rFonts w:ascii="Times New Roman" w:eastAsia="Times New Roman" w:hAnsi="Times New Roman" w:cs="Times New Roman"/>
          <w:i/>
          <w:iCs/>
          <w:sz w:val="24"/>
          <w:szCs w:val="24"/>
        </w:rPr>
        <w:t xml:space="preserve">Pseudomonas </w:t>
      </w:r>
      <w:proofErr w:type="spellStart"/>
      <w:r w:rsidRPr="005C6C39">
        <w:rPr>
          <w:rFonts w:ascii="Times New Roman" w:eastAsia="Times New Roman" w:hAnsi="Times New Roman" w:cs="Times New Roman"/>
          <w:i/>
          <w:iCs/>
          <w:sz w:val="24"/>
          <w:szCs w:val="24"/>
        </w:rPr>
        <w:t>fluorescens</w:t>
      </w:r>
      <w:proofErr w:type="spellEnd"/>
      <w:r w:rsidRPr="005C6C39">
        <w:rPr>
          <w:rFonts w:ascii="Times New Roman" w:eastAsia="Times New Roman" w:hAnsi="Times New Roman" w:cs="Times New Roman"/>
          <w:sz w:val="24"/>
          <w:szCs w:val="24"/>
        </w:rPr>
        <w:t xml:space="preserve"> (0.1%), </w:t>
      </w:r>
      <w:r w:rsidRPr="005C6C39">
        <w:rPr>
          <w:rFonts w:ascii="Times New Roman" w:eastAsia="Times New Roman" w:hAnsi="Times New Roman" w:cs="Times New Roman"/>
          <w:i/>
          <w:iCs/>
          <w:sz w:val="24"/>
          <w:szCs w:val="24"/>
        </w:rPr>
        <w:t xml:space="preserve">Bacillus </w:t>
      </w:r>
      <w:proofErr w:type="spellStart"/>
      <w:r w:rsidRPr="005C6C39">
        <w:rPr>
          <w:rFonts w:ascii="Times New Roman" w:eastAsia="Times New Roman" w:hAnsi="Times New Roman" w:cs="Times New Roman"/>
          <w:i/>
          <w:iCs/>
          <w:sz w:val="24"/>
          <w:szCs w:val="24"/>
        </w:rPr>
        <w:t>subtilis</w:t>
      </w:r>
      <w:proofErr w:type="spellEnd"/>
      <w:r w:rsidRPr="005C6C39">
        <w:rPr>
          <w:rFonts w:ascii="Times New Roman" w:eastAsia="Times New Roman" w:hAnsi="Times New Roman" w:cs="Times New Roman"/>
          <w:sz w:val="24"/>
          <w:szCs w:val="24"/>
        </w:rPr>
        <w:t xml:space="preserve"> (</w:t>
      </w:r>
      <w:proofErr w:type="spellStart"/>
      <w:r w:rsidRPr="005C6C39">
        <w:rPr>
          <w:rFonts w:ascii="Times New Roman" w:eastAsia="Times New Roman" w:hAnsi="Times New Roman" w:cs="Times New Roman"/>
          <w:sz w:val="24"/>
          <w:szCs w:val="24"/>
        </w:rPr>
        <w:t>Raju</w:t>
      </w:r>
      <w:proofErr w:type="spellEnd"/>
      <w:r w:rsidRPr="005C6C39">
        <w:rPr>
          <w:rFonts w:ascii="Times New Roman" w:eastAsia="Times New Roman" w:hAnsi="Times New Roman" w:cs="Times New Roman"/>
          <w:sz w:val="24"/>
          <w:szCs w:val="24"/>
        </w:rPr>
        <w:t xml:space="preserve"> </w:t>
      </w:r>
      <w:r w:rsidRPr="005C6C39">
        <w:rPr>
          <w:rFonts w:ascii="Times New Roman" w:eastAsia="Times New Roman" w:hAnsi="Times New Roman" w:cs="Times New Roman"/>
          <w:i/>
          <w:iCs/>
          <w:sz w:val="24"/>
          <w:szCs w:val="24"/>
        </w:rPr>
        <w:t>et al</w:t>
      </w:r>
      <w:r w:rsidRPr="005C6C39">
        <w:rPr>
          <w:rFonts w:ascii="Times New Roman" w:eastAsia="Times New Roman" w:hAnsi="Times New Roman" w:cs="Times New Roman"/>
          <w:sz w:val="24"/>
          <w:szCs w:val="24"/>
        </w:rPr>
        <w:t xml:space="preserve">., 2012), </w:t>
      </w:r>
      <w:r w:rsidRPr="005C6C39">
        <w:rPr>
          <w:rFonts w:ascii="Times New Roman" w:eastAsia="Times New Roman" w:hAnsi="Times New Roman" w:cs="Times New Roman"/>
          <w:i/>
          <w:iCs/>
          <w:sz w:val="24"/>
          <w:szCs w:val="24"/>
        </w:rPr>
        <w:t xml:space="preserve">Streptomyces </w:t>
      </w:r>
      <w:proofErr w:type="spellStart"/>
      <w:r w:rsidRPr="005C6C39">
        <w:rPr>
          <w:rFonts w:ascii="Times New Roman" w:eastAsia="Times New Roman" w:hAnsi="Times New Roman" w:cs="Times New Roman"/>
          <w:i/>
          <w:iCs/>
          <w:sz w:val="24"/>
          <w:szCs w:val="24"/>
        </w:rPr>
        <w:t>violaceus</w:t>
      </w:r>
      <w:proofErr w:type="spellEnd"/>
      <w:r w:rsidRPr="005C6C39">
        <w:rPr>
          <w:rFonts w:ascii="Times New Roman" w:eastAsia="Times New Roman" w:hAnsi="Times New Roman" w:cs="Times New Roman"/>
          <w:sz w:val="24"/>
          <w:szCs w:val="24"/>
        </w:rPr>
        <w:t xml:space="preserve">, </w:t>
      </w:r>
      <w:proofErr w:type="spellStart"/>
      <w:r w:rsidRPr="005C6C39">
        <w:rPr>
          <w:rFonts w:ascii="Times New Roman" w:eastAsia="Times New Roman" w:hAnsi="Times New Roman" w:cs="Times New Roman"/>
          <w:i/>
          <w:iCs/>
          <w:sz w:val="24"/>
          <w:szCs w:val="24"/>
        </w:rPr>
        <w:t>Lactococcus</w:t>
      </w:r>
      <w:proofErr w:type="spellEnd"/>
      <w:r w:rsidRPr="005C6C39">
        <w:rPr>
          <w:rFonts w:ascii="Times New Roman" w:eastAsia="Times New Roman" w:hAnsi="Times New Roman" w:cs="Times New Roman"/>
          <w:i/>
          <w:iCs/>
          <w:sz w:val="24"/>
          <w:szCs w:val="24"/>
        </w:rPr>
        <w:t xml:space="preserve"> </w:t>
      </w:r>
      <w:proofErr w:type="spellStart"/>
      <w:r w:rsidRPr="005C6C39">
        <w:rPr>
          <w:rFonts w:ascii="Times New Roman" w:eastAsia="Times New Roman" w:hAnsi="Times New Roman" w:cs="Times New Roman"/>
          <w:i/>
          <w:iCs/>
          <w:sz w:val="24"/>
          <w:szCs w:val="24"/>
        </w:rPr>
        <w:t>lactis</w:t>
      </w:r>
      <w:proofErr w:type="spellEnd"/>
      <w:r w:rsidRPr="005C6C39">
        <w:rPr>
          <w:rFonts w:ascii="Times New Roman" w:eastAsia="Times New Roman" w:hAnsi="Times New Roman" w:cs="Times New Roman"/>
          <w:sz w:val="24"/>
          <w:szCs w:val="24"/>
        </w:rPr>
        <w:t xml:space="preserve"> </w:t>
      </w:r>
      <w:r w:rsidRPr="005C6C39">
        <w:rPr>
          <w:rFonts w:ascii="Times New Roman" w:eastAsia="Times New Roman" w:hAnsi="Times New Roman" w:cs="Times New Roman"/>
          <w:i/>
          <w:iCs/>
          <w:sz w:val="24"/>
          <w:szCs w:val="24"/>
        </w:rPr>
        <w:t xml:space="preserve">subsp. </w:t>
      </w:r>
      <w:proofErr w:type="spellStart"/>
      <w:r w:rsidRPr="005C6C39">
        <w:rPr>
          <w:rFonts w:ascii="Times New Roman" w:eastAsia="Times New Roman" w:hAnsi="Times New Roman" w:cs="Times New Roman"/>
          <w:i/>
          <w:iCs/>
          <w:sz w:val="24"/>
          <w:szCs w:val="24"/>
        </w:rPr>
        <w:t>cremoris</w:t>
      </w:r>
      <w:proofErr w:type="spellEnd"/>
      <w:r w:rsidRPr="005C6C39">
        <w:rPr>
          <w:rFonts w:ascii="Times New Roman" w:eastAsia="Times New Roman" w:hAnsi="Times New Roman" w:cs="Times New Roman"/>
          <w:sz w:val="24"/>
          <w:szCs w:val="24"/>
        </w:rPr>
        <w:t xml:space="preserve"> PB6, </w:t>
      </w:r>
      <w:r w:rsidRPr="005C6C39">
        <w:rPr>
          <w:rFonts w:ascii="Times New Roman" w:eastAsia="Times New Roman" w:hAnsi="Times New Roman" w:cs="Times New Roman"/>
          <w:i/>
          <w:iCs/>
          <w:sz w:val="24"/>
          <w:szCs w:val="24"/>
        </w:rPr>
        <w:t xml:space="preserve">Lactobacillus </w:t>
      </w:r>
      <w:proofErr w:type="spellStart"/>
      <w:r w:rsidRPr="005C6C39">
        <w:rPr>
          <w:rFonts w:ascii="Times New Roman" w:eastAsia="Times New Roman" w:hAnsi="Times New Roman" w:cs="Times New Roman"/>
          <w:i/>
          <w:iCs/>
          <w:sz w:val="24"/>
          <w:szCs w:val="24"/>
        </w:rPr>
        <w:t>brevis</w:t>
      </w:r>
      <w:proofErr w:type="spellEnd"/>
      <w:r w:rsidRPr="005C6C39">
        <w:rPr>
          <w:rFonts w:ascii="Times New Roman" w:eastAsia="Times New Roman" w:hAnsi="Times New Roman" w:cs="Times New Roman"/>
          <w:sz w:val="24"/>
          <w:szCs w:val="24"/>
        </w:rPr>
        <w:t xml:space="preserve"> PFR77</w:t>
      </w:r>
      <w:r>
        <w:rPr>
          <w:rFonts w:ascii="Times New Roman" w:eastAsia="Times New Roman" w:hAnsi="Times New Roman" w:cs="Times New Roman"/>
          <w:sz w:val="24"/>
          <w:szCs w:val="24"/>
        </w:rPr>
        <w:t xml:space="preserve"> </w:t>
      </w:r>
      <w:r w:rsidRPr="005C6C39">
        <w:rPr>
          <w:rFonts w:ascii="Times New Roman" w:eastAsia="Times New Roman" w:hAnsi="Times New Roman" w:cs="Times New Roman"/>
          <w:sz w:val="24"/>
          <w:szCs w:val="24"/>
        </w:rPr>
        <w:t>(</w:t>
      </w:r>
      <w:proofErr w:type="spellStart"/>
      <w:r w:rsidRPr="005C6C39">
        <w:rPr>
          <w:rFonts w:ascii="Times New Roman" w:eastAsia="Times New Roman" w:hAnsi="Times New Roman" w:cs="Times New Roman"/>
          <w:sz w:val="24"/>
          <w:szCs w:val="24"/>
        </w:rPr>
        <w:t>Gajbhiye</w:t>
      </w:r>
      <w:proofErr w:type="spellEnd"/>
      <w:r w:rsidRPr="005C6C39">
        <w:rPr>
          <w:rFonts w:ascii="Times New Roman" w:eastAsia="Times New Roman" w:hAnsi="Times New Roman" w:cs="Times New Roman"/>
          <w:sz w:val="24"/>
          <w:szCs w:val="24"/>
        </w:rPr>
        <w:t xml:space="preserve"> et al., 2023), is recommended.</w:t>
      </w:r>
      <w:r>
        <w:rPr>
          <w:rFonts w:ascii="Times New Roman" w:eastAsia="Times New Roman" w:hAnsi="Times New Roman" w:cs="Times New Roman"/>
          <w:sz w:val="24"/>
          <w:szCs w:val="24"/>
        </w:rPr>
        <w:t xml:space="preserve"> </w:t>
      </w:r>
      <w:r w:rsidRPr="005C6C39">
        <w:rPr>
          <w:rFonts w:ascii="Times New Roman" w:eastAsia="Times New Roman" w:hAnsi="Times New Roman" w:cs="Times New Roman"/>
          <w:sz w:val="24"/>
          <w:szCs w:val="24"/>
        </w:rPr>
        <w:t xml:space="preserve">The use of </w:t>
      </w:r>
      <w:proofErr w:type="spellStart"/>
      <w:r w:rsidRPr="005C6C39">
        <w:rPr>
          <w:rFonts w:ascii="Times New Roman" w:eastAsia="Times New Roman" w:hAnsi="Times New Roman" w:cs="Times New Roman"/>
          <w:sz w:val="24"/>
          <w:szCs w:val="24"/>
        </w:rPr>
        <w:t>Arka</w:t>
      </w:r>
      <w:proofErr w:type="spellEnd"/>
      <w:r w:rsidRPr="005C6C39">
        <w:rPr>
          <w:rFonts w:ascii="Times New Roman" w:eastAsia="Times New Roman" w:hAnsi="Times New Roman" w:cs="Times New Roman"/>
          <w:sz w:val="24"/>
          <w:szCs w:val="24"/>
        </w:rPr>
        <w:t xml:space="preserve"> microbial consortium at a rate of 1.5 L per 200 L of water on pomegranate trees at fortnightly intervals is suggested. This can be applied through soil drenching by mixing with water at a rate of 20 g per </w:t>
      </w:r>
      <w:proofErr w:type="spellStart"/>
      <w:r w:rsidRPr="005C6C39">
        <w:rPr>
          <w:rFonts w:ascii="Times New Roman" w:eastAsia="Times New Roman" w:hAnsi="Times New Roman" w:cs="Times New Roman"/>
          <w:sz w:val="24"/>
          <w:szCs w:val="24"/>
        </w:rPr>
        <w:t>liter</w:t>
      </w:r>
      <w:proofErr w:type="spellEnd"/>
      <w:r w:rsidRPr="005C6C39">
        <w:rPr>
          <w:rFonts w:ascii="Times New Roman" w:eastAsia="Times New Roman" w:hAnsi="Times New Roman" w:cs="Times New Roman"/>
          <w:sz w:val="24"/>
          <w:szCs w:val="24"/>
        </w:rPr>
        <w:t xml:space="preserve"> on the 10th day after transplanting. For standing crop application, a mixture of 5 kg with 500 kg of FYM should be applied near the root zone.</w:t>
      </w:r>
      <w:r>
        <w:rPr>
          <w:rFonts w:ascii="Times New Roman" w:eastAsia="Times New Roman" w:hAnsi="Times New Roman" w:cs="Times New Roman"/>
          <w:sz w:val="24"/>
          <w:szCs w:val="24"/>
        </w:rPr>
        <w:t xml:space="preserve"> </w:t>
      </w:r>
      <w:r w:rsidRPr="005C6C39">
        <w:rPr>
          <w:rFonts w:ascii="Times New Roman" w:eastAsia="Times New Roman" w:hAnsi="Times New Roman" w:cs="Times New Roman"/>
          <w:sz w:val="24"/>
          <w:szCs w:val="24"/>
        </w:rPr>
        <w:t xml:space="preserve">The application of plant extracts from </w:t>
      </w:r>
      <w:proofErr w:type="spellStart"/>
      <w:r w:rsidRPr="005C6C39">
        <w:rPr>
          <w:rFonts w:ascii="Times New Roman" w:eastAsia="Times New Roman" w:hAnsi="Times New Roman" w:cs="Times New Roman"/>
          <w:sz w:val="24"/>
          <w:szCs w:val="24"/>
        </w:rPr>
        <w:t>Pongamia</w:t>
      </w:r>
      <w:proofErr w:type="spellEnd"/>
      <w:r w:rsidRPr="005C6C39">
        <w:rPr>
          <w:rFonts w:ascii="Times New Roman" w:eastAsia="Times New Roman" w:hAnsi="Times New Roman" w:cs="Times New Roman"/>
          <w:sz w:val="24"/>
          <w:szCs w:val="24"/>
        </w:rPr>
        <w:t xml:space="preserve"> Oil, </w:t>
      </w:r>
      <w:proofErr w:type="spellStart"/>
      <w:r w:rsidRPr="005C6C39">
        <w:rPr>
          <w:rFonts w:ascii="Times New Roman" w:eastAsia="Times New Roman" w:hAnsi="Times New Roman" w:cs="Times New Roman"/>
          <w:sz w:val="24"/>
          <w:szCs w:val="24"/>
        </w:rPr>
        <w:t>Neem</w:t>
      </w:r>
      <w:proofErr w:type="spellEnd"/>
      <w:r w:rsidRPr="005C6C39">
        <w:rPr>
          <w:rFonts w:ascii="Times New Roman" w:eastAsia="Times New Roman" w:hAnsi="Times New Roman" w:cs="Times New Roman"/>
          <w:sz w:val="24"/>
          <w:szCs w:val="24"/>
        </w:rPr>
        <w:t xml:space="preserve">, Coleus, </w:t>
      </w:r>
      <w:proofErr w:type="spellStart"/>
      <w:r w:rsidRPr="005C6C39">
        <w:rPr>
          <w:rFonts w:ascii="Times New Roman" w:eastAsia="Times New Roman" w:hAnsi="Times New Roman" w:cs="Times New Roman"/>
          <w:sz w:val="24"/>
          <w:szCs w:val="24"/>
        </w:rPr>
        <w:t>Ocimum</w:t>
      </w:r>
      <w:proofErr w:type="spellEnd"/>
      <w:r w:rsidRPr="005C6C39">
        <w:rPr>
          <w:rFonts w:ascii="Times New Roman" w:eastAsia="Times New Roman" w:hAnsi="Times New Roman" w:cs="Times New Roman"/>
          <w:sz w:val="24"/>
          <w:szCs w:val="24"/>
        </w:rPr>
        <w:t>, Periwinkle (</w:t>
      </w:r>
      <w:proofErr w:type="spellStart"/>
      <w:r w:rsidRPr="00271FA9">
        <w:rPr>
          <w:rFonts w:ascii="Times New Roman" w:eastAsia="Times New Roman" w:hAnsi="Times New Roman" w:cs="Times New Roman"/>
          <w:i/>
          <w:iCs/>
          <w:sz w:val="24"/>
          <w:szCs w:val="24"/>
        </w:rPr>
        <w:t>Catharanthus</w:t>
      </w:r>
      <w:proofErr w:type="spellEnd"/>
      <w:r w:rsidRPr="00271FA9">
        <w:rPr>
          <w:rFonts w:ascii="Times New Roman" w:eastAsia="Times New Roman" w:hAnsi="Times New Roman" w:cs="Times New Roman"/>
          <w:i/>
          <w:iCs/>
          <w:sz w:val="24"/>
          <w:szCs w:val="24"/>
        </w:rPr>
        <w:t xml:space="preserve"> </w:t>
      </w:r>
      <w:proofErr w:type="spellStart"/>
      <w:r w:rsidRPr="00271FA9">
        <w:rPr>
          <w:rFonts w:ascii="Times New Roman" w:eastAsia="Times New Roman" w:hAnsi="Times New Roman" w:cs="Times New Roman"/>
          <w:i/>
          <w:iCs/>
          <w:sz w:val="24"/>
          <w:szCs w:val="24"/>
        </w:rPr>
        <w:t>rosea</w:t>
      </w:r>
      <w:proofErr w:type="spellEnd"/>
      <w:r w:rsidRPr="005C6C39">
        <w:rPr>
          <w:rFonts w:ascii="Times New Roman" w:eastAsia="Times New Roman" w:hAnsi="Times New Roman" w:cs="Times New Roman"/>
          <w:sz w:val="24"/>
          <w:szCs w:val="24"/>
        </w:rPr>
        <w:t xml:space="preserve">, </w:t>
      </w:r>
      <w:proofErr w:type="spellStart"/>
      <w:r w:rsidRPr="00271FA9">
        <w:rPr>
          <w:rFonts w:ascii="Times New Roman" w:eastAsia="Times New Roman" w:hAnsi="Times New Roman" w:cs="Times New Roman"/>
          <w:i/>
          <w:iCs/>
          <w:sz w:val="24"/>
          <w:szCs w:val="24"/>
        </w:rPr>
        <w:t>Albizia</w:t>
      </w:r>
      <w:proofErr w:type="spellEnd"/>
      <w:r w:rsidRPr="00271FA9">
        <w:rPr>
          <w:rFonts w:ascii="Times New Roman" w:eastAsia="Times New Roman" w:hAnsi="Times New Roman" w:cs="Times New Roman"/>
          <w:i/>
          <w:iCs/>
          <w:sz w:val="24"/>
          <w:szCs w:val="24"/>
        </w:rPr>
        <w:t xml:space="preserve"> </w:t>
      </w:r>
      <w:proofErr w:type="spellStart"/>
      <w:r w:rsidRPr="00271FA9">
        <w:rPr>
          <w:rFonts w:ascii="Times New Roman" w:eastAsia="Times New Roman" w:hAnsi="Times New Roman" w:cs="Times New Roman"/>
          <w:i/>
          <w:iCs/>
          <w:sz w:val="24"/>
          <w:szCs w:val="24"/>
        </w:rPr>
        <w:t>lebbeck</w:t>
      </w:r>
      <w:proofErr w:type="spellEnd"/>
      <w:r w:rsidRPr="005C6C39">
        <w:rPr>
          <w:rFonts w:ascii="Times New Roman" w:eastAsia="Times New Roman" w:hAnsi="Times New Roman" w:cs="Times New Roman"/>
          <w:sz w:val="24"/>
          <w:szCs w:val="24"/>
        </w:rPr>
        <w:t xml:space="preserve">, and </w:t>
      </w:r>
      <w:proofErr w:type="spellStart"/>
      <w:r w:rsidRPr="00271FA9">
        <w:rPr>
          <w:rFonts w:ascii="Times New Roman" w:eastAsia="Times New Roman" w:hAnsi="Times New Roman" w:cs="Times New Roman"/>
          <w:i/>
          <w:iCs/>
          <w:sz w:val="24"/>
          <w:szCs w:val="24"/>
        </w:rPr>
        <w:t>Calotropis</w:t>
      </w:r>
      <w:proofErr w:type="spellEnd"/>
      <w:r w:rsidRPr="00271FA9">
        <w:rPr>
          <w:rFonts w:ascii="Times New Roman" w:eastAsia="Times New Roman" w:hAnsi="Times New Roman" w:cs="Times New Roman"/>
          <w:i/>
          <w:iCs/>
          <w:sz w:val="24"/>
          <w:szCs w:val="24"/>
        </w:rPr>
        <w:t xml:space="preserve"> </w:t>
      </w:r>
      <w:proofErr w:type="spellStart"/>
      <w:r w:rsidRPr="00271FA9">
        <w:rPr>
          <w:rFonts w:ascii="Times New Roman" w:eastAsia="Times New Roman" w:hAnsi="Times New Roman" w:cs="Times New Roman"/>
          <w:i/>
          <w:iCs/>
          <w:sz w:val="24"/>
          <w:szCs w:val="24"/>
        </w:rPr>
        <w:t>gigantea</w:t>
      </w:r>
      <w:proofErr w:type="spellEnd"/>
      <w:r w:rsidRPr="005C6C39">
        <w:rPr>
          <w:rFonts w:ascii="Times New Roman" w:eastAsia="Times New Roman" w:hAnsi="Times New Roman" w:cs="Times New Roman"/>
          <w:sz w:val="24"/>
          <w:szCs w:val="24"/>
        </w:rPr>
        <w:t xml:space="preserve"> (</w:t>
      </w:r>
      <w:proofErr w:type="spellStart"/>
      <w:r w:rsidRPr="005C6C39">
        <w:rPr>
          <w:rFonts w:ascii="Times New Roman" w:eastAsia="Times New Roman" w:hAnsi="Times New Roman" w:cs="Times New Roman"/>
          <w:sz w:val="24"/>
          <w:szCs w:val="24"/>
        </w:rPr>
        <w:t>Doddaraju</w:t>
      </w:r>
      <w:proofErr w:type="spellEnd"/>
      <w:r w:rsidRPr="005C6C39">
        <w:rPr>
          <w:rFonts w:ascii="Times New Roman" w:eastAsia="Times New Roman" w:hAnsi="Times New Roman" w:cs="Times New Roman"/>
          <w:sz w:val="24"/>
          <w:szCs w:val="24"/>
        </w:rPr>
        <w:t xml:space="preserve"> </w:t>
      </w:r>
      <w:r w:rsidRPr="00271FA9">
        <w:rPr>
          <w:rFonts w:ascii="Times New Roman" w:eastAsia="Times New Roman" w:hAnsi="Times New Roman" w:cs="Times New Roman"/>
          <w:i/>
          <w:iCs/>
          <w:sz w:val="24"/>
          <w:szCs w:val="24"/>
        </w:rPr>
        <w:t>et al</w:t>
      </w:r>
      <w:r w:rsidRPr="005C6C39">
        <w:rPr>
          <w:rFonts w:ascii="Times New Roman" w:eastAsia="Times New Roman" w:hAnsi="Times New Roman" w:cs="Times New Roman"/>
          <w:sz w:val="24"/>
          <w:szCs w:val="24"/>
        </w:rPr>
        <w:t xml:space="preserve">., 2019; </w:t>
      </w:r>
      <w:proofErr w:type="spellStart"/>
      <w:r w:rsidRPr="005C6C39">
        <w:rPr>
          <w:rFonts w:ascii="Times New Roman" w:eastAsia="Times New Roman" w:hAnsi="Times New Roman" w:cs="Times New Roman"/>
          <w:sz w:val="24"/>
          <w:szCs w:val="24"/>
        </w:rPr>
        <w:t>Mottadi</w:t>
      </w:r>
      <w:proofErr w:type="spellEnd"/>
      <w:r w:rsidRPr="005C6C39">
        <w:rPr>
          <w:rFonts w:ascii="Times New Roman" w:eastAsia="Times New Roman" w:hAnsi="Times New Roman" w:cs="Times New Roman"/>
          <w:sz w:val="24"/>
          <w:szCs w:val="24"/>
        </w:rPr>
        <w:t xml:space="preserve"> </w:t>
      </w:r>
      <w:r w:rsidRPr="00271FA9">
        <w:rPr>
          <w:rFonts w:ascii="Times New Roman" w:eastAsia="Times New Roman" w:hAnsi="Times New Roman" w:cs="Times New Roman"/>
          <w:i/>
          <w:iCs/>
          <w:sz w:val="24"/>
          <w:szCs w:val="24"/>
        </w:rPr>
        <w:t>et al</w:t>
      </w:r>
      <w:r w:rsidRPr="005C6C39">
        <w:rPr>
          <w:rFonts w:ascii="Times New Roman" w:eastAsia="Times New Roman" w:hAnsi="Times New Roman" w:cs="Times New Roman"/>
          <w:sz w:val="24"/>
          <w:szCs w:val="24"/>
        </w:rPr>
        <w:t xml:space="preserve">., 2018)), and plant oils such as clove oil, which acts as an insect repellent and </w:t>
      </w:r>
      <w:proofErr w:type="spellStart"/>
      <w:r w:rsidRPr="005C6C39">
        <w:rPr>
          <w:rFonts w:ascii="Times New Roman" w:eastAsia="Times New Roman" w:hAnsi="Times New Roman" w:cs="Times New Roman"/>
          <w:sz w:val="24"/>
          <w:szCs w:val="24"/>
        </w:rPr>
        <w:t>nematicide</w:t>
      </w:r>
      <w:proofErr w:type="spellEnd"/>
      <w:r w:rsidRPr="005C6C39">
        <w:rPr>
          <w:rFonts w:ascii="Times New Roman" w:eastAsia="Times New Roman" w:hAnsi="Times New Roman" w:cs="Times New Roman"/>
          <w:sz w:val="24"/>
          <w:szCs w:val="24"/>
        </w:rPr>
        <w:t xml:space="preserve"> (</w:t>
      </w:r>
      <w:proofErr w:type="spellStart"/>
      <w:r w:rsidRPr="005C6C39">
        <w:rPr>
          <w:rFonts w:ascii="Times New Roman" w:eastAsia="Times New Roman" w:hAnsi="Times New Roman" w:cs="Times New Roman"/>
          <w:sz w:val="24"/>
          <w:szCs w:val="24"/>
        </w:rPr>
        <w:t>Arangale</w:t>
      </w:r>
      <w:proofErr w:type="spellEnd"/>
      <w:r w:rsidRPr="005C6C39">
        <w:rPr>
          <w:rFonts w:ascii="Times New Roman" w:eastAsia="Times New Roman" w:hAnsi="Times New Roman" w:cs="Times New Roman"/>
          <w:sz w:val="24"/>
          <w:szCs w:val="24"/>
        </w:rPr>
        <w:t xml:space="preserve"> </w:t>
      </w:r>
      <w:r w:rsidRPr="00271FA9">
        <w:rPr>
          <w:rFonts w:ascii="Times New Roman" w:eastAsia="Times New Roman" w:hAnsi="Times New Roman" w:cs="Times New Roman"/>
          <w:i/>
          <w:iCs/>
          <w:sz w:val="24"/>
          <w:szCs w:val="24"/>
        </w:rPr>
        <w:t>et al</w:t>
      </w:r>
      <w:r w:rsidRPr="005C6C39">
        <w:rPr>
          <w:rFonts w:ascii="Times New Roman" w:eastAsia="Times New Roman" w:hAnsi="Times New Roman" w:cs="Times New Roman"/>
          <w:sz w:val="24"/>
          <w:szCs w:val="24"/>
        </w:rPr>
        <w:t>., 2020), is recommended.</w:t>
      </w:r>
    </w:p>
    <w:p w14:paraId="66D74335" w14:textId="77777777" w:rsidR="00753DEC" w:rsidRPr="008F6974" w:rsidRDefault="008F6974" w:rsidP="001E6295">
      <w:pPr>
        <w:spacing w:line="480" w:lineRule="auto"/>
        <w:jc w:val="both"/>
        <w:rPr>
          <w:rFonts w:ascii="Times New Roman" w:eastAsia="Times New Roman" w:hAnsi="Times New Roman" w:cs="Times New Roman"/>
          <w:sz w:val="24"/>
          <w:szCs w:val="24"/>
          <w:highlight w:val="white"/>
        </w:rPr>
      </w:pPr>
      <w:r w:rsidRPr="008F6974">
        <w:rPr>
          <w:rFonts w:ascii="Times New Roman" w:eastAsia="Times New Roman" w:hAnsi="Times New Roman" w:cs="Times New Roman"/>
          <w:b/>
          <w:sz w:val="24"/>
          <w:szCs w:val="24"/>
          <w:highlight w:val="white"/>
        </w:rPr>
        <w:t>c) Resting of the tree</w:t>
      </w:r>
    </w:p>
    <w:p w14:paraId="1BC3B1E9" w14:textId="77777777" w:rsidR="007E4425" w:rsidRDefault="007E4425" w:rsidP="001E6295">
      <w:pPr>
        <w:spacing w:line="480" w:lineRule="auto"/>
        <w:jc w:val="both"/>
        <w:rPr>
          <w:rFonts w:ascii="Times New Roman" w:eastAsia="Times New Roman" w:hAnsi="Times New Roman" w:cs="Times New Roman"/>
          <w:sz w:val="24"/>
          <w:szCs w:val="24"/>
          <w:highlight w:val="white"/>
        </w:rPr>
      </w:pPr>
      <w:r w:rsidRPr="00536B2E">
        <w:rPr>
          <w:rFonts w:ascii="Times New Roman" w:eastAsia="Times New Roman" w:hAnsi="Times New Roman" w:cs="Times New Roman"/>
          <w:sz w:val="24"/>
          <w:szCs w:val="24"/>
        </w:rPr>
        <w:lastRenderedPageBreak/>
        <w:t>After harvesting, the tree should be allowed to rest by restricting irrigation, nutrients, and organic manure for up to 3-4 months, which leads to defoliation. Following this period, rigorous pruning of diseased branches is recommended. Additionally, appl</w:t>
      </w:r>
      <w:r>
        <w:rPr>
          <w:rFonts w:ascii="Times New Roman" w:eastAsia="Times New Roman" w:hAnsi="Times New Roman" w:cs="Times New Roman"/>
          <w:sz w:val="24"/>
          <w:szCs w:val="24"/>
        </w:rPr>
        <w:t>ication of</w:t>
      </w:r>
      <w:r w:rsidRPr="00536B2E">
        <w:rPr>
          <w:rFonts w:ascii="Times New Roman" w:eastAsia="Times New Roman" w:hAnsi="Times New Roman" w:cs="Times New Roman"/>
          <w:sz w:val="24"/>
          <w:szCs w:val="24"/>
        </w:rPr>
        <w:t xml:space="preserve"> Bordeaux paste (1.0%) at monthly intervals is recommended (</w:t>
      </w:r>
      <w:proofErr w:type="spellStart"/>
      <w:r w:rsidRPr="00536B2E">
        <w:rPr>
          <w:rFonts w:ascii="Times New Roman" w:eastAsia="Times New Roman" w:hAnsi="Times New Roman" w:cs="Times New Roman"/>
          <w:sz w:val="24"/>
          <w:szCs w:val="24"/>
        </w:rPr>
        <w:t>Benagi</w:t>
      </w:r>
      <w:proofErr w:type="spellEnd"/>
      <w:r w:rsidRPr="00536B2E">
        <w:rPr>
          <w:rFonts w:ascii="Times New Roman" w:eastAsia="Times New Roman" w:hAnsi="Times New Roman" w:cs="Times New Roman"/>
          <w:sz w:val="24"/>
          <w:szCs w:val="24"/>
        </w:rPr>
        <w:t xml:space="preserve"> </w:t>
      </w:r>
      <w:r w:rsidRPr="00536B2E">
        <w:rPr>
          <w:rFonts w:ascii="Times New Roman" w:eastAsia="Times New Roman" w:hAnsi="Times New Roman" w:cs="Times New Roman"/>
          <w:i/>
          <w:iCs/>
          <w:sz w:val="24"/>
          <w:szCs w:val="24"/>
        </w:rPr>
        <w:t>et al.,</w:t>
      </w:r>
      <w:r w:rsidRPr="00536B2E">
        <w:rPr>
          <w:rFonts w:ascii="Times New Roman" w:eastAsia="Times New Roman" w:hAnsi="Times New Roman" w:cs="Times New Roman"/>
          <w:sz w:val="24"/>
          <w:szCs w:val="24"/>
        </w:rPr>
        <w:t xml:space="preserve"> 2012).</w:t>
      </w:r>
    </w:p>
    <w:p w14:paraId="17F28A2A" w14:textId="3D8D093E" w:rsidR="00EC644B" w:rsidRPr="007E4425" w:rsidRDefault="008F6974" w:rsidP="001E6295">
      <w:pPr>
        <w:spacing w:line="480" w:lineRule="auto"/>
        <w:jc w:val="both"/>
        <w:rPr>
          <w:rFonts w:ascii="Times New Roman" w:eastAsia="Times New Roman" w:hAnsi="Times New Roman" w:cs="Times New Roman"/>
          <w:sz w:val="24"/>
          <w:szCs w:val="24"/>
          <w:highlight w:val="white"/>
        </w:rPr>
      </w:pPr>
      <w:r w:rsidRPr="008F6974">
        <w:rPr>
          <w:rFonts w:ascii="Times New Roman" w:eastAsia="Times New Roman" w:hAnsi="Times New Roman" w:cs="Times New Roman"/>
          <w:b/>
          <w:sz w:val="24"/>
          <w:szCs w:val="24"/>
          <w:highlight w:val="white"/>
        </w:rPr>
        <w:t>d) Use of resistant cultivars or varieties</w:t>
      </w:r>
    </w:p>
    <w:p w14:paraId="50A47B49" w14:textId="2AAFE036" w:rsidR="00377BB5" w:rsidRPr="00EC644B" w:rsidRDefault="00377BB5" w:rsidP="001E6295">
      <w:pPr>
        <w:spacing w:line="48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sz w:val="24"/>
          <w:szCs w:val="24"/>
          <w:highlight w:val="white"/>
        </w:rPr>
        <w:t xml:space="preserve">Host resistance is the most important aspects of IDM as it is environment friendly as well as reduces the cost of production hence leading to more returns. </w:t>
      </w:r>
      <w:r w:rsidR="00EC644B">
        <w:rPr>
          <w:rFonts w:ascii="Times New Roman" w:eastAsia="Times New Roman" w:hAnsi="Times New Roman" w:cs="Times New Roman"/>
          <w:sz w:val="24"/>
          <w:szCs w:val="24"/>
          <w:highlight w:val="white"/>
        </w:rPr>
        <w:t>The resistance has been broken down in the popular varieties due evolution of pathogen.</w:t>
      </w:r>
    </w:p>
    <w:p w14:paraId="34CAFF40" w14:textId="030C1FCA" w:rsidR="00753DEC" w:rsidRPr="008F6974" w:rsidRDefault="008F6974" w:rsidP="00EC644B">
      <w:pPr>
        <w:spacing w:line="480" w:lineRule="auto"/>
        <w:jc w:val="both"/>
        <w:rPr>
          <w:rFonts w:ascii="Times New Roman" w:eastAsia="Times New Roman" w:hAnsi="Times New Roman" w:cs="Times New Roman"/>
          <w:b/>
          <w:sz w:val="24"/>
          <w:szCs w:val="24"/>
          <w:highlight w:val="white"/>
        </w:rPr>
      </w:pPr>
      <w:r w:rsidRPr="008F6974">
        <w:rPr>
          <w:rFonts w:ascii="Times New Roman" w:eastAsia="Times New Roman" w:hAnsi="Times New Roman" w:cs="Times New Roman"/>
          <w:b/>
          <w:sz w:val="24"/>
          <w:szCs w:val="24"/>
          <w:highlight w:val="white"/>
        </w:rPr>
        <w:t xml:space="preserve">e) Organic manure application </w:t>
      </w:r>
      <w:r w:rsidR="00790900">
        <w:rPr>
          <w:rFonts w:ascii="Times New Roman" w:eastAsia="Times New Roman" w:hAnsi="Times New Roman" w:cs="Times New Roman"/>
          <w:b/>
          <w:sz w:val="24"/>
          <w:szCs w:val="24"/>
          <w:highlight w:val="white"/>
        </w:rPr>
        <w:t xml:space="preserve"> </w:t>
      </w:r>
    </w:p>
    <w:p w14:paraId="55B20CDB" w14:textId="56EBEE57" w:rsidR="00EC644B" w:rsidRPr="00EC644B" w:rsidRDefault="00EC644B" w:rsidP="00EC644B">
      <w:pPr>
        <w:spacing w:after="0" w:line="480" w:lineRule="auto"/>
        <w:jc w:val="both"/>
        <w:rPr>
          <w:rFonts w:ascii="Times New Roman" w:eastAsia="Times New Roman" w:hAnsi="Times New Roman" w:cs="Times New Roman"/>
          <w:color w:val="000000"/>
          <w:sz w:val="24"/>
          <w:szCs w:val="24"/>
        </w:rPr>
      </w:pPr>
      <w:proofErr w:type="spellStart"/>
      <w:r w:rsidRPr="00EC644B">
        <w:rPr>
          <w:rFonts w:ascii="Times New Roman" w:eastAsia="Times New Roman" w:hAnsi="Times New Roman" w:cs="Times New Roman"/>
          <w:sz w:val="24"/>
          <w:szCs w:val="24"/>
          <w:highlight w:val="white"/>
        </w:rPr>
        <w:t>Neem</w:t>
      </w:r>
      <w:proofErr w:type="spellEnd"/>
      <w:r w:rsidRPr="00EC644B">
        <w:rPr>
          <w:rFonts w:ascii="Times New Roman" w:eastAsia="Times New Roman" w:hAnsi="Times New Roman" w:cs="Times New Roman"/>
          <w:sz w:val="24"/>
          <w:szCs w:val="24"/>
          <w:highlight w:val="white"/>
        </w:rPr>
        <w:t xml:space="preserve"> based products </w:t>
      </w:r>
      <w:r w:rsidR="008F6974" w:rsidRPr="00EC644B">
        <w:rPr>
          <w:rFonts w:ascii="Times New Roman" w:eastAsia="Times New Roman" w:hAnsi="Times New Roman" w:cs="Times New Roman"/>
          <w:sz w:val="24"/>
          <w:szCs w:val="24"/>
          <w:highlight w:val="white"/>
        </w:rPr>
        <w:t>like NSKE</w:t>
      </w:r>
      <w:r w:rsidR="007E4425">
        <w:rPr>
          <w:rFonts w:ascii="Times New Roman" w:eastAsia="Times New Roman" w:hAnsi="Times New Roman" w:cs="Times New Roman"/>
          <w:sz w:val="24"/>
          <w:szCs w:val="24"/>
          <w:highlight w:val="white"/>
        </w:rPr>
        <w:t xml:space="preserve">, </w:t>
      </w:r>
      <w:proofErr w:type="spellStart"/>
      <w:r w:rsidR="007E4425">
        <w:rPr>
          <w:rFonts w:ascii="Times New Roman" w:eastAsia="Times New Roman" w:hAnsi="Times New Roman" w:cs="Times New Roman"/>
          <w:sz w:val="24"/>
          <w:szCs w:val="24"/>
          <w:highlight w:val="white"/>
        </w:rPr>
        <w:t>n</w:t>
      </w:r>
      <w:r w:rsidRPr="00EC644B">
        <w:rPr>
          <w:rFonts w:ascii="Times New Roman" w:eastAsia="Times New Roman" w:hAnsi="Times New Roman" w:cs="Times New Roman"/>
          <w:sz w:val="24"/>
          <w:szCs w:val="24"/>
          <w:highlight w:val="white"/>
        </w:rPr>
        <w:t>eem</w:t>
      </w:r>
      <w:proofErr w:type="spellEnd"/>
      <w:r w:rsidRPr="00EC644B">
        <w:rPr>
          <w:rFonts w:ascii="Times New Roman" w:eastAsia="Times New Roman" w:hAnsi="Times New Roman" w:cs="Times New Roman"/>
          <w:sz w:val="24"/>
          <w:szCs w:val="24"/>
          <w:highlight w:val="white"/>
        </w:rPr>
        <w:t xml:space="preserve"> cake</w:t>
      </w:r>
      <w:r w:rsidR="008F6974" w:rsidRPr="00EC644B">
        <w:rPr>
          <w:rFonts w:ascii="Times New Roman" w:eastAsia="Times New Roman" w:hAnsi="Times New Roman" w:cs="Times New Roman"/>
          <w:sz w:val="24"/>
          <w:szCs w:val="24"/>
          <w:highlight w:val="white"/>
        </w:rPr>
        <w:t xml:space="preserve"> and </w:t>
      </w:r>
      <w:proofErr w:type="spellStart"/>
      <w:r w:rsidR="008F6974" w:rsidRPr="00EC644B">
        <w:rPr>
          <w:rFonts w:ascii="Times New Roman" w:eastAsia="Times New Roman" w:hAnsi="Times New Roman" w:cs="Times New Roman"/>
          <w:sz w:val="24"/>
          <w:szCs w:val="24"/>
          <w:highlight w:val="white"/>
        </w:rPr>
        <w:t>neem</w:t>
      </w:r>
      <w:proofErr w:type="spellEnd"/>
      <w:r w:rsidR="008F6974" w:rsidRPr="00EC644B">
        <w:rPr>
          <w:rFonts w:ascii="Times New Roman" w:eastAsia="Times New Roman" w:hAnsi="Times New Roman" w:cs="Times New Roman"/>
          <w:sz w:val="24"/>
          <w:szCs w:val="24"/>
          <w:highlight w:val="white"/>
        </w:rPr>
        <w:t xml:space="preserve"> oil</w:t>
      </w:r>
      <w:r w:rsidR="002D731E" w:rsidRPr="00EC644B">
        <w:rPr>
          <w:rFonts w:ascii="Times New Roman" w:eastAsia="Times New Roman" w:hAnsi="Times New Roman" w:cs="Times New Roman"/>
          <w:sz w:val="24"/>
          <w:szCs w:val="24"/>
          <w:highlight w:val="white"/>
        </w:rPr>
        <w:t xml:space="preserve"> </w:t>
      </w:r>
      <w:r w:rsidRPr="00EC644B">
        <w:rPr>
          <w:rFonts w:ascii="Times New Roman" w:eastAsia="Times New Roman" w:hAnsi="Times New Roman" w:cs="Times New Roman"/>
          <w:sz w:val="24"/>
          <w:szCs w:val="24"/>
        </w:rPr>
        <w:t xml:space="preserve">should be applied from the stage of land preparation to flowering and fruit development. </w:t>
      </w:r>
      <w:r>
        <w:rPr>
          <w:rFonts w:ascii="Times New Roman" w:eastAsia="Times New Roman" w:hAnsi="Times New Roman" w:cs="Times New Roman"/>
          <w:color w:val="000000"/>
          <w:sz w:val="24"/>
          <w:szCs w:val="24"/>
        </w:rPr>
        <w:t>Application of 10 kg farmyard manure and 75 g</w:t>
      </w:r>
      <w:r w:rsidRPr="00EC644B">
        <w:rPr>
          <w:rFonts w:ascii="Times New Roman" w:eastAsia="Times New Roman" w:hAnsi="Times New Roman" w:cs="Times New Roman"/>
          <w:color w:val="000000"/>
          <w:sz w:val="24"/>
          <w:szCs w:val="24"/>
        </w:rPr>
        <w:t xml:space="preserve"> ammonium sulphate to 5 year old tree annually is adequate , whereas application of 50 kg. </w:t>
      </w:r>
      <w:proofErr w:type="gramStart"/>
      <w:r w:rsidRPr="00EC644B">
        <w:rPr>
          <w:rFonts w:ascii="Times New Roman" w:eastAsia="Times New Roman" w:hAnsi="Times New Roman" w:cs="Times New Roman"/>
          <w:color w:val="000000"/>
          <w:sz w:val="24"/>
          <w:szCs w:val="24"/>
        </w:rPr>
        <w:t>farmyard</w:t>
      </w:r>
      <w:proofErr w:type="gramEnd"/>
      <w:r w:rsidRPr="00EC644B">
        <w:rPr>
          <w:rFonts w:ascii="Times New Roman" w:eastAsia="Times New Roman" w:hAnsi="Times New Roman" w:cs="Times New Roman"/>
          <w:color w:val="000000"/>
          <w:sz w:val="24"/>
          <w:szCs w:val="24"/>
        </w:rPr>
        <w:t xml:space="preserve"> manure and 3.5 kg. </w:t>
      </w:r>
      <w:proofErr w:type="gramStart"/>
      <w:r w:rsidRPr="00EC644B">
        <w:rPr>
          <w:rFonts w:ascii="Times New Roman" w:eastAsia="Times New Roman" w:hAnsi="Times New Roman" w:cs="Times New Roman"/>
          <w:color w:val="000000"/>
          <w:sz w:val="24"/>
          <w:szCs w:val="24"/>
        </w:rPr>
        <w:t>oil</w:t>
      </w:r>
      <w:proofErr w:type="gramEnd"/>
      <w:r w:rsidRPr="00EC644B">
        <w:rPr>
          <w:rFonts w:ascii="Times New Roman" w:eastAsia="Times New Roman" w:hAnsi="Times New Roman" w:cs="Times New Roman"/>
          <w:color w:val="000000"/>
          <w:sz w:val="24"/>
          <w:szCs w:val="24"/>
        </w:rPr>
        <w:t xml:space="preserve"> cake or 1 kg. </w:t>
      </w:r>
      <w:proofErr w:type="gramStart"/>
      <w:r w:rsidRPr="00EC644B">
        <w:rPr>
          <w:rFonts w:ascii="Times New Roman" w:eastAsia="Times New Roman" w:hAnsi="Times New Roman" w:cs="Times New Roman"/>
          <w:color w:val="000000"/>
          <w:sz w:val="24"/>
          <w:szCs w:val="24"/>
        </w:rPr>
        <w:t>sulphate</w:t>
      </w:r>
      <w:proofErr w:type="gramEnd"/>
      <w:r w:rsidRPr="00EC644B">
        <w:rPr>
          <w:rFonts w:ascii="Times New Roman" w:eastAsia="Times New Roman" w:hAnsi="Times New Roman" w:cs="Times New Roman"/>
          <w:color w:val="000000"/>
          <w:sz w:val="24"/>
          <w:szCs w:val="24"/>
        </w:rPr>
        <w:t xml:space="preserve"> of ammonia prior to flowering is ideal for healthy growth and fruiting. The time of application is December/January for </w:t>
      </w:r>
      <w:proofErr w:type="spellStart"/>
      <w:r w:rsidRPr="00EC644B">
        <w:rPr>
          <w:rFonts w:ascii="Times New Roman" w:eastAsia="Times New Roman" w:hAnsi="Times New Roman" w:cs="Times New Roman"/>
          <w:color w:val="000000"/>
          <w:sz w:val="24"/>
          <w:szCs w:val="24"/>
        </w:rPr>
        <w:t>ambe</w:t>
      </w:r>
      <w:proofErr w:type="spellEnd"/>
      <w:r w:rsidRPr="00EC644B">
        <w:rPr>
          <w:rFonts w:ascii="Times New Roman" w:eastAsia="Times New Roman" w:hAnsi="Times New Roman" w:cs="Times New Roman"/>
          <w:color w:val="000000"/>
          <w:sz w:val="24"/>
          <w:szCs w:val="24"/>
        </w:rPr>
        <w:t xml:space="preserve"> </w:t>
      </w:r>
      <w:proofErr w:type="spellStart"/>
      <w:r w:rsidRPr="00EC644B">
        <w:rPr>
          <w:rFonts w:ascii="Times New Roman" w:eastAsia="Times New Roman" w:hAnsi="Times New Roman" w:cs="Times New Roman"/>
          <w:color w:val="000000"/>
          <w:sz w:val="24"/>
          <w:szCs w:val="24"/>
        </w:rPr>
        <w:t>bahar</w:t>
      </w:r>
      <w:proofErr w:type="spellEnd"/>
      <w:r w:rsidRPr="00EC644B">
        <w:rPr>
          <w:rFonts w:ascii="Times New Roman" w:eastAsia="Times New Roman" w:hAnsi="Times New Roman" w:cs="Times New Roman"/>
          <w:color w:val="000000"/>
          <w:sz w:val="24"/>
          <w:szCs w:val="24"/>
        </w:rPr>
        <w:t xml:space="preserve">, May/June for </w:t>
      </w:r>
      <w:proofErr w:type="spellStart"/>
      <w:r w:rsidRPr="00EC644B">
        <w:rPr>
          <w:rFonts w:ascii="Times New Roman" w:eastAsia="Times New Roman" w:hAnsi="Times New Roman" w:cs="Times New Roman"/>
          <w:color w:val="000000"/>
          <w:sz w:val="24"/>
          <w:szCs w:val="24"/>
        </w:rPr>
        <w:t>Mrig</w:t>
      </w:r>
      <w:proofErr w:type="spellEnd"/>
      <w:r w:rsidRPr="00EC644B">
        <w:rPr>
          <w:rFonts w:ascii="Times New Roman" w:eastAsia="Times New Roman" w:hAnsi="Times New Roman" w:cs="Times New Roman"/>
          <w:color w:val="000000"/>
          <w:sz w:val="24"/>
          <w:szCs w:val="24"/>
        </w:rPr>
        <w:t xml:space="preserve"> </w:t>
      </w:r>
      <w:proofErr w:type="spellStart"/>
      <w:r w:rsidRPr="00EC644B">
        <w:rPr>
          <w:rFonts w:ascii="Times New Roman" w:eastAsia="Times New Roman" w:hAnsi="Times New Roman" w:cs="Times New Roman"/>
          <w:color w:val="000000"/>
          <w:sz w:val="24"/>
          <w:szCs w:val="24"/>
        </w:rPr>
        <w:t>bahar</w:t>
      </w:r>
      <w:proofErr w:type="spellEnd"/>
      <w:r w:rsidRPr="00EC644B">
        <w:rPr>
          <w:rFonts w:ascii="Times New Roman" w:eastAsia="Times New Roman" w:hAnsi="Times New Roman" w:cs="Times New Roman"/>
          <w:color w:val="000000"/>
          <w:sz w:val="24"/>
          <w:szCs w:val="24"/>
        </w:rPr>
        <w:t xml:space="preserve"> and October/November for </w:t>
      </w:r>
      <w:proofErr w:type="spellStart"/>
      <w:r w:rsidRPr="00EC644B">
        <w:rPr>
          <w:rFonts w:ascii="Times New Roman" w:eastAsia="Times New Roman" w:hAnsi="Times New Roman" w:cs="Times New Roman"/>
          <w:color w:val="000000"/>
          <w:sz w:val="24"/>
          <w:szCs w:val="24"/>
        </w:rPr>
        <w:t>hasthe</w:t>
      </w:r>
      <w:proofErr w:type="spellEnd"/>
      <w:r w:rsidRPr="00EC644B">
        <w:rPr>
          <w:rFonts w:ascii="Times New Roman" w:eastAsia="Times New Roman" w:hAnsi="Times New Roman" w:cs="Times New Roman"/>
          <w:color w:val="000000"/>
          <w:sz w:val="24"/>
          <w:szCs w:val="24"/>
        </w:rPr>
        <w:t xml:space="preserve"> </w:t>
      </w:r>
      <w:proofErr w:type="spellStart"/>
      <w:r w:rsidRPr="00EC644B">
        <w:rPr>
          <w:rFonts w:ascii="Times New Roman" w:eastAsia="Times New Roman" w:hAnsi="Times New Roman" w:cs="Times New Roman"/>
          <w:color w:val="000000"/>
          <w:sz w:val="24"/>
          <w:szCs w:val="24"/>
        </w:rPr>
        <w:t>bahar</w:t>
      </w:r>
      <w:proofErr w:type="spellEnd"/>
      <w:r w:rsidRPr="00EC644B">
        <w:rPr>
          <w:rFonts w:ascii="Times New Roman" w:eastAsia="Times New Roman" w:hAnsi="Times New Roman" w:cs="Times New Roman"/>
          <w:color w:val="000000"/>
          <w:sz w:val="24"/>
          <w:szCs w:val="24"/>
        </w:rPr>
        <w:t>.</w:t>
      </w:r>
    </w:p>
    <w:p w14:paraId="4CC942B9" w14:textId="77777777" w:rsidR="00F33FC9" w:rsidRDefault="007E4425" w:rsidP="00EC644B">
      <w:pPr>
        <w:spacing w:line="48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f) Chemical control: </w:t>
      </w:r>
    </w:p>
    <w:p w14:paraId="4B878825" w14:textId="6011815B" w:rsidR="00753DEC" w:rsidRDefault="008F6974" w:rsidP="00EC644B">
      <w:pPr>
        <w:spacing w:line="480" w:lineRule="auto"/>
        <w:jc w:val="both"/>
        <w:rPr>
          <w:rFonts w:ascii="Times New Roman" w:eastAsia="Times New Roman" w:hAnsi="Times New Roman" w:cs="Times New Roman"/>
          <w:color w:val="222222"/>
          <w:sz w:val="24"/>
          <w:szCs w:val="24"/>
          <w:highlight w:val="white"/>
        </w:rPr>
      </w:pPr>
      <w:proofErr w:type="spellStart"/>
      <w:r w:rsidRPr="008F6974">
        <w:rPr>
          <w:rFonts w:ascii="Times New Roman" w:eastAsia="Times New Roman" w:hAnsi="Times New Roman" w:cs="Times New Roman"/>
          <w:sz w:val="24"/>
          <w:szCs w:val="24"/>
          <w:highlight w:val="white"/>
        </w:rPr>
        <w:t>Streptocycline</w:t>
      </w:r>
      <w:proofErr w:type="spellEnd"/>
      <w:r w:rsidRPr="008F6974">
        <w:rPr>
          <w:rFonts w:ascii="Times New Roman" w:eastAsia="Times New Roman" w:hAnsi="Times New Roman" w:cs="Times New Roman"/>
          <w:sz w:val="24"/>
          <w:szCs w:val="24"/>
          <w:highlight w:val="white"/>
        </w:rPr>
        <w:t xml:space="preserve"> @500 ppm </w:t>
      </w:r>
      <w:r w:rsidR="00CE5EAB">
        <w:rPr>
          <w:rFonts w:ascii="Times New Roman" w:eastAsia="Times New Roman" w:hAnsi="Times New Roman" w:cs="Times New Roman"/>
          <w:sz w:val="24"/>
          <w:szCs w:val="24"/>
          <w:highlight w:val="white"/>
        </w:rPr>
        <w:t>along with the</w:t>
      </w:r>
      <w:r w:rsidR="00FF00B7">
        <w:rPr>
          <w:rFonts w:ascii="Times New Roman" w:eastAsia="Times New Roman" w:hAnsi="Times New Roman" w:cs="Times New Roman"/>
          <w:sz w:val="24"/>
          <w:szCs w:val="24"/>
          <w:highlight w:val="white"/>
        </w:rPr>
        <w:t xml:space="preserve"> </w:t>
      </w:r>
      <w:r w:rsidRPr="008F6974">
        <w:rPr>
          <w:rFonts w:ascii="Times New Roman" w:eastAsia="Times New Roman" w:hAnsi="Times New Roman" w:cs="Times New Roman"/>
          <w:sz w:val="24"/>
          <w:szCs w:val="24"/>
          <w:highlight w:val="white"/>
        </w:rPr>
        <w:t xml:space="preserve">combination </w:t>
      </w:r>
      <w:r w:rsidR="00CE5EAB">
        <w:rPr>
          <w:rFonts w:ascii="Times New Roman" w:eastAsia="Times New Roman" w:hAnsi="Times New Roman" w:cs="Times New Roman"/>
          <w:sz w:val="24"/>
          <w:szCs w:val="24"/>
          <w:highlight w:val="white"/>
        </w:rPr>
        <w:t>of</w:t>
      </w:r>
      <w:r w:rsidRPr="008F6974">
        <w:rPr>
          <w:rFonts w:ascii="Times New Roman" w:eastAsia="Times New Roman" w:hAnsi="Times New Roman" w:cs="Times New Roman"/>
          <w:sz w:val="24"/>
          <w:szCs w:val="24"/>
          <w:highlight w:val="white"/>
        </w:rPr>
        <w:t xml:space="preserve"> copper oxychloride @ 0.2% followed by </w:t>
      </w:r>
      <w:proofErr w:type="spellStart"/>
      <w:r w:rsidRPr="008F6974">
        <w:rPr>
          <w:rFonts w:ascii="Times New Roman" w:eastAsia="Times New Roman" w:hAnsi="Times New Roman" w:cs="Times New Roman"/>
          <w:sz w:val="24"/>
          <w:szCs w:val="24"/>
          <w:highlight w:val="white"/>
        </w:rPr>
        <w:t>Bronopol</w:t>
      </w:r>
      <w:proofErr w:type="spellEnd"/>
      <w:r w:rsidRPr="008F6974">
        <w:rPr>
          <w:rFonts w:ascii="Times New Roman" w:eastAsia="Times New Roman" w:hAnsi="Times New Roman" w:cs="Times New Roman"/>
          <w:sz w:val="24"/>
          <w:szCs w:val="24"/>
          <w:highlight w:val="white"/>
        </w:rPr>
        <w:t xml:space="preserve"> (2-bromo-2-nitropropane-1,3-diol @ 500 ppm) and copper oxychloride (0.2%)  </w:t>
      </w:r>
      <w:r w:rsidR="00AD60EE">
        <w:rPr>
          <w:rFonts w:ascii="Times New Roman" w:eastAsia="Times New Roman" w:hAnsi="Times New Roman" w:cs="Times New Roman"/>
          <w:sz w:val="24"/>
          <w:szCs w:val="24"/>
          <w:highlight w:val="white"/>
        </w:rPr>
        <w:t xml:space="preserve">application </w:t>
      </w:r>
      <w:r w:rsidRPr="008F6974">
        <w:rPr>
          <w:rFonts w:ascii="Times New Roman" w:eastAsia="Times New Roman" w:hAnsi="Times New Roman" w:cs="Times New Roman"/>
          <w:sz w:val="24"/>
          <w:szCs w:val="24"/>
          <w:highlight w:val="white"/>
        </w:rPr>
        <w:t>at 15 days interval was found to be effective in the management of bacterial blight of pomegranate (</w:t>
      </w:r>
      <w:proofErr w:type="spellStart"/>
      <w:r w:rsidRPr="008F6974">
        <w:rPr>
          <w:rFonts w:ascii="Times New Roman" w:eastAsia="Times New Roman" w:hAnsi="Times New Roman" w:cs="Times New Roman"/>
          <w:sz w:val="24"/>
          <w:szCs w:val="24"/>
          <w:highlight w:val="white"/>
        </w:rPr>
        <w:t>Doddaraju</w:t>
      </w:r>
      <w:proofErr w:type="spellEnd"/>
      <w:r w:rsidRPr="008F6974">
        <w:rPr>
          <w:rFonts w:ascii="Times New Roman" w:eastAsia="Times New Roman" w:hAnsi="Times New Roman" w:cs="Times New Roman"/>
          <w:sz w:val="24"/>
          <w:szCs w:val="24"/>
          <w:highlight w:val="white"/>
        </w:rPr>
        <w:t xml:space="preserve"> </w:t>
      </w:r>
      <w:r w:rsidRPr="008F6974">
        <w:rPr>
          <w:rFonts w:ascii="Times New Roman" w:eastAsia="Times New Roman" w:hAnsi="Times New Roman" w:cs="Times New Roman"/>
          <w:i/>
          <w:sz w:val="24"/>
          <w:szCs w:val="24"/>
          <w:highlight w:val="white"/>
        </w:rPr>
        <w:t xml:space="preserve">et al., </w:t>
      </w:r>
      <w:r w:rsidRPr="008F6974">
        <w:rPr>
          <w:rFonts w:ascii="Times New Roman" w:eastAsia="Times New Roman" w:hAnsi="Times New Roman" w:cs="Times New Roman"/>
          <w:sz w:val="24"/>
          <w:szCs w:val="24"/>
          <w:highlight w:val="white"/>
        </w:rPr>
        <w:t xml:space="preserve">2019). Application of </w:t>
      </w:r>
      <w:proofErr w:type="spellStart"/>
      <w:r w:rsidRPr="008F6974">
        <w:rPr>
          <w:rFonts w:ascii="Times New Roman" w:eastAsia="Times New Roman" w:hAnsi="Times New Roman" w:cs="Times New Roman"/>
          <w:sz w:val="24"/>
          <w:szCs w:val="24"/>
        </w:rPr>
        <w:t>streptocycline</w:t>
      </w:r>
      <w:proofErr w:type="spellEnd"/>
      <w:r w:rsidRPr="008F6974">
        <w:rPr>
          <w:rFonts w:ascii="Times New Roman" w:eastAsia="Times New Roman" w:hAnsi="Times New Roman" w:cs="Times New Roman"/>
          <w:sz w:val="24"/>
          <w:szCs w:val="24"/>
        </w:rPr>
        <w:t xml:space="preserve"> (250 ppm)/</w:t>
      </w:r>
      <w:proofErr w:type="spellStart"/>
      <w:r w:rsidRPr="008F6974">
        <w:rPr>
          <w:rFonts w:ascii="Times New Roman" w:eastAsia="Times New Roman" w:hAnsi="Times New Roman" w:cs="Times New Roman"/>
          <w:sz w:val="24"/>
          <w:szCs w:val="24"/>
        </w:rPr>
        <w:t>Bactronol</w:t>
      </w:r>
      <w:proofErr w:type="spellEnd"/>
      <w:r w:rsidRPr="008F6974">
        <w:rPr>
          <w:rFonts w:ascii="Times New Roman" w:eastAsia="Times New Roman" w:hAnsi="Times New Roman" w:cs="Times New Roman"/>
          <w:sz w:val="24"/>
          <w:szCs w:val="24"/>
        </w:rPr>
        <w:t xml:space="preserve"> (750 ppm) + copper </w:t>
      </w:r>
      <w:proofErr w:type="spellStart"/>
      <w:r w:rsidRPr="008F6974">
        <w:rPr>
          <w:rFonts w:ascii="Times New Roman" w:eastAsia="Times New Roman" w:hAnsi="Times New Roman" w:cs="Times New Roman"/>
          <w:sz w:val="24"/>
          <w:szCs w:val="24"/>
        </w:rPr>
        <w:t>oxychloride</w:t>
      </w:r>
      <w:proofErr w:type="spellEnd"/>
      <w:r w:rsidRPr="008F6974">
        <w:rPr>
          <w:rFonts w:ascii="Times New Roman" w:eastAsia="Times New Roman" w:hAnsi="Times New Roman" w:cs="Times New Roman"/>
          <w:sz w:val="24"/>
          <w:szCs w:val="24"/>
        </w:rPr>
        <w:t xml:space="preserve"> (0.25%)/copper hydroxide (0.2%)/</w:t>
      </w:r>
      <w:proofErr w:type="spellStart"/>
      <w:r w:rsidRPr="008F6974">
        <w:rPr>
          <w:rFonts w:ascii="Times New Roman" w:eastAsia="Times New Roman" w:hAnsi="Times New Roman" w:cs="Times New Roman"/>
          <w:sz w:val="24"/>
          <w:szCs w:val="24"/>
        </w:rPr>
        <w:t>captan</w:t>
      </w:r>
      <w:proofErr w:type="spellEnd"/>
      <w:r w:rsidRPr="008F6974">
        <w:rPr>
          <w:rFonts w:ascii="Times New Roman" w:eastAsia="Times New Roman" w:hAnsi="Times New Roman" w:cs="Times New Roman"/>
          <w:sz w:val="24"/>
          <w:szCs w:val="24"/>
        </w:rPr>
        <w:t xml:space="preserve"> (0.2%)/ </w:t>
      </w:r>
      <w:proofErr w:type="spellStart"/>
      <w:r w:rsidRPr="008F6974">
        <w:rPr>
          <w:rFonts w:ascii="Times New Roman" w:eastAsia="Times New Roman" w:hAnsi="Times New Roman" w:cs="Times New Roman"/>
          <w:sz w:val="24"/>
          <w:szCs w:val="24"/>
        </w:rPr>
        <w:t>carbendazim</w:t>
      </w:r>
      <w:proofErr w:type="spellEnd"/>
      <w:r w:rsidRPr="008F6974">
        <w:rPr>
          <w:rFonts w:ascii="Times New Roman" w:eastAsia="Times New Roman" w:hAnsi="Times New Roman" w:cs="Times New Roman"/>
          <w:sz w:val="24"/>
          <w:szCs w:val="24"/>
        </w:rPr>
        <w:t xml:space="preserve"> (0.1%). The spray interval of 7 days should be adopted in mrig bahar and 10-14 days in hasta and </w:t>
      </w:r>
      <w:proofErr w:type="spellStart"/>
      <w:r w:rsidRPr="008F6974">
        <w:rPr>
          <w:rFonts w:ascii="Times New Roman" w:eastAsia="Times New Roman" w:hAnsi="Times New Roman" w:cs="Times New Roman"/>
          <w:sz w:val="24"/>
          <w:szCs w:val="24"/>
        </w:rPr>
        <w:t>ambe</w:t>
      </w:r>
      <w:proofErr w:type="spellEnd"/>
      <w:r w:rsidRPr="008F6974">
        <w:rPr>
          <w:rFonts w:ascii="Times New Roman" w:eastAsia="Times New Roman" w:hAnsi="Times New Roman" w:cs="Times New Roman"/>
          <w:sz w:val="24"/>
          <w:szCs w:val="24"/>
        </w:rPr>
        <w:t xml:space="preserve"> </w:t>
      </w:r>
      <w:proofErr w:type="spellStart"/>
      <w:r w:rsidRPr="008F6974">
        <w:rPr>
          <w:rFonts w:ascii="Times New Roman" w:eastAsia="Times New Roman" w:hAnsi="Times New Roman" w:cs="Times New Roman"/>
          <w:sz w:val="24"/>
          <w:szCs w:val="24"/>
        </w:rPr>
        <w:t>bahar</w:t>
      </w:r>
      <w:proofErr w:type="spellEnd"/>
      <w:r w:rsidRPr="008F6974">
        <w:rPr>
          <w:rFonts w:ascii="Times New Roman" w:eastAsia="Times New Roman" w:hAnsi="Times New Roman" w:cs="Times New Roman"/>
          <w:sz w:val="24"/>
          <w:szCs w:val="24"/>
        </w:rPr>
        <w:t xml:space="preserve"> season (</w:t>
      </w:r>
      <w:proofErr w:type="spellStart"/>
      <w:r w:rsidRPr="008F6974">
        <w:rPr>
          <w:rFonts w:ascii="Times New Roman" w:eastAsia="Times New Roman" w:hAnsi="Times New Roman" w:cs="Times New Roman"/>
          <w:sz w:val="24"/>
          <w:szCs w:val="24"/>
          <w:highlight w:val="white"/>
        </w:rPr>
        <w:t>Jadhav</w:t>
      </w:r>
      <w:proofErr w:type="spellEnd"/>
      <w:r w:rsidRPr="008F6974">
        <w:rPr>
          <w:rFonts w:ascii="Times New Roman" w:eastAsia="Times New Roman" w:hAnsi="Times New Roman" w:cs="Times New Roman"/>
          <w:sz w:val="24"/>
          <w:szCs w:val="24"/>
          <w:highlight w:val="white"/>
        </w:rPr>
        <w:t xml:space="preserve"> and Sharma, 2009). Application of </w:t>
      </w:r>
      <w:r w:rsidRPr="008F6974">
        <w:rPr>
          <w:rFonts w:ascii="Times New Roman" w:eastAsia="Times New Roman" w:hAnsi="Times New Roman" w:cs="Times New Roman"/>
          <w:sz w:val="24"/>
          <w:szCs w:val="24"/>
          <w:highlight w:val="white"/>
        </w:rPr>
        <w:lastRenderedPageBreak/>
        <w:t xml:space="preserve">plant growth regulators ethylene (200 ppm). </w:t>
      </w:r>
      <w:r w:rsidR="00CB3091">
        <w:rPr>
          <w:rFonts w:ascii="Times New Roman" w:eastAsia="Times New Roman" w:hAnsi="Times New Roman" w:cs="Times New Roman"/>
          <w:sz w:val="24"/>
          <w:szCs w:val="24"/>
        </w:rPr>
        <w:t>I</w:t>
      </w:r>
      <w:r w:rsidR="00CB3091" w:rsidRPr="008F6974">
        <w:rPr>
          <w:rFonts w:ascii="Times New Roman" w:eastAsia="Times New Roman" w:hAnsi="Times New Roman" w:cs="Times New Roman"/>
          <w:sz w:val="24"/>
          <w:szCs w:val="24"/>
        </w:rPr>
        <w:t>n controlling disease</w:t>
      </w:r>
      <w:r w:rsidR="00CB3091">
        <w:rPr>
          <w:rFonts w:ascii="Times New Roman" w:eastAsia="Times New Roman" w:hAnsi="Times New Roman" w:cs="Times New Roman"/>
          <w:sz w:val="24"/>
          <w:szCs w:val="24"/>
        </w:rPr>
        <w:t>,</w:t>
      </w:r>
      <w:r w:rsidR="00CB3091" w:rsidRPr="008F6974">
        <w:rPr>
          <w:rFonts w:ascii="Times New Roman" w:eastAsia="Times New Roman" w:hAnsi="Times New Roman" w:cs="Times New Roman"/>
          <w:sz w:val="24"/>
          <w:szCs w:val="24"/>
          <w:highlight w:val="white"/>
        </w:rPr>
        <w:t xml:space="preserve"> </w:t>
      </w:r>
      <w:r w:rsidR="00CB3091">
        <w:rPr>
          <w:rFonts w:ascii="Times New Roman" w:eastAsia="Times New Roman" w:hAnsi="Times New Roman" w:cs="Times New Roman"/>
          <w:sz w:val="24"/>
          <w:szCs w:val="24"/>
          <w:highlight w:val="white"/>
        </w:rPr>
        <w:t>a</w:t>
      </w:r>
      <w:r w:rsidRPr="008F6974">
        <w:rPr>
          <w:rFonts w:ascii="Times New Roman" w:eastAsia="Times New Roman" w:hAnsi="Times New Roman" w:cs="Times New Roman"/>
          <w:sz w:val="24"/>
          <w:szCs w:val="24"/>
          <w:highlight w:val="white"/>
        </w:rPr>
        <w:t>ppl</w:t>
      </w:r>
      <w:r w:rsidR="00CB3091">
        <w:rPr>
          <w:rFonts w:ascii="Times New Roman" w:eastAsia="Times New Roman" w:hAnsi="Times New Roman" w:cs="Times New Roman"/>
          <w:sz w:val="24"/>
          <w:szCs w:val="24"/>
          <w:highlight w:val="white"/>
        </w:rPr>
        <w:t>ication</w:t>
      </w:r>
      <w:r w:rsidRPr="008F6974">
        <w:rPr>
          <w:rFonts w:ascii="Times New Roman" w:eastAsia="Times New Roman" w:hAnsi="Times New Roman" w:cs="Times New Roman"/>
          <w:sz w:val="24"/>
          <w:szCs w:val="24"/>
          <w:highlight w:val="white"/>
        </w:rPr>
        <w:t xml:space="preserve"> of antimicrobial formulation metal-based nano copper at 2 ppm</w:t>
      </w:r>
      <w:r w:rsidR="00CB3091">
        <w:rPr>
          <w:rFonts w:ascii="Times New Roman" w:eastAsia="Times New Roman" w:hAnsi="Times New Roman" w:cs="Times New Roman"/>
          <w:sz w:val="24"/>
          <w:szCs w:val="24"/>
          <w:highlight w:val="white"/>
        </w:rPr>
        <w:t xml:space="preserve"> performed better</w:t>
      </w:r>
      <w:r w:rsidRPr="008F6974">
        <w:rPr>
          <w:rFonts w:ascii="Times New Roman" w:eastAsia="Times New Roman" w:hAnsi="Times New Roman" w:cs="Times New Roman"/>
          <w:sz w:val="24"/>
          <w:szCs w:val="24"/>
          <w:highlight w:val="white"/>
        </w:rPr>
        <w:t xml:space="preserve"> </w:t>
      </w:r>
      <w:r w:rsidRPr="008F6974">
        <w:rPr>
          <w:rFonts w:ascii="Times New Roman" w:eastAsia="Times New Roman" w:hAnsi="Times New Roman" w:cs="Times New Roman"/>
          <w:sz w:val="24"/>
          <w:szCs w:val="24"/>
        </w:rPr>
        <w:t xml:space="preserve">and increasing yield </w:t>
      </w:r>
      <w:r w:rsidRPr="008F6974">
        <w:rPr>
          <w:rFonts w:ascii="Times New Roman" w:eastAsia="Times New Roman" w:hAnsi="Times New Roman" w:cs="Times New Roman"/>
          <w:color w:val="333333"/>
          <w:sz w:val="24"/>
          <w:szCs w:val="24"/>
          <w:highlight w:val="white"/>
        </w:rPr>
        <w:t>(</w:t>
      </w:r>
      <w:r w:rsidRPr="008F6974">
        <w:rPr>
          <w:rFonts w:ascii="Times New Roman" w:eastAsia="Times New Roman" w:hAnsi="Times New Roman" w:cs="Times New Roman"/>
          <w:color w:val="222222"/>
          <w:sz w:val="24"/>
          <w:szCs w:val="24"/>
          <w:highlight w:val="white"/>
        </w:rPr>
        <w:t xml:space="preserve">Mondal </w:t>
      </w:r>
      <w:r w:rsidRPr="008F6974">
        <w:rPr>
          <w:rFonts w:ascii="Times New Roman" w:eastAsia="Times New Roman" w:hAnsi="Times New Roman" w:cs="Times New Roman"/>
          <w:i/>
          <w:color w:val="222222"/>
          <w:sz w:val="24"/>
          <w:szCs w:val="24"/>
          <w:highlight w:val="white"/>
        </w:rPr>
        <w:t xml:space="preserve">et al., </w:t>
      </w:r>
      <w:r w:rsidRPr="008F6974">
        <w:rPr>
          <w:rFonts w:ascii="Times New Roman" w:eastAsia="Times New Roman" w:hAnsi="Times New Roman" w:cs="Times New Roman"/>
          <w:color w:val="222222"/>
          <w:sz w:val="24"/>
          <w:szCs w:val="24"/>
          <w:highlight w:val="white"/>
        </w:rPr>
        <w:t xml:space="preserve">2012; </w:t>
      </w:r>
      <w:proofErr w:type="spellStart"/>
      <w:r w:rsidRPr="008F6974">
        <w:rPr>
          <w:rFonts w:ascii="Times New Roman" w:eastAsia="Times New Roman" w:hAnsi="Times New Roman" w:cs="Times New Roman"/>
          <w:color w:val="222222"/>
          <w:sz w:val="24"/>
          <w:szCs w:val="24"/>
          <w:highlight w:val="white"/>
        </w:rPr>
        <w:t>Chikte</w:t>
      </w:r>
      <w:proofErr w:type="spellEnd"/>
      <w:r w:rsidRPr="008F6974">
        <w:rPr>
          <w:rFonts w:ascii="Times New Roman" w:eastAsia="Times New Roman" w:hAnsi="Times New Roman" w:cs="Times New Roman"/>
          <w:color w:val="222222"/>
          <w:sz w:val="24"/>
          <w:szCs w:val="24"/>
          <w:highlight w:val="white"/>
        </w:rPr>
        <w:t xml:space="preserve"> </w:t>
      </w:r>
      <w:r w:rsidRPr="008F6974">
        <w:rPr>
          <w:rFonts w:ascii="Times New Roman" w:eastAsia="Times New Roman" w:hAnsi="Times New Roman" w:cs="Times New Roman"/>
          <w:i/>
          <w:color w:val="222222"/>
          <w:sz w:val="24"/>
          <w:szCs w:val="24"/>
          <w:highlight w:val="white"/>
        </w:rPr>
        <w:t xml:space="preserve">et al., </w:t>
      </w:r>
      <w:r w:rsidRPr="008F6974">
        <w:rPr>
          <w:rFonts w:ascii="Times New Roman" w:eastAsia="Times New Roman" w:hAnsi="Times New Roman" w:cs="Times New Roman"/>
          <w:color w:val="222222"/>
          <w:sz w:val="24"/>
          <w:szCs w:val="24"/>
          <w:highlight w:val="white"/>
        </w:rPr>
        <w:t>2019)</w:t>
      </w:r>
      <w:r w:rsidRPr="008F6974">
        <w:rPr>
          <w:rFonts w:ascii="Times New Roman" w:eastAsia="Times New Roman" w:hAnsi="Times New Roman" w:cs="Times New Roman"/>
          <w:sz w:val="24"/>
          <w:szCs w:val="24"/>
        </w:rPr>
        <w:t>.</w:t>
      </w:r>
      <w:r w:rsidRPr="008F6974">
        <w:rPr>
          <w:rFonts w:ascii="Times New Roman" w:eastAsia="Times New Roman" w:hAnsi="Times New Roman" w:cs="Times New Roman"/>
          <w:sz w:val="24"/>
          <w:szCs w:val="24"/>
          <w:highlight w:val="white"/>
        </w:rPr>
        <w:t xml:space="preserve"> </w:t>
      </w:r>
      <w:r w:rsidR="000A6C46" w:rsidRPr="008F6974">
        <w:rPr>
          <w:rFonts w:ascii="Times New Roman" w:eastAsia="Times New Roman" w:hAnsi="Times New Roman" w:cs="Times New Roman"/>
          <w:sz w:val="24"/>
          <w:szCs w:val="24"/>
        </w:rPr>
        <w:t xml:space="preserve">compared to standard </w:t>
      </w:r>
      <w:proofErr w:type="spellStart"/>
      <w:r w:rsidR="000A6C46" w:rsidRPr="008F6974">
        <w:rPr>
          <w:rFonts w:ascii="Times New Roman" w:eastAsia="Times New Roman" w:hAnsi="Times New Roman" w:cs="Times New Roman"/>
          <w:sz w:val="24"/>
          <w:szCs w:val="24"/>
        </w:rPr>
        <w:t>streptocycline</w:t>
      </w:r>
      <w:proofErr w:type="spellEnd"/>
      <w:r w:rsidR="000A6C46" w:rsidRPr="008F6974">
        <w:rPr>
          <w:rFonts w:ascii="Times New Roman" w:eastAsia="Times New Roman" w:hAnsi="Times New Roman" w:cs="Times New Roman"/>
          <w:sz w:val="24"/>
          <w:szCs w:val="24"/>
        </w:rPr>
        <w:t xml:space="preserve"> </w:t>
      </w:r>
      <w:r w:rsidR="000A6C46">
        <w:rPr>
          <w:rFonts w:ascii="Times New Roman" w:eastAsia="Times New Roman" w:hAnsi="Times New Roman" w:cs="Times New Roman"/>
          <w:sz w:val="24"/>
          <w:szCs w:val="24"/>
        </w:rPr>
        <w:t xml:space="preserve">the </w:t>
      </w:r>
      <w:r w:rsidR="000A6C46" w:rsidRPr="008F6974">
        <w:rPr>
          <w:rFonts w:ascii="Times New Roman" w:eastAsia="Times New Roman" w:hAnsi="Times New Roman" w:cs="Times New Roman"/>
          <w:sz w:val="24"/>
          <w:szCs w:val="24"/>
        </w:rPr>
        <w:t xml:space="preserve">pomegranate bacterial blight disease </w:t>
      </w:r>
      <w:r w:rsidR="000A6C46">
        <w:rPr>
          <w:rFonts w:ascii="Times New Roman" w:eastAsia="Times New Roman" w:hAnsi="Times New Roman" w:cs="Times New Roman"/>
          <w:sz w:val="24"/>
          <w:szCs w:val="24"/>
        </w:rPr>
        <w:t>reduced efficiently through the f</w:t>
      </w:r>
      <w:r w:rsidRPr="008F6974">
        <w:rPr>
          <w:rFonts w:ascii="Times New Roman" w:eastAsia="Times New Roman" w:hAnsi="Times New Roman" w:cs="Times New Roman"/>
          <w:sz w:val="24"/>
          <w:szCs w:val="24"/>
        </w:rPr>
        <w:t>oliar spray of 0.5% whitening clay liquid formulation of the bacteriophages PRɸL2 and SSɸL8 (</w:t>
      </w:r>
      <w:r w:rsidRPr="008F6974">
        <w:rPr>
          <w:rFonts w:ascii="Times New Roman" w:eastAsia="Times New Roman" w:hAnsi="Times New Roman" w:cs="Times New Roman"/>
          <w:sz w:val="24"/>
          <w:szCs w:val="24"/>
          <w:highlight w:val="white"/>
        </w:rPr>
        <w:t xml:space="preserve">Jagdale </w:t>
      </w:r>
      <w:r w:rsidRPr="008F6974">
        <w:rPr>
          <w:rFonts w:ascii="Times New Roman" w:eastAsia="Times New Roman" w:hAnsi="Times New Roman" w:cs="Times New Roman"/>
          <w:i/>
          <w:sz w:val="24"/>
          <w:szCs w:val="24"/>
          <w:highlight w:val="white"/>
        </w:rPr>
        <w:t xml:space="preserve">et al., </w:t>
      </w:r>
      <w:r w:rsidRPr="008F6974">
        <w:rPr>
          <w:rFonts w:ascii="Times New Roman" w:eastAsia="Times New Roman" w:hAnsi="Times New Roman" w:cs="Times New Roman"/>
          <w:sz w:val="24"/>
          <w:szCs w:val="24"/>
          <w:highlight w:val="white"/>
        </w:rPr>
        <w:t>2021)</w:t>
      </w:r>
      <w:r w:rsidRPr="008F6974">
        <w:rPr>
          <w:rFonts w:ascii="Times New Roman" w:eastAsia="Times New Roman" w:hAnsi="Times New Roman" w:cs="Times New Roman"/>
          <w:sz w:val="24"/>
          <w:szCs w:val="24"/>
        </w:rPr>
        <w:t xml:space="preserve">. Application of </w:t>
      </w:r>
      <w:proofErr w:type="spellStart"/>
      <w:r w:rsidRPr="008F6974">
        <w:rPr>
          <w:rFonts w:ascii="Times New Roman" w:eastAsia="Times New Roman" w:hAnsi="Times New Roman" w:cs="Times New Roman"/>
          <w:sz w:val="24"/>
          <w:szCs w:val="24"/>
        </w:rPr>
        <w:t>paushamycin</w:t>
      </w:r>
      <w:proofErr w:type="spellEnd"/>
      <w:r w:rsidRPr="008F6974">
        <w:rPr>
          <w:rFonts w:ascii="Times New Roman" w:eastAsia="Times New Roman" w:hAnsi="Times New Roman" w:cs="Times New Roman"/>
          <w:sz w:val="24"/>
          <w:szCs w:val="24"/>
        </w:rPr>
        <w:t xml:space="preserve"> (500 ppm) + copper oxychloride (2000 ppm) was the most effective management of bacterial blight of pomegranate (</w:t>
      </w:r>
      <w:r w:rsidRPr="008F6974">
        <w:rPr>
          <w:rFonts w:ascii="Times New Roman" w:eastAsia="Times New Roman" w:hAnsi="Times New Roman" w:cs="Times New Roman"/>
          <w:color w:val="222222"/>
          <w:sz w:val="24"/>
          <w:szCs w:val="24"/>
          <w:highlight w:val="white"/>
        </w:rPr>
        <w:t xml:space="preserve">Kumar </w:t>
      </w:r>
      <w:r w:rsidR="007E4425">
        <w:rPr>
          <w:rFonts w:ascii="Times New Roman" w:eastAsia="Times New Roman" w:hAnsi="Times New Roman" w:cs="Times New Roman"/>
          <w:i/>
          <w:color w:val="222222"/>
          <w:sz w:val="24"/>
          <w:szCs w:val="24"/>
          <w:highlight w:val="white"/>
        </w:rPr>
        <w:t xml:space="preserve">et al., </w:t>
      </w:r>
      <w:r w:rsidRPr="008F6974">
        <w:rPr>
          <w:rFonts w:ascii="Times New Roman" w:eastAsia="Times New Roman" w:hAnsi="Times New Roman" w:cs="Times New Roman"/>
          <w:color w:val="222222"/>
          <w:sz w:val="24"/>
          <w:szCs w:val="24"/>
          <w:highlight w:val="white"/>
        </w:rPr>
        <w:t>2006).</w:t>
      </w:r>
    </w:p>
    <w:p w14:paraId="33BD8F79" w14:textId="77777777" w:rsidR="00C10757" w:rsidRDefault="007E4425" w:rsidP="001E6295">
      <w:pPr>
        <w:spacing w:line="480" w:lineRule="auto"/>
        <w:jc w:val="both"/>
        <w:rPr>
          <w:rFonts w:ascii="Times New Roman" w:eastAsia="Times New Roman" w:hAnsi="Times New Roman" w:cs="Times New Roman"/>
          <w:color w:val="222222"/>
          <w:sz w:val="24"/>
          <w:szCs w:val="24"/>
          <w:highlight w:val="white"/>
        </w:rPr>
      </w:pPr>
      <w:r>
        <w:rPr>
          <w:noProof/>
        </w:rPr>
        <w:drawing>
          <wp:inline distT="0" distB="0" distL="0" distR="0" wp14:anchorId="0A3A60E9" wp14:editId="0E2DA3EF">
            <wp:extent cx="4531057" cy="2579427"/>
            <wp:effectExtent l="0" t="0" r="3175" b="0"/>
            <wp:docPr id="117680127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801279" name=""/>
                    <pic:cNvPicPr/>
                  </pic:nvPicPr>
                  <pic:blipFill rotWithShape="1">
                    <a:blip r:embed="rId10">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11"/>
                        </a:ext>
                      </a:extLst>
                    </a:blip>
                    <a:srcRect l="6166" t="7150" r="4826" b="2769"/>
                    <a:stretch/>
                  </pic:blipFill>
                  <pic:spPr bwMode="auto">
                    <a:xfrm>
                      <a:off x="0" y="0"/>
                      <a:ext cx="4551231" cy="2590912"/>
                    </a:xfrm>
                    <a:prstGeom prst="rect">
                      <a:avLst/>
                    </a:prstGeom>
                    <a:ln>
                      <a:noFill/>
                    </a:ln>
                    <a:extLst>
                      <a:ext uri="{53640926-AAD7-44D8-BBD7-CCE9431645EC}">
                        <a14:shadowObscured xmlns:a14="http://schemas.microsoft.com/office/drawing/2010/main"/>
                      </a:ext>
                    </a:extLst>
                  </pic:spPr>
                </pic:pic>
              </a:graphicData>
            </a:graphic>
          </wp:inline>
        </w:drawing>
      </w:r>
    </w:p>
    <w:p w14:paraId="211A4B6B" w14:textId="0A35D71F" w:rsidR="00FF00B7" w:rsidRDefault="00931DC7" w:rsidP="001E6295">
      <w:pPr>
        <w:spacing w:line="480" w:lineRule="auto"/>
        <w:jc w:val="both"/>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noProof/>
          <w:color w:val="222222"/>
          <w:sz w:val="24"/>
          <w:szCs w:val="24"/>
          <w:highlight w:val="white"/>
        </w:rPr>
        <w:drawing>
          <wp:inline distT="0" distB="0" distL="0" distR="0" wp14:anchorId="09C2500C" wp14:editId="34B6EA4D">
            <wp:extent cx="5731510" cy="3063039"/>
            <wp:effectExtent l="0" t="0" r="2540" b="0"/>
            <wp:docPr id="7905678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063039"/>
                    </a:xfrm>
                    <a:prstGeom prst="rect">
                      <a:avLst/>
                    </a:prstGeom>
                    <a:noFill/>
                  </pic:spPr>
                </pic:pic>
              </a:graphicData>
            </a:graphic>
          </wp:inline>
        </w:drawing>
      </w:r>
    </w:p>
    <w:p w14:paraId="3C106922" w14:textId="77777777" w:rsidR="00753DEC" w:rsidRPr="008F6974" w:rsidRDefault="008F6974" w:rsidP="001E6295">
      <w:pPr>
        <w:spacing w:line="480" w:lineRule="auto"/>
        <w:jc w:val="both"/>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lastRenderedPageBreak/>
        <w:t>2. Pomegranate wilt</w:t>
      </w:r>
    </w:p>
    <w:p w14:paraId="5C9E06A1" w14:textId="77777777" w:rsidR="00753DEC" w:rsidRPr="008F6974" w:rsidRDefault="008F6974" w:rsidP="001E6295">
      <w:pPr>
        <w:spacing w:line="480" w:lineRule="auto"/>
        <w:jc w:val="both"/>
        <w:rPr>
          <w:rFonts w:ascii="Times New Roman" w:eastAsia="Times New Roman" w:hAnsi="Times New Roman" w:cs="Times New Roman"/>
          <w:b/>
          <w:sz w:val="24"/>
          <w:szCs w:val="24"/>
        </w:rPr>
      </w:pPr>
      <w:r w:rsidRPr="008F6974">
        <w:rPr>
          <w:rFonts w:ascii="Times New Roman" w:eastAsia="Times New Roman" w:hAnsi="Times New Roman" w:cs="Times New Roman"/>
          <w:sz w:val="24"/>
          <w:szCs w:val="24"/>
        </w:rPr>
        <w:t xml:space="preserve">Pomegranate wilt causes major economic losses if timely measures are not taken however, a drying plant does not always mean it is a wilt disease. </w:t>
      </w:r>
    </w:p>
    <w:p w14:paraId="3571410E" w14:textId="77777777" w:rsidR="00753DEC" w:rsidRPr="008F6974" w:rsidRDefault="008F6974" w:rsidP="001E6295">
      <w:pPr>
        <w:spacing w:line="480" w:lineRule="auto"/>
        <w:jc w:val="both"/>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t>Symptoms</w:t>
      </w:r>
    </w:p>
    <w:p w14:paraId="1E1B0C7E" w14:textId="77777777" w:rsidR="009026C2" w:rsidRPr="008F6974" w:rsidRDefault="008F6974" w:rsidP="009026C2">
      <w:pPr>
        <w:spacing w:line="480" w:lineRule="auto"/>
        <w:jc w:val="both"/>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rPr>
        <w:t xml:space="preserve">Symptoms such as yellowing, drooping, and drying of leaves, which resemble signs of nutrient deficiency. These symptoms can affect certain branches or the entire plant. </w:t>
      </w:r>
      <w:r w:rsidR="009026C2" w:rsidRPr="008F6974">
        <w:rPr>
          <w:rFonts w:ascii="Times New Roman" w:eastAsia="Times New Roman" w:hAnsi="Times New Roman" w:cs="Times New Roman"/>
          <w:sz w:val="24"/>
          <w:szCs w:val="24"/>
        </w:rPr>
        <w:t>The affected xylem area can exhibit dark reddish-brown to deep purple or black staining.</w:t>
      </w:r>
      <w:r w:rsidR="009026C2">
        <w:rPr>
          <w:rFonts w:ascii="Times New Roman" w:eastAsia="Times New Roman" w:hAnsi="Times New Roman" w:cs="Times New Roman"/>
          <w:sz w:val="24"/>
          <w:szCs w:val="24"/>
        </w:rPr>
        <w:t xml:space="preserve"> </w:t>
      </w:r>
      <w:r w:rsidRPr="008F6974">
        <w:rPr>
          <w:rFonts w:ascii="Times New Roman" w:eastAsia="Times New Roman" w:hAnsi="Times New Roman" w:cs="Times New Roman"/>
          <w:sz w:val="24"/>
          <w:szCs w:val="24"/>
        </w:rPr>
        <w:t xml:space="preserve">In some cases, the entire foliage of a tree can turn completely yellow, and the vertical stem may develop cracks. </w:t>
      </w:r>
      <w:r w:rsidR="009026C2" w:rsidRPr="008F6974">
        <w:rPr>
          <w:rFonts w:ascii="Times New Roman" w:eastAsia="Times New Roman" w:hAnsi="Times New Roman" w:cs="Times New Roman"/>
          <w:sz w:val="24"/>
          <w:szCs w:val="24"/>
        </w:rPr>
        <w:t xml:space="preserve">When you examine infected plant parts in cross and vertical sections, typically symptom is dark greyish-brown streaks in the vascular and adjoining cortex tissues (Sharma </w:t>
      </w:r>
      <w:r w:rsidR="009026C2" w:rsidRPr="008F6974">
        <w:rPr>
          <w:rFonts w:ascii="Times New Roman" w:eastAsia="Times New Roman" w:hAnsi="Times New Roman" w:cs="Times New Roman"/>
          <w:i/>
          <w:sz w:val="24"/>
          <w:szCs w:val="24"/>
        </w:rPr>
        <w:t>et al.,</w:t>
      </w:r>
      <w:r w:rsidR="009026C2" w:rsidRPr="008F6974">
        <w:rPr>
          <w:rFonts w:ascii="Times New Roman" w:eastAsia="Times New Roman" w:hAnsi="Times New Roman" w:cs="Times New Roman"/>
          <w:sz w:val="24"/>
          <w:szCs w:val="24"/>
        </w:rPr>
        <w:t xml:space="preserve"> 2010)</w:t>
      </w:r>
      <w:r w:rsidR="009026C2">
        <w:rPr>
          <w:rFonts w:ascii="Times New Roman" w:eastAsia="Times New Roman" w:hAnsi="Times New Roman" w:cs="Times New Roman"/>
          <w:sz w:val="24"/>
          <w:szCs w:val="24"/>
        </w:rPr>
        <w:t xml:space="preserve"> (Fig. 3)</w:t>
      </w:r>
      <w:r w:rsidR="009026C2" w:rsidRPr="008F6974">
        <w:rPr>
          <w:rFonts w:ascii="Times New Roman" w:eastAsia="Times New Roman" w:hAnsi="Times New Roman" w:cs="Times New Roman"/>
          <w:sz w:val="24"/>
          <w:szCs w:val="24"/>
        </w:rPr>
        <w:t>.</w:t>
      </w:r>
    </w:p>
    <w:p w14:paraId="68C5A70B" w14:textId="77777777" w:rsidR="00753DEC" w:rsidRPr="008F6974" w:rsidRDefault="008F6974" w:rsidP="001E6295">
      <w:pPr>
        <w:spacing w:line="480" w:lineRule="auto"/>
        <w:jc w:val="both"/>
        <w:rPr>
          <w:rFonts w:ascii="Times New Roman" w:eastAsia="Times New Roman" w:hAnsi="Times New Roman" w:cs="Times New Roman"/>
          <w:b/>
          <w:sz w:val="24"/>
          <w:szCs w:val="24"/>
        </w:rPr>
      </w:pPr>
      <w:proofErr w:type="spellStart"/>
      <w:r w:rsidRPr="008F6974">
        <w:rPr>
          <w:rFonts w:ascii="Times New Roman" w:eastAsia="Times New Roman" w:hAnsi="Times New Roman" w:cs="Times New Roman"/>
          <w:b/>
          <w:sz w:val="24"/>
          <w:szCs w:val="24"/>
        </w:rPr>
        <w:t>Etiology</w:t>
      </w:r>
      <w:proofErr w:type="spellEnd"/>
    </w:p>
    <w:p w14:paraId="01A639E6" w14:textId="4B8E3C40" w:rsidR="00753DEC" w:rsidRPr="008F6974" w:rsidRDefault="009026C2" w:rsidP="001E629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8F6974" w:rsidRPr="008F6974">
        <w:rPr>
          <w:rFonts w:ascii="Times New Roman" w:eastAsia="Times New Roman" w:hAnsi="Times New Roman" w:cs="Times New Roman"/>
          <w:sz w:val="24"/>
          <w:szCs w:val="24"/>
        </w:rPr>
        <w:t xml:space="preserve">disease </w:t>
      </w:r>
      <w:r>
        <w:rPr>
          <w:rFonts w:ascii="Times New Roman" w:eastAsia="Times New Roman" w:hAnsi="Times New Roman" w:cs="Times New Roman"/>
          <w:sz w:val="24"/>
          <w:szCs w:val="24"/>
        </w:rPr>
        <w:t xml:space="preserve">is caused by fungus, </w:t>
      </w:r>
      <w:proofErr w:type="spellStart"/>
      <w:r w:rsidR="008F6974" w:rsidRPr="008F6974">
        <w:rPr>
          <w:rFonts w:ascii="Times New Roman" w:eastAsia="Times New Roman" w:hAnsi="Times New Roman" w:cs="Times New Roman"/>
          <w:i/>
          <w:sz w:val="24"/>
          <w:szCs w:val="24"/>
        </w:rPr>
        <w:t>Ceratocyastis</w:t>
      </w:r>
      <w:proofErr w:type="spellEnd"/>
      <w:r w:rsidR="008F6974" w:rsidRPr="008F6974">
        <w:rPr>
          <w:rFonts w:ascii="Times New Roman" w:eastAsia="Times New Roman" w:hAnsi="Times New Roman" w:cs="Times New Roman"/>
          <w:i/>
          <w:sz w:val="24"/>
          <w:szCs w:val="24"/>
        </w:rPr>
        <w:t xml:space="preserve"> </w:t>
      </w:r>
      <w:proofErr w:type="spellStart"/>
      <w:r w:rsidR="008F6974" w:rsidRPr="008F6974">
        <w:rPr>
          <w:rFonts w:ascii="Times New Roman" w:eastAsia="Times New Roman" w:hAnsi="Times New Roman" w:cs="Times New Roman"/>
          <w:i/>
          <w:sz w:val="24"/>
          <w:szCs w:val="24"/>
        </w:rPr>
        <w:t>frimbriata</w:t>
      </w:r>
      <w:proofErr w:type="spellEnd"/>
      <w:r w:rsidR="008F6974" w:rsidRPr="008F697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which is </w:t>
      </w:r>
      <w:r w:rsidR="008F6974" w:rsidRPr="008F6974">
        <w:rPr>
          <w:rFonts w:ascii="Times New Roman" w:eastAsia="Times New Roman" w:hAnsi="Times New Roman" w:cs="Times New Roman"/>
          <w:sz w:val="24"/>
          <w:szCs w:val="24"/>
        </w:rPr>
        <w:t xml:space="preserve">reported first in India. </w:t>
      </w:r>
      <w:proofErr w:type="gramStart"/>
      <w:r w:rsidR="008F6974" w:rsidRPr="008F6974">
        <w:rPr>
          <w:rFonts w:ascii="Times New Roman" w:eastAsia="Times New Roman" w:hAnsi="Times New Roman" w:cs="Times New Roman"/>
          <w:sz w:val="24"/>
          <w:szCs w:val="24"/>
        </w:rPr>
        <w:t>Pathogen is soil-borne and survive</w:t>
      </w:r>
      <w:proofErr w:type="gramEnd"/>
      <w:r w:rsidR="008F6974" w:rsidRPr="008F6974">
        <w:rPr>
          <w:rFonts w:ascii="Times New Roman" w:eastAsia="Times New Roman" w:hAnsi="Times New Roman" w:cs="Times New Roman"/>
          <w:sz w:val="24"/>
          <w:szCs w:val="24"/>
        </w:rPr>
        <w:t xml:space="preserve"> in the soil through their thick-wall</w:t>
      </w:r>
      <w:r w:rsidR="006E4FE0">
        <w:rPr>
          <w:rFonts w:ascii="Times New Roman" w:eastAsia="Times New Roman" w:hAnsi="Times New Roman" w:cs="Times New Roman"/>
          <w:sz w:val="24"/>
          <w:szCs w:val="24"/>
        </w:rPr>
        <w:t xml:space="preserve">ed conidia and </w:t>
      </w:r>
      <w:proofErr w:type="spellStart"/>
      <w:r w:rsidR="006E4FE0">
        <w:rPr>
          <w:rFonts w:ascii="Times New Roman" w:eastAsia="Times New Roman" w:hAnsi="Times New Roman" w:cs="Times New Roman"/>
          <w:sz w:val="24"/>
          <w:szCs w:val="24"/>
        </w:rPr>
        <w:t>chlamydospores</w:t>
      </w:r>
      <w:proofErr w:type="spellEnd"/>
      <w:r w:rsidR="006E4FE0">
        <w:rPr>
          <w:rFonts w:ascii="Times New Roman" w:eastAsia="Times New Roman" w:hAnsi="Times New Roman" w:cs="Times New Roman"/>
          <w:sz w:val="24"/>
          <w:szCs w:val="24"/>
        </w:rPr>
        <w:t xml:space="preserve">. </w:t>
      </w:r>
      <w:r w:rsidR="008F6974" w:rsidRPr="008F6974">
        <w:rPr>
          <w:rFonts w:ascii="Times New Roman" w:eastAsia="Times New Roman" w:hAnsi="Times New Roman" w:cs="Times New Roman"/>
          <w:sz w:val="24"/>
          <w:szCs w:val="24"/>
        </w:rPr>
        <w:t>These can spread via</w:t>
      </w:r>
      <w:r>
        <w:rPr>
          <w:rFonts w:ascii="Times New Roman" w:eastAsia="Times New Roman" w:hAnsi="Times New Roman" w:cs="Times New Roman"/>
          <w:sz w:val="24"/>
          <w:szCs w:val="24"/>
        </w:rPr>
        <w:t xml:space="preserve"> infected seedlings, irrigation, </w:t>
      </w:r>
      <w:r w:rsidR="008F6974" w:rsidRPr="008F6974">
        <w:rPr>
          <w:rFonts w:ascii="Times New Roman" w:eastAsia="Times New Roman" w:hAnsi="Times New Roman" w:cs="Times New Roman"/>
          <w:sz w:val="24"/>
          <w:szCs w:val="24"/>
        </w:rPr>
        <w:t>rainwater, root contact</w:t>
      </w:r>
      <w:r w:rsidR="006E4FE0">
        <w:rPr>
          <w:rFonts w:ascii="Times New Roman" w:eastAsia="Times New Roman" w:hAnsi="Times New Roman" w:cs="Times New Roman"/>
          <w:sz w:val="24"/>
          <w:szCs w:val="24"/>
        </w:rPr>
        <w:t xml:space="preserve">, insects, implements, pruning and budding tools. </w:t>
      </w:r>
      <w:r w:rsidR="008F6974" w:rsidRPr="008F6974">
        <w:rPr>
          <w:rFonts w:ascii="Times New Roman" w:eastAsia="Times New Roman" w:hAnsi="Times New Roman" w:cs="Times New Roman"/>
          <w:sz w:val="24"/>
          <w:szCs w:val="24"/>
        </w:rPr>
        <w:t>After entering the host, the disease progresses through the xylem in water-conducting cells, causing rapid wilting of the plant and broad dark discoloration of the vesicular system</w:t>
      </w:r>
    </w:p>
    <w:p w14:paraId="6107EB6B" w14:textId="77777777" w:rsidR="00753DEC" w:rsidRPr="008F6974" w:rsidRDefault="008F6974" w:rsidP="001E6295">
      <w:pPr>
        <w:spacing w:line="480" w:lineRule="auto"/>
        <w:jc w:val="both"/>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t>Management</w:t>
      </w:r>
    </w:p>
    <w:p w14:paraId="07DF50ED" w14:textId="62E4B0B4" w:rsidR="00753DEC" w:rsidRPr="008F6974" w:rsidRDefault="008F6974" w:rsidP="001E6295">
      <w:pPr>
        <w:spacing w:line="480" w:lineRule="auto"/>
        <w:jc w:val="both"/>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rPr>
        <w:t>Effective management of this disease can be achieved through integrated practices that invo</w:t>
      </w:r>
      <w:r w:rsidR="006E4FE0">
        <w:rPr>
          <w:rFonts w:ascii="Times New Roman" w:eastAsia="Times New Roman" w:hAnsi="Times New Roman" w:cs="Times New Roman"/>
          <w:sz w:val="24"/>
          <w:szCs w:val="24"/>
        </w:rPr>
        <w:t xml:space="preserve">lve maintaining good sanitation, </w:t>
      </w:r>
      <w:r w:rsidR="006E4FE0" w:rsidRPr="008F6974">
        <w:rPr>
          <w:rFonts w:ascii="Times New Roman" w:eastAsia="Times New Roman" w:hAnsi="Times New Roman" w:cs="Times New Roman"/>
          <w:sz w:val="24"/>
          <w:szCs w:val="24"/>
        </w:rPr>
        <w:t>considering resistant cultivars</w:t>
      </w:r>
      <w:r w:rsidR="006E4FE0">
        <w:rPr>
          <w:rFonts w:ascii="Times New Roman" w:eastAsia="Times New Roman" w:hAnsi="Times New Roman" w:cs="Times New Roman"/>
          <w:sz w:val="24"/>
          <w:szCs w:val="24"/>
        </w:rPr>
        <w:t xml:space="preserve">, adopting cultural methods, biological methods and chemical control measures. </w:t>
      </w:r>
      <w:r w:rsidRPr="008F6974">
        <w:rPr>
          <w:rFonts w:ascii="Times New Roman" w:eastAsia="Times New Roman" w:hAnsi="Times New Roman" w:cs="Times New Roman"/>
          <w:sz w:val="24"/>
          <w:szCs w:val="24"/>
        </w:rPr>
        <w:t>Apply promising bio formulations</w:t>
      </w:r>
      <w:r w:rsidR="006E4FE0">
        <w:rPr>
          <w:rFonts w:ascii="Times New Roman" w:eastAsia="Times New Roman" w:hAnsi="Times New Roman" w:cs="Times New Roman"/>
          <w:sz w:val="24"/>
          <w:szCs w:val="24"/>
        </w:rPr>
        <w:t xml:space="preserve"> such as </w:t>
      </w:r>
      <w:proofErr w:type="spellStart"/>
      <w:r w:rsidRPr="008F6974">
        <w:rPr>
          <w:rFonts w:ascii="Times New Roman" w:eastAsia="Times New Roman" w:hAnsi="Times New Roman" w:cs="Times New Roman"/>
          <w:i/>
          <w:sz w:val="24"/>
          <w:szCs w:val="24"/>
        </w:rPr>
        <w:t>Aspergillus</w:t>
      </w:r>
      <w:proofErr w:type="spellEnd"/>
      <w:r w:rsidRPr="008F6974">
        <w:rPr>
          <w:rFonts w:ascii="Times New Roman" w:eastAsia="Times New Roman" w:hAnsi="Times New Roman" w:cs="Times New Roman"/>
          <w:i/>
          <w:sz w:val="24"/>
          <w:szCs w:val="24"/>
        </w:rPr>
        <w:t xml:space="preserve"> </w:t>
      </w:r>
      <w:proofErr w:type="spellStart"/>
      <w:proofErr w:type="gramStart"/>
      <w:r w:rsidRPr="008F6974">
        <w:rPr>
          <w:rFonts w:ascii="Times New Roman" w:eastAsia="Times New Roman" w:hAnsi="Times New Roman" w:cs="Times New Roman"/>
          <w:i/>
          <w:sz w:val="24"/>
          <w:szCs w:val="24"/>
        </w:rPr>
        <w:t>niger</w:t>
      </w:r>
      <w:proofErr w:type="spellEnd"/>
      <w:proofErr w:type="gramEnd"/>
      <w:r w:rsidRPr="008F6974">
        <w:rPr>
          <w:rFonts w:ascii="Times New Roman" w:eastAsia="Times New Roman" w:hAnsi="Times New Roman" w:cs="Times New Roman"/>
          <w:sz w:val="24"/>
          <w:szCs w:val="24"/>
        </w:rPr>
        <w:t xml:space="preserve"> AN27 @ 1kg/acre and </w:t>
      </w:r>
      <w:proofErr w:type="spellStart"/>
      <w:r w:rsidRPr="008F6974">
        <w:rPr>
          <w:rFonts w:ascii="Times New Roman" w:eastAsia="Times New Roman" w:hAnsi="Times New Roman" w:cs="Times New Roman"/>
          <w:sz w:val="24"/>
          <w:szCs w:val="24"/>
        </w:rPr>
        <w:t>mycorrhiza</w:t>
      </w:r>
      <w:proofErr w:type="spellEnd"/>
      <w:r w:rsidRPr="008F6974">
        <w:rPr>
          <w:rFonts w:ascii="Times New Roman" w:eastAsia="Times New Roman" w:hAnsi="Times New Roman" w:cs="Times New Roman"/>
          <w:sz w:val="24"/>
          <w:szCs w:val="24"/>
        </w:rPr>
        <w:t xml:space="preserve"> </w:t>
      </w:r>
      <w:proofErr w:type="spellStart"/>
      <w:r w:rsidRPr="008F6974">
        <w:rPr>
          <w:rFonts w:ascii="Times New Roman" w:eastAsia="Times New Roman" w:hAnsi="Times New Roman" w:cs="Times New Roman"/>
          <w:i/>
          <w:sz w:val="24"/>
          <w:szCs w:val="24"/>
        </w:rPr>
        <w:t>Rhizophagus</w:t>
      </w:r>
      <w:proofErr w:type="spellEnd"/>
      <w:r w:rsidRPr="008F6974">
        <w:rPr>
          <w:rFonts w:ascii="Times New Roman" w:eastAsia="Times New Roman" w:hAnsi="Times New Roman" w:cs="Times New Roman"/>
          <w:i/>
          <w:sz w:val="24"/>
          <w:szCs w:val="24"/>
        </w:rPr>
        <w:t xml:space="preserve"> </w:t>
      </w:r>
      <w:proofErr w:type="spellStart"/>
      <w:r w:rsidRPr="008F6974">
        <w:rPr>
          <w:rFonts w:ascii="Times New Roman" w:eastAsia="Times New Roman" w:hAnsi="Times New Roman" w:cs="Times New Roman"/>
          <w:i/>
          <w:sz w:val="24"/>
          <w:szCs w:val="24"/>
        </w:rPr>
        <w:lastRenderedPageBreak/>
        <w:t>irregularis</w:t>
      </w:r>
      <w:proofErr w:type="spellEnd"/>
      <w:r w:rsidRPr="008F6974">
        <w:rPr>
          <w:rFonts w:ascii="Times New Roman" w:eastAsia="Times New Roman" w:hAnsi="Times New Roman" w:cs="Times New Roman"/>
          <w:sz w:val="24"/>
          <w:szCs w:val="24"/>
        </w:rPr>
        <w:t xml:space="preserve"> Syn. </w:t>
      </w:r>
      <w:proofErr w:type="spellStart"/>
      <w:r w:rsidRPr="008F6974">
        <w:rPr>
          <w:rFonts w:ascii="Times New Roman" w:eastAsia="Times New Roman" w:hAnsi="Times New Roman" w:cs="Times New Roman"/>
          <w:i/>
          <w:sz w:val="24"/>
          <w:szCs w:val="24"/>
        </w:rPr>
        <w:t>Glomus</w:t>
      </w:r>
      <w:proofErr w:type="spellEnd"/>
      <w:r w:rsidRPr="008F6974">
        <w:rPr>
          <w:rFonts w:ascii="Times New Roman" w:eastAsia="Times New Roman" w:hAnsi="Times New Roman" w:cs="Times New Roman"/>
          <w:i/>
          <w:sz w:val="24"/>
          <w:szCs w:val="24"/>
        </w:rPr>
        <w:t xml:space="preserve"> </w:t>
      </w:r>
      <w:proofErr w:type="spellStart"/>
      <w:r w:rsidRPr="008F6974">
        <w:rPr>
          <w:rFonts w:ascii="Times New Roman" w:eastAsia="Times New Roman" w:hAnsi="Times New Roman" w:cs="Times New Roman"/>
          <w:i/>
          <w:sz w:val="24"/>
          <w:szCs w:val="24"/>
        </w:rPr>
        <w:t>irregularis</w:t>
      </w:r>
      <w:proofErr w:type="spellEnd"/>
      <w:r w:rsidRPr="008F6974">
        <w:rPr>
          <w:rFonts w:ascii="Times New Roman" w:eastAsia="Times New Roman" w:hAnsi="Times New Roman" w:cs="Times New Roman"/>
          <w:i/>
          <w:sz w:val="24"/>
          <w:szCs w:val="24"/>
        </w:rPr>
        <w:t xml:space="preserve"> </w:t>
      </w:r>
      <w:r w:rsidRPr="008F6974">
        <w:rPr>
          <w:rFonts w:ascii="Times New Roman" w:eastAsia="Times New Roman" w:hAnsi="Times New Roman" w:cs="Times New Roman"/>
          <w:sz w:val="24"/>
          <w:szCs w:val="24"/>
        </w:rPr>
        <w:t xml:space="preserve">@ 1-5Kg/acre), </w:t>
      </w:r>
      <w:proofErr w:type="spellStart"/>
      <w:r w:rsidRPr="008F6974">
        <w:rPr>
          <w:rFonts w:ascii="Times New Roman" w:eastAsia="Times New Roman" w:hAnsi="Times New Roman" w:cs="Times New Roman"/>
          <w:i/>
          <w:sz w:val="24"/>
          <w:szCs w:val="24"/>
        </w:rPr>
        <w:t>Trichoderma</w:t>
      </w:r>
      <w:proofErr w:type="spellEnd"/>
      <w:r w:rsidRPr="008F6974">
        <w:rPr>
          <w:rFonts w:ascii="Times New Roman" w:eastAsia="Times New Roman" w:hAnsi="Times New Roman" w:cs="Times New Roman"/>
          <w:i/>
          <w:sz w:val="24"/>
          <w:szCs w:val="24"/>
        </w:rPr>
        <w:t xml:space="preserve"> </w:t>
      </w:r>
      <w:proofErr w:type="spellStart"/>
      <w:r w:rsidRPr="008F6974">
        <w:rPr>
          <w:rFonts w:ascii="Times New Roman" w:eastAsia="Times New Roman" w:hAnsi="Times New Roman" w:cs="Times New Roman"/>
          <w:i/>
          <w:sz w:val="24"/>
          <w:szCs w:val="24"/>
        </w:rPr>
        <w:t>harzianum</w:t>
      </w:r>
      <w:proofErr w:type="spellEnd"/>
      <w:r w:rsidRPr="008F6974">
        <w:rPr>
          <w:rFonts w:ascii="Times New Roman" w:eastAsia="Times New Roman" w:hAnsi="Times New Roman" w:cs="Times New Roman"/>
          <w:sz w:val="24"/>
          <w:szCs w:val="24"/>
        </w:rPr>
        <w:t xml:space="preserve">, </w:t>
      </w:r>
      <w:r w:rsidRPr="008F6974">
        <w:rPr>
          <w:rFonts w:ascii="Times New Roman" w:eastAsia="Times New Roman" w:hAnsi="Times New Roman" w:cs="Times New Roman"/>
          <w:i/>
          <w:sz w:val="24"/>
          <w:szCs w:val="24"/>
        </w:rPr>
        <w:t>Pseudomonas spp</w:t>
      </w:r>
      <w:r w:rsidRPr="008F6974">
        <w:rPr>
          <w:rFonts w:ascii="Times New Roman" w:eastAsia="Times New Roman" w:hAnsi="Times New Roman" w:cs="Times New Roman"/>
          <w:sz w:val="24"/>
          <w:szCs w:val="24"/>
        </w:rPr>
        <w:t xml:space="preserve">. etc., </w:t>
      </w:r>
      <w:r w:rsidR="006E4FE0">
        <w:rPr>
          <w:rFonts w:ascii="Times New Roman" w:eastAsia="Times New Roman" w:hAnsi="Times New Roman" w:cs="Times New Roman"/>
          <w:sz w:val="24"/>
          <w:szCs w:val="24"/>
        </w:rPr>
        <w:t xml:space="preserve">at six months interval right from the planting. </w:t>
      </w:r>
      <w:r w:rsidRPr="008F6974">
        <w:rPr>
          <w:rFonts w:ascii="Times New Roman" w:eastAsia="Times New Roman" w:hAnsi="Times New Roman" w:cs="Times New Roman"/>
          <w:sz w:val="24"/>
          <w:szCs w:val="24"/>
        </w:rPr>
        <w:t xml:space="preserve">These serve as the best preventive measure for all types of wilt pathogens. Grow green manure crops like </w:t>
      </w:r>
      <w:proofErr w:type="spellStart"/>
      <w:r w:rsidRPr="008F6974">
        <w:rPr>
          <w:rFonts w:ascii="Times New Roman" w:eastAsia="Times New Roman" w:hAnsi="Times New Roman" w:cs="Times New Roman"/>
          <w:sz w:val="24"/>
          <w:szCs w:val="24"/>
        </w:rPr>
        <w:t>daincha</w:t>
      </w:r>
      <w:proofErr w:type="spellEnd"/>
      <w:r w:rsidRPr="008F6974">
        <w:rPr>
          <w:rFonts w:ascii="Times New Roman" w:eastAsia="Times New Roman" w:hAnsi="Times New Roman" w:cs="Times New Roman"/>
          <w:sz w:val="24"/>
          <w:szCs w:val="24"/>
        </w:rPr>
        <w:t xml:space="preserve"> (</w:t>
      </w:r>
      <w:proofErr w:type="spellStart"/>
      <w:r w:rsidRPr="008F6974">
        <w:rPr>
          <w:rFonts w:ascii="Times New Roman" w:eastAsia="Times New Roman" w:hAnsi="Times New Roman" w:cs="Times New Roman"/>
          <w:i/>
          <w:sz w:val="24"/>
          <w:szCs w:val="24"/>
        </w:rPr>
        <w:t>Sesbania</w:t>
      </w:r>
      <w:proofErr w:type="spellEnd"/>
      <w:r w:rsidRPr="008F6974">
        <w:rPr>
          <w:rFonts w:ascii="Times New Roman" w:eastAsia="Times New Roman" w:hAnsi="Times New Roman" w:cs="Times New Roman"/>
          <w:i/>
          <w:sz w:val="24"/>
          <w:szCs w:val="24"/>
        </w:rPr>
        <w:t xml:space="preserve"> </w:t>
      </w:r>
      <w:proofErr w:type="spellStart"/>
      <w:r w:rsidRPr="008F6974">
        <w:rPr>
          <w:rFonts w:ascii="Times New Roman" w:eastAsia="Times New Roman" w:hAnsi="Times New Roman" w:cs="Times New Roman"/>
          <w:i/>
          <w:sz w:val="24"/>
          <w:szCs w:val="24"/>
        </w:rPr>
        <w:t>aculeata</w:t>
      </w:r>
      <w:proofErr w:type="spellEnd"/>
      <w:r w:rsidRPr="008F6974">
        <w:rPr>
          <w:rFonts w:ascii="Times New Roman" w:eastAsia="Times New Roman" w:hAnsi="Times New Roman" w:cs="Times New Roman"/>
          <w:sz w:val="24"/>
          <w:szCs w:val="24"/>
        </w:rPr>
        <w:t>) and sun hemp (</w:t>
      </w:r>
      <w:r w:rsidRPr="008F6974">
        <w:rPr>
          <w:rFonts w:ascii="Times New Roman" w:eastAsia="Times New Roman" w:hAnsi="Times New Roman" w:cs="Times New Roman"/>
          <w:i/>
          <w:sz w:val="24"/>
          <w:szCs w:val="24"/>
        </w:rPr>
        <w:t xml:space="preserve">Crotalaria </w:t>
      </w:r>
      <w:proofErr w:type="spellStart"/>
      <w:r w:rsidRPr="008F6974">
        <w:rPr>
          <w:rFonts w:ascii="Times New Roman" w:eastAsia="Times New Roman" w:hAnsi="Times New Roman" w:cs="Times New Roman"/>
          <w:i/>
          <w:sz w:val="24"/>
          <w:szCs w:val="24"/>
        </w:rPr>
        <w:t>juncea</w:t>
      </w:r>
      <w:proofErr w:type="spellEnd"/>
      <w:r w:rsidRPr="008F6974">
        <w:rPr>
          <w:rFonts w:ascii="Times New Roman" w:eastAsia="Times New Roman" w:hAnsi="Times New Roman" w:cs="Times New Roman"/>
          <w:sz w:val="24"/>
          <w:szCs w:val="24"/>
        </w:rPr>
        <w:t xml:space="preserve">) during the rainy season and incorporate them into the soil before flowering. Apply boron depending on soil test value. </w:t>
      </w:r>
      <w:r w:rsidR="006F3178">
        <w:rPr>
          <w:rFonts w:ascii="Times New Roman" w:eastAsia="Times New Roman" w:hAnsi="Times New Roman" w:cs="Times New Roman"/>
          <w:sz w:val="24"/>
          <w:szCs w:val="24"/>
        </w:rPr>
        <w:t>The wounds caused by</w:t>
      </w:r>
      <w:r w:rsidR="006F3178" w:rsidRPr="006F3178">
        <w:rPr>
          <w:rFonts w:ascii="Times New Roman" w:eastAsia="Times New Roman" w:hAnsi="Times New Roman" w:cs="Times New Roman"/>
          <w:sz w:val="24"/>
          <w:szCs w:val="24"/>
        </w:rPr>
        <w:t xml:space="preserve"> </w:t>
      </w:r>
      <w:r w:rsidR="006F3178" w:rsidRPr="008F6974">
        <w:rPr>
          <w:rFonts w:ascii="Times New Roman" w:eastAsia="Times New Roman" w:hAnsi="Times New Roman" w:cs="Times New Roman"/>
          <w:sz w:val="24"/>
          <w:szCs w:val="24"/>
        </w:rPr>
        <w:t>root-knot nematodes (RKN)</w:t>
      </w:r>
      <w:r w:rsidR="006F3178">
        <w:rPr>
          <w:rFonts w:ascii="Times New Roman" w:eastAsia="Times New Roman" w:hAnsi="Times New Roman" w:cs="Times New Roman"/>
          <w:sz w:val="24"/>
          <w:szCs w:val="24"/>
        </w:rPr>
        <w:t xml:space="preserve"> can be prevented by application of </w:t>
      </w:r>
      <w:proofErr w:type="spellStart"/>
      <w:r w:rsidRPr="008F6974">
        <w:rPr>
          <w:rFonts w:ascii="Times New Roman" w:eastAsia="Times New Roman" w:hAnsi="Times New Roman" w:cs="Times New Roman"/>
          <w:i/>
          <w:sz w:val="24"/>
          <w:szCs w:val="24"/>
        </w:rPr>
        <w:t>Paecilomyces</w:t>
      </w:r>
      <w:proofErr w:type="spellEnd"/>
      <w:r w:rsidRPr="008F6974">
        <w:rPr>
          <w:rFonts w:ascii="Times New Roman" w:eastAsia="Times New Roman" w:hAnsi="Times New Roman" w:cs="Times New Roman"/>
          <w:i/>
          <w:sz w:val="24"/>
          <w:szCs w:val="24"/>
        </w:rPr>
        <w:t xml:space="preserve"> </w:t>
      </w:r>
      <w:proofErr w:type="spellStart"/>
      <w:r w:rsidRPr="008F6974">
        <w:rPr>
          <w:rFonts w:ascii="Times New Roman" w:eastAsia="Times New Roman" w:hAnsi="Times New Roman" w:cs="Times New Roman"/>
          <w:i/>
          <w:sz w:val="24"/>
          <w:szCs w:val="24"/>
        </w:rPr>
        <w:t>lilacinus</w:t>
      </w:r>
      <w:proofErr w:type="spellEnd"/>
      <w:r w:rsidRPr="008F6974">
        <w:rPr>
          <w:rFonts w:ascii="Times New Roman" w:eastAsia="Times New Roman" w:hAnsi="Times New Roman" w:cs="Times New Roman"/>
          <w:sz w:val="24"/>
          <w:szCs w:val="24"/>
        </w:rPr>
        <w:t xml:space="preserve"> @4-5Kg/acre</w:t>
      </w:r>
      <w:r w:rsidR="006F3178">
        <w:rPr>
          <w:rFonts w:ascii="Times New Roman" w:eastAsia="Times New Roman" w:hAnsi="Times New Roman" w:cs="Times New Roman"/>
          <w:sz w:val="24"/>
          <w:szCs w:val="24"/>
        </w:rPr>
        <w:t xml:space="preserve"> </w:t>
      </w:r>
      <w:r w:rsidRPr="008F6974">
        <w:rPr>
          <w:rFonts w:ascii="Times New Roman" w:eastAsia="Times New Roman" w:hAnsi="Times New Roman" w:cs="Times New Roman"/>
          <w:sz w:val="24"/>
          <w:szCs w:val="24"/>
        </w:rPr>
        <w:t>(</w:t>
      </w:r>
      <w:r w:rsidRPr="008F6974">
        <w:rPr>
          <w:rFonts w:ascii="Times New Roman" w:eastAsia="Times New Roman" w:hAnsi="Times New Roman" w:cs="Times New Roman"/>
          <w:sz w:val="24"/>
          <w:szCs w:val="24"/>
          <w:highlight w:val="white"/>
        </w:rPr>
        <w:t xml:space="preserve">Sharma </w:t>
      </w:r>
      <w:r w:rsidRPr="008F6974">
        <w:rPr>
          <w:rFonts w:ascii="Times New Roman" w:eastAsia="Times New Roman" w:hAnsi="Times New Roman" w:cs="Times New Roman"/>
          <w:i/>
          <w:sz w:val="24"/>
          <w:szCs w:val="24"/>
          <w:highlight w:val="white"/>
        </w:rPr>
        <w:t xml:space="preserve">et al., </w:t>
      </w:r>
      <w:r w:rsidRPr="008F6974">
        <w:rPr>
          <w:rFonts w:ascii="Times New Roman" w:eastAsia="Times New Roman" w:hAnsi="Times New Roman" w:cs="Times New Roman"/>
          <w:sz w:val="24"/>
          <w:szCs w:val="24"/>
          <w:highlight w:val="white"/>
        </w:rPr>
        <w:t xml:space="preserve">2010). Application of </w:t>
      </w:r>
      <w:proofErr w:type="spellStart"/>
      <w:r w:rsidRPr="008F6974">
        <w:rPr>
          <w:rFonts w:ascii="Times New Roman" w:eastAsia="Times New Roman" w:hAnsi="Times New Roman" w:cs="Times New Roman"/>
          <w:sz w:val="24"/>
          <w:szCs w:val="24"/>
        </w:rPr>
        <w:t>carbendazim</w:t>
      </w:r>
      <w:proofErr w:type="spellEnd"/>
      <w:r w:rsidR="00C10757">
        <w:rPr>
          <w:rFonts w:ascii="Times New Roman" w:eastAsia="Times New Roman" w:hAnsi="Times New Roman" w:cs="Times New Roman"/>
          <w:sz w:val="24"/>
          <w:szCs w:val="24"/>
        </w:rPr>
        <w:t xml:space="preserve"> </w:t>
      </w:r>
      <w:r w:rsidRPr="008F6974">
        <w:rPr>
          <w:rFonts w:ascii="Times New Roman" w:eastAsia="Times New Roman" w:hAnsi="Times New Roman" w:cs="Times New Roman"/>
          <w:sz w:val="24"/>
          <w:szCs w:val="24"/>
        </w:rPr>
        <w:t>@</w:t>
      </w:r>
      <w:r w:rsidR="00C10757">
        <w:rPr>
          <w:rFonts w:ascii="Times New Roman" w:eastAsia="Times New Roman" w:hAnsi="Times New Roman" w:cs="Times New Roman"/>
          <w:sz w:val="24"/>
          <w:szCs w:val="24"/>
        </w:rPr>
        <w:t xml:space="preserve"> </w:t>
      </w:r>
      <w:r w:rsidRPr="008F6974">
        <w:rPr>
          <w:rFonts w:ascii="Times New Roman" w:eastAsia="Times New Roman" w:hAnsi="Times New Roman" w:cs="Times New Roman"/>
          <w:sz w:val="24"/>
          <w:szCs w:val="24"/>
        </w:rPr>
        <w:t xml:space="preserve">2g/l along with @ </w:t>
      </w:r>
      <w:proofErr w:type="spellStart"/>
      <w:r w:rsidRPr="008F6974">
        <w:rPr>
          <w:rFonts w:ascii="Times New Roman" w:eastAsia="Times New Roman" w:hAnsi="Times New Roman" w:cs="Times New Roman"/>
          <w:sz w:val="24"/>
          <w:szCs w:val="24"/>
        </w:rPr>
        <w:t>Chlorpyriphos</w:t>
      </w:r>
      <w:proofErr w:type="spellEnd"/>
      <w:r w:rsidRPr="008F6974">
        <w:rPr>
          <w:rFonts w:ascii="Times New Roman" w:eastAsia="Times New Roman" w:hAnsi="Times New Roman" w:cs="Times New Roman"/>
          <w:sz w:val="24"/>
          <w:szCs w:val="24"/>
        </w:rPr>
        <w:t xml:space="preserve"> 2ml/l </w:t>
      </w:r>
      <w:r w:rsidR="006F3178">
        <w:rPr>
          <w:rFonts w:ascii="Times New Roman" w:eastAsia="Times New Roman" w:hAnsi="Times New Roman" w:cs="Times New Roman"/>
          <w:sz w:val="24"/>
          <w:szCs w:val="24"/>
        </w:rPr>
        <w:t xml:space="preserve">can be taken-up </w:t>
      </w:r>
      <w:r w:rsidRPr="008F6974">
        <w:rPr>
          <w:rFonts w:ascii="Times New Roman" w:eastAsia="Times New Roman" w:hAnsi="Times New Roman" w:cs="Times New Roman"/>
          <w:sz w:val="24"/>
          <w:szCs w:val="24"/>
        </w:rPr>
        <w:t>(</w:t>
      </w:r>
      <w:r w:rsidRPr="008F6974">
        <w:rPr>
          <w:rFonts w:ascii="Times New Roman" w:eastAsia="Times New Roman" w:hAnsi="Times New Roman" w:cs="Times New Roman"/>
          <w:sz w:val="24"/>
          <w:szCs w:val="24"/>
          <w:highlight w:val="white"/>
        </w:rPr>
        <w:t xml:space="preserve">Pal </w:t>
      </w:r>
      <w:r w:rsidRPr="008F6974">
        <w:rPr>
          <w:rFonts w:ascii="Times New Roman" w:eastAsia="Times New Roman" w:hAnsi="Times New Roman" w:cs="Times New Roman"/>
          <w:i/>
          <w:sz w:val="24"/>
          <w:szCs w:val="24"/>
          <w:highlight w:val="white"/>
        </w:rPr>
        <w:t xml:space="preserve">et al., </w:t>
      </w:r>
      <w:r w:rsidRPr="008F6974">
        <w:rPr>
          <w:rFonts w:ascii="Times New Roman" w:eastAsia="Times New Roman" w:hAnsi="Times New Roman" w:cs="Times New Roman"/>
          <w:sz w:val="24"/>
          <w:szCs w:val="24"/>
          <w:highlight w:val="white"/>
        </w:rPr>
        <w:t>2014)</w:t>
      </w:r>
      <w:r w:rsidRPr="008F6974">
        <w:rPr>
          <w:rFonts w:ascii="Times New Roman" w:eastAsia="Times New Roman" w:hAnsi="Times New Roman" w:cs="Times New Roman"/>
          <w:sz w:val="24"/>
          <w:szCs w:val="24"/>
        </w:rPr>
        <w:t>.</w:t>
      </w:r>
    </w:p>
    <w:p w14:paraId="1F7A9697" w14:textId="7EF4A5E2" w:rsidR="00753DEC" w:rsidRPr="00653956" w:rsidRDefault="00931DC7" w:rsidP="001E6295">
      <w:pPr>
        <w:spacing w:line="480" w:lineRule="auto"/>
        <w:jc w:val="both"/>
        <w:rPr>
          <w:rFonts w:ascii="Times New Roman" w:eastAsia="Times New Roman" w:hAnsi="Times New Roman" w:cs="Times New Roman"/>
          <w:sz w:val="24"/>
          <w:szCs w:val="24"/>
        </w:rPr>
      </w:pPr>
      <w:r>
        <w:rPr>
          <w:rFonts w:ascii="Times New Roman" w:hAnsi="Times New Roman" w:cs="Times New Roman"/>
          <w:noProof/>
          <w:sz w:val="24"/>
          <w:szCs w:val="24"/>
        </w:rPr>
        <w:drawing>
          <wp:inline distT="0" distB="0" distL="0" distR="0" wp14:anchorId="5B76F471" wp14:editId="76E1A4D7">
            <wp:extent cx="6197262" cy="2328071"/>
            <wp:effectExtent l="0" t="0" r="0" b="0"/>
            <wp:docPr id="18838928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5056" cy="2346025"/>
                    </a:xfrm>
                    <a:prstGeom prst="rect">
                      <a:avLst/>
                    </a:prstGeom>
                    <a:noFill/>
                  </pic:spPr>
                </pic:pic>
              </a:graphicData>
            </a:graphic>
          </wp:inline>
        </w:drawing>
      </w:r>
    </w:p>
    <w:p w14:paraId="3CEFE537" w14:textId="77777777" w:rsidR="00753DEC" w:rsidRPr="008F6974" w:rsidRDefault="008F6974" w:rsidP="001E6295">
      <w:pPr>
        <w:spacing w:line="480" w:lineRule="auto"/>
        <w:jc w:val="both"/>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t>3. Anthracnose</w:t>
      </w:r>
    </w:p>
    <w:p w14:paraId="7353B76C" w14:textId="77777777" w:rsidR="00C10757" w:rsidRDefault="008F6974" w:rsidP="001E6295">
      <w:pPr>
        <w:spacing w:line="480" w:lineRule="auto"/>
        <w:jc w:val="both"/>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rPr>
        <w:t xml:space="preserve">Anthracnose disease of pomegranate is caused by </w:t>
      </w:r>
      <w:proofErr w:type="spellStart"/>
      <w:r w:rsidRPr="008F6974">
        <w:rPr>
          <w:rFonts w:ascii="Times New Roman" w:eastAsia="Times New Roman" w:hAnsi="Times New Roman" w:cs="Times New Roman"/>
          <w:i/>
          <w:sz w:val="24"/>
          <w:szCs w:val="24"/>
        </w:rPr>
        <w:t>Colletotrichum</w:t>
      </w:r>
      <w:proofErr w:type="spellEnd"/>
      <w:r w:rsidRPr="008F6974">
        <w:rPr>
          <w:rFonts w:ascii="Times New Roman" w:eastAsia="Times New Roman" w:hAnsi="Times New Roman" w:cs="Times New Roman"/>
          <w:i/>
          <w:sz w:val="24"/>
          <w:szCs w:val="24"/>
        </w:rPr>
        <w:t xml:space="preserve"> </w:t>
      </w:r>
      <w:proofErr w:type="spellStart"/>
      <w:r w:rsidRPr="008F6974">
        <w:rPr>
          <w:rFonts w:ascii="Times New Roman" w:eastAsia="Times New Roman" w:hAnsi="Times New Roman" w:cs="Times New Roman"/>
          <w:i/>
          <w:sz w:val="24"/>
          <w:szCs w:val="24"/>
        </w:rPr>
        <w:t>gloeosporioides</w:t>
      </w:r>
      <w:proofErr w:type="spellEnd"/>
      <w:r w:rsidRPr="008F6974">
        <w:rPr>
          <w:rFonts w:ascii="Times New Roman" w:eastAsia="Times New Roman" w:hAnsi="Times New Roman" w:cs="Times New Roman"/>
          <w:sz w:val="24"/>
          <w:szCs w:val="24"/>
        </w:rPr>
        <w:t xml:space="preserve">. All stages of fruit development are susceptible to the disease, which affects the quality and marketing of fruits. </w:t>
      </w:r>
    </w:p>
    <w:p w14:paraId="6024AF0F" w14:textId="6DB094A1" w:rsidR="00753DEC" w:rsidRPr="00C10757" w:rsidRDefault="008F6974" w:rsidP="001E6295">
      <w:pPr>
        <w:spacing w:line="480" w:lineRule="auto"/>
        <w:jc w:val="both"/>
        <w:rPr>
          <w:rFonts w:ascii="Times New Roman" w:eastAsia="Times New Roman" w:hAnsi="Times New Roman" w:cs="Times New Roman"/>
          <w:sz w:val="24"/>
          <w:szCs w:val="24"/>
        </w:rPr>
      </w:pPr>
      <w:r w:rsidRPr="008F6974">
        <w:rPr>
          <w:rFonts w:ascii="Times New Roman" w:eastAsia="Times New Roman" w:hAnsi="Times New Roman" w:cs="Times New Roman"/>
          <w:b/>
          <w:sz w:val="24"/>
          <w:szCs w:val="24"/>
        </w:rPr>
        <w:t>Symptoms</w:t>
      </w:r>
    </w:p>
    <w:p w14:paraId="60A256F0" w14:textId="77777777" w:rsidR="006F3178" w:rsidRDefault="008F6974" w:rsidP="001E6295">
      <w:pPr>
        <w:spacing w:line="480" w:lineRule="auto"/>
        <w:jc w:val="both"/>
        <w:rPr>
          <w:rFonts w:ascii="Times New Roman" w:eastAsia="Times New Roman" w:hAnsi="Times New Roman" w:cs="Times New Roman"/>
          <w:sz w:val="24"/>
          <w:szCs w:val="24"/>
          <w:highlight w:val="white"/>
        </w:rPr>
      </w:pPr>
      <w:r w:rsidRPr="008F6974">
        <w:rPr>
          <w:rFonts w:ascii="Times New Roman" w:eastAsia="Times New Roman" w:hAnsi="Times New Roman" w:cs="Times New Roman"/>
          <w:sz w:val="24"/>
          <w:szCs w:val="24"/>
        </w:rPr>
        <w:t xml:space="preserve">Infected leaves turn yellow and drop off. Diseased portions initially reveal minute circular spots with yellowish halos, later becoming irregular, </w:t>
      </w:r>
      <w:proofErr w:type="gramStart"/>
      <w:r w:rsidRPr="008F6974">
        <w:rPr>
          <w:rFonts w:ascii="Times New Roman" w:eastAsia="Times New Roman" w:hAnsi="Times New Roman" w:cs="Times New Roman"/>
          <w:sz w:val="24"/>
          <w:szCs w:val="24"/>
        </w:rPr>
        <w:t>dark</w:t>
      </w:r>
      <w:proofErr w:type="gramEnd"/>
      <w:r w:rsidRPr="008F6974">
        <w:rPr>
          <w:rFonts w:ascii="Times New Roman" w:eastAsia="Times New Roman" w:hAnsi="Times New Roman" w:cs="Times New Roman"/>
          <w:sz w:val="24"/>
          <w:szCs w:val="24"/>
        </w:rPr>
        <w:t xml:space="preserve"> brown that eventually cover the fruit partly or wholly with sunken </w:t>
      </w:r>
      <w:proofErr w:type="spellStart"/>
      <w:r w:rsidRPr="008F6974">
        <w:rPr>
          <w:rFonts w:ascii="Times New Roman" w:eastAsia="Times New Roman" w:hAnsi="Times New Roman" w:cs="Times New Roman"/>
          <w:sz w:val="24"/>
          <w:szCs w:val="24"/>
        </w:rPr>
        <w:t>centers</w:t>
      </w:r>
      <w:proofErr w:type="spellEnd"/>
      <w:r w:rsidRPr="008F6974">
        <w:rPr>
          <w:rFonts w:ascii="Times New Roman" w:eastAsia="Times New Roman" w:hAnsi="Times New Roman" w:cs="Times New Roman"/>
          <w:sz w:val="24"/>
          <w:szCs w:val="24"/>
        </w:rPr>
        <w:t xml:space="preserve"> (</w:t>
      </w:r>
      <w:proofErr w:type="spellStart"/>
      <w:r w:rsidRPr="008F6974">
        <w:rPr>
          <w:rFonts w:ascii="Times New Roman" w:eastAsia="Times New Roman" w:hAnsi="Times New Roman" w:cs="Times New Roman"/>
          <w:sz w:val="24"/>
          <w:szCs w:val="24"/>
          <w:highlight w:val="white"/>
        </w:rPr>
        <w:t>Munhuwey</w:t>
      </w:r>
      <w:proofErr w:type="spellEnd"/>
      <w:r w:rsidRPr="008F6974">
        <w:rPr>
          <w:rFonts w:ascii="Times New Roman" w:eastAsia="Times New Roman" w:hAnsi="Times New Roman" w:cs="Times New Roman"/>
          <w:sz w:val="24"/>
          <w:szCs w:val="24"/>
          <w:highlight w:val="white"/>
        </w:rPr>
        <w:t xml:space="preserve"> </w:t>
      </w:r>
      <w:r w:rsidRPr="008F6974">
        <w:rPr>
          <w:rFonts w:ascii="Times New Roman" w:eastAsia="Times New Roman" w:hAnsi="Times New Roman" w:cs="Times New Roman"/>
          <w:i/>
          <w:sz w:val="24"/>
          <w:szCs w:val="24"/>
          <w:highlight w:val="white"/>
        </w:rPr>
        <w:t xml:space="preserve">et al., </w:t>
      </w:r>
      <w:r w:rsidRPr="008F6974">
        <w:rPr>
          <w:rFonts w:ascii="Times New Roman" w:eastAsia="Times New Roman" w:hAnsi="Times New Roman" w:cs="Times New Roman"/>
          <w:sz w:val="24"/>
          <w:szCs w:val="24"/>
          <w:highlight w:val="white"/>
        </w:rPr>
        <w:t xml:space="preserve">2016). </w:t>
      </w:r>
    </w:p>
    <w:p w14:paraId="6F1DA1F9" w14:textId="30904807" w:rsidR="006F3178" w:rsidRPr="004A0490" w:rsidRDefault="006F3178" w:rsidP="001E6295">
      <w:pPr>
        <w:spacing w:line="480" w:lineRule="auto"/>
        <w:jc w:val="both"/>
        <w:rPr>
          <w:rFonts w:ascii="Times New Roman" w:eastAsia="Times New Roman" w:hAnsi="Times New Roman" w:cs="Times New Roman"/>
          <w:b/>
          <w:sz w:val="24"/>
          <w:szCs w:val="24"/>
          <w:highlight w:val="white"/>
        </w:rPr>
      </w:pPr>
      <w:proofErr w:type="spellStart"/>
      <w:r w:rsidRPr="004A0490">
        <w:rPr>
          <w:rFonts w:ascii="Times New Roman" w:eastAsia="Times New Roman" w:hAnsi="Times New Roman" w:cs="Times New Roman"/>
          <w:b/>
          <w:sz w:val="24"/>
          <w:szCs w:val="24"/>
          <w:highlight w:val="white"/>
        </w:rPr>
        <w:lastRenderedPageBreak/>
        <w:t>Etiology</w:t>
      </w:r>
      <w:proofErr w:type="spellEnd"/>
      <w:r w:rsidRPr="004A0490">
        <w:rPr>
          <w:rFonts w:ascii="Times New Roman" w:eastAsia="Times New Roman" w:hAnsi="Times New Roman" w:cs="Times New Roman"/>
          <w:b/>
          <w:sz w:val="24"/>
          <w:szCs w:val="24"/>
          <w:highlight w:val="white"/>
        </w:rPr>
        <w:t>:</w:t>
      </w:r>
    </w:p>
    <w:p w14:paraId="51333A14" w14:textId="0A5DE131" w:rsidR="00753DEC" w:rsidRPr="008F6974" w:rsidRDefault="008F6974" w:rsidP="001E6295">
      <w:pPr>
        <w:spacing w:line="480" w:lineRule="auto"/>
        <w:jc w:val="both"/>
        <w:rPr>
          <w:rFonts w:ascii="Times New Roman" w:eastAsia="Times New Roman" w:hAnsi="Times New Roman" w:cs="Times New Roman"/>
          <w:sz w:val="24"/>
          <w:szCs w:val="24"/>
          <w:highlight w:val="white"/>
        </w:rPr>
      </w:pPr>
      <w:r w:rsidRPr="008F6974">
        <w:rPr>
          <w:rFonts w:ascii="Times New Roman" w:eastAsia="Times New Roman" w:hAnsi="Times New Roman" w:cs="Times New Roman"/>
          <w:sz w:val="24"/>
          <w:szCs w:val="24"/>
        </w:rPr>
        <w:t xml:space="preserve">The </w:t>
      </w:r>
      <w:proofErr w:type="spellStart"/>
      <w:r w:rsidRPr="008F6974">
        <w:rPr>
          <w:rFonts w:ascii="Times New Roman" w:eastAsia="Times New Roman" w:hAnsi="Times New Roman" w:cs="Times New Roman"/>
          <w:sz w:val="24"/>
          <w:szCs w:val="24"/>
        </w:rPr>
        <w:t>mri</w:t>
      </w:r>
      <w:r w:rsidR="006F3178">
        <w:rPr>
          <w:rFonts w:ascii="Times New Roman" w:eastAsia="Times New Roman" w:hAnsi="Times New Roman" w:cs="Times New Roman"/>
          <w:sz w:val="24"/>
          <w:szCs w:val="24"/>
        </w:rPr>
        <w:t>g</w:t>
      </w:r>
      <w:proofErr w:type="spellEnd"/>
      <w:r w:rsidR="006F3178">
        <w:rPr>
          <w:rFonts w:ascii="Times New Roman" w:eastAsia="Times New Roman" w:hAnsi="Times New Roman" w:cs="Times New Roman"/>
          <w:sz w:val="24"/>
          <w:szCs w:val="24"/>
        </w:rPr>
        <w:t xml:space="preserve"> </w:t>
      </w:r>
      <w:proofErr w:type="spellStart"/>
      <w:r w:rsidR="006F3178">
        <w:rPr>
          <w:rFonts w:ascii="Times New Roman" w:eastAsia="Times New Roman" w:hAnsi="Times New Roman" w:cs="Times New Roman"/>
          <w:sz w:val="24"/>
          <w:szCs w:val="24"/>
        </w:rPr>
        <w:t>bahar</w:t>
      </w:r>
      <w:proofErr w:type="spellEnd"/>
      <w:r w:rsidRPr="008F6974">
        <w:rPr>
          <w:rFonts w:ascii="Times New Roman" w:eastAsia="Times New Roman" w:hAnsi="Times New Roman" w:cs="Times New Roman"/>
          <w:sz w:val="24"/>
          <w:szCs w:val="24"/>
        </w:rPr>
        <w:t xml:space="preserve"> followed by </w:t>
      </w:r>
      <w:proofErr w:type="spellStart"/>
      <w:r w:rsidRPr="008F6974">
        <w:rPr>
          <w:rFonts w:ascii="Times New Roman" w:eastAsia="Times New Roman" w:hAnsi="Times New Roman" w:cs="Times New Roman"/>
          <w:sz w:val="24"/>
          <w:szCs w:val="24"/>
        </w:rPr>
        <w:t>ambe</w:t>
      </w:r>
      <w:proofErr w:type="spellEnd"/>
      <w:r w:rsidRPr="008F6974">
        <w:rPr>
          <w:rFonts w:ascii="Times New Roman" w:eastAsia="Times New Roman" w:hAnsi="Times New Roman" w:cs="Times New Roman"/>
          <w:sz w:val="24"/>
          <w:szCs w:val="24"/>
        </w:rPr>
        <w:t xml:space="preserve"> </w:t>
      </w:r>
      <w:proofErr w:type="spellStart"/>
      <w:r w:rsidRPr="008F6974">
        <w:rPr>
          <w:rFonts w:ascii="Times New Roman" w:eastAsia="Times New Roman" w:hAnsi="Times New Roman" w:cs="Times New Roman"/>
          <w:sz w:val="24"/>
          <w:szCs w:val="24"/>
        </w:rPr>
        <w:t>bahar</w:t>
      </w:r>
      <w:proofErr w:type="spellEnd"/>
      <w:r w:rsidRPr="008F6974">
        <w:rPr>
          <w:rFonts w:ascii="Times New Roman" w:eastAsia="Times New Roman" w:hAnsi="Times New Roman" w:cs="Times New Roman"/>
          <w:sz w:val="24"/>
          <w:szCs w:val="24"/>
        </w:rPr>
        <w:t xml:space="preserve"> </w:t>
      </w:r>
      <w:r w:rsidR="006F3178">
        <w:rPr>
          <w:rFonts w:ascii="Times New Roman" w:eastAsia="Times New Roman" w:hAnsi="Times New Roman" w:cs="Times New Roman"/>
          <w:sz w:val="24"/>
          <w:szCs w:val="24"/>
        </w:rPr>
        <w:t>are</w:t>
      </w:r>
      <w:r w:rsidRPr="008F6974">
        <w:rPr>
          <w:rFonts w:ascii="Times New Roman" w:eastAsia="Times New Roman" w:hAnsi="Times New Roman" w:cs="Times New Roman"/>
          <w:sz w:val="24"/>
          <w:szCs w:val="24"/>
        </w:rPr>
        <w:t xml:space="preserve"> the most vulnerable season</w:t>
      </w:r>
      <w:r w:rsidR="006F3178">
        <w:rPr>
          <w:rFonts w:ascii="Times New Roman" w:eastAsia="Times New Roman" w:hAnsi="Times New Roman" w:cs="Times New Roman"/>
          <w:sz w:val="24"/>
          <w:szCs w:val="24"/>
        </w:rPr>
        <w:t>s</w:t>
      </w:r>
      <w:r w:rsidRPr="008F6974">
        <w:rPr>
          <w:rFonts w:ascii="Times New Roman" w:eastAsia="Times New Roman" w:hAnsi="Times New Roman" w:cs="Times New Roman"/>
          <w:sz w:val="24"/>
          <w:szCs w:val="24"/>
        </w:rPr>
        <w:t xml:space="preserve"> for the attack of anthracnose due to the </w:t>
      </w:r>
      <w:proofErr w:type="spellStart"/>
      <w:r w:rsidRPr="008F6974">
        <w:rPr>
          <w:rFonts w:ascii="Times New Roman" w:eastAsia="Times New Roman" w:hAnsi="Times New Roman" w:cs="Times New Roman"/>
          <w:sz w:val="24"/>
          <w:szCs w:val="24"/>
        </w:rPr>
        <w:t>favorable</w:t>
      </w:r>
      <w:proofErr w:type="spellEnd"/>
      <w:r w:rsidRPr="008F6974">
        <w:rPr>
          <w:rFonts w:ascii="Times New Roman" w:eastAsia="Times New Roman" w:hAnsi="Times New Roman" w:cs="Times New Roman"/>
          <w:sz w:val="24"/>
          <w:szCs w:val="24"/>
        </w:rPr>
        <w:t xml:space="preserve"> environmental conditions </w:t>
      </w:r>
      <w:r w:rsidR="006F3178">
        <w:rPr>
          <w:rFonts w:ascii="Times New Roman" w:eastAsia="Times New Roman" w:hAnsi="Times New Roman" w:cs="Times New Roman"/>
          <w:sz w:val="24"/>
          <w:szCs w:val="24"/>
        </w:rPr>
        <w:t>where</w:t>
      </w:r>
      <w:r w:rsidRPr="008F6974">
        <w:rPr>
          <w:rFonts w:ascii="Times New Roman" w:eastAsia="Times New Roman" w:hAnsi="Times New Roman" w:cs="Times New Roman"/>
          <w:sz w:val="24"/>
          <w:szCs w:val="24"/>
        </w:rPr>
        <w:t xml:space="preserve"> temperature of about 21 to 33</w:t>
      </w:r>
      <w:r w:rsidRPr="008F6974">
        <w:rPr>
          <w:rFonts w:ascii="Times New Roman" w:eastAsia="Times New Roman" w:hAnsi="Times New Roman" w:cs="Times New Roman"/>
          <w:sz w:val="24"/>
          <w:szCs w:val="24"/>
          <w:vertAlign w:val="superscript"/>
        </w:rPr>
        <w:t>o</w:t>
      </w:r>
      <w:r w:rsidRPr="008F6974">
        <w:rPr>
          <w:rFonts w:ascii="Times New Roman" w:eastAsia="Times New Roman" w:hAnsi="Times New Roman" w:cs="Times New Roman"/>
          <w:sz w:val="24"/>
          <w:szCs w:val="24"/>
        </w:rPr>
        <w:t xml:space="preserve">C and maximum incidence during August </w:t>
      </w:r>
      <w:r w:rsidR="006F3178">
        <w:rPr>
          <w:rFonts w:ascii="Times New Roman" w:eastAsia="Times New Roman" w:hAnsi="Times New Roman" w:cs="Times New Roman"/>
          <w:sz w:val="24"/>
          <w:szCs w:val="24"/>
        </w:rPr>
        <w:t>–</w:t>
      </w:r>
      <w:r w:rsidRPr="008F6974">
        <w:rPr>
          <w:rFonts w:ascii="Times New Roman" w:eastAsia="Times New Roman" w:hAnsi="Times New Roman" w:cs="Times New Roman"/>
          <w:sz w:val="24"/>
          <w:szCs w:val="24"/>
        </w:rPr>
        <w:t xml:space="preserve"> September</w:t>
      </w:r>
      <w:r w:rsidR="006F3178">
        <w:rPr>
          <w:rFonts w:ascii="Times New Roman" w:eastAsia="Times New Roman" w:hAnsi="Times New Roman" w:cs="Times New Roman"/>
          <w:sz w:val="24"/>
          <w:szCs w:val="24"/>
        </w:rPr>
        <w:t xml:space="preserve"> (</w:t>
      </w:r>
      <w:proofErr w:type="spellStart"/>
      <w:r w:rsidR="006F3178" w:rsidRPr="008F6974">
        <w:rPr>
          <w:rFonts w:ascii="Times New Roman" w:eastAsia="Times New Roman" w:hAnsi="Times New Roman" w:cs="Times New Roman"/>
          <w:sz w:val="24"/>
          <w:szCs w:val="24"/>
          <w:highlight w:val="white"/>
        </w:rPr>
        <w:t>Nargund</w:t>
      </w:r>
      <w:proofErr w:type="spellEnd"/>
      <w:r w:rsidR="006F3178">
        <w:rPr>
          <w:rFonts w:ascii="Times New Roman" w:eastAsia="Times New Roman" w:hAnsi="Times New Roman" w:cs="Times New Roman"/>
          <w:sz w:val="24"/>
          <w:szCs w:val="24"/>
          <w:highlight w:val="white"/>
        </w:rPr>
        <w:t xml:space="preserve"> et al., 2012)</w:t>
      </w:r>
    </w:p>
    <w:p w14:paraId="3DCEF893" w14:textId="77777777" w:rsidR="00C10757" w:rsidRDefault="008F6974" w:rsidP="001E6295">
      <w:pPr>
        <w:spacing w:line="480" w:lineRule="auto"/>
        <w:jc w:val="both"/>
        <w:rPr>
          <w:rFonts w:ascii="Times New Roman" w:eastAsia="Times New Roman" w:hAnsi="Times New Roman" w:cs="Times New Roman"/>
          <w:sz w:val="24"/>
          <w:szCs w:val="24"/>
        </w:rPr>
      </w:pPr>
      <w:r w:rsidRPr="008F6974">
        <w:rPr>
          <w:rFonts w:ascii="Times New Roman" w:eastAsia="Times New Roman" w:hAnsi="Times New Roman" w:cs="Times New Roman"/>
          <w:b/>
          <w:sz w:val="24"/>
          <w:szCs w:val="24"/>
          <w:highlight w:val="white"/>
        </w:rPr>
        <w:t>Management</w:t>
      </w:r>
    </w:p>
    <w:p w14:paraId="24BCA958" w14:textId="4822ED41" w:rsidR="00753DEC" w:rsidRPr="00C10757" w:rsidRDefault="008F6974" w:rsidP="001E6295">
      <w:pPr>
        <w:spacing w:line="480" w:lineRule="auto"/>
        <w:jc w:val="both"/>
        <w:rPr>
          <w:rFonts w:ascii="Times New Roman" w:eastAsia="Times New Roman" w:hAnsi="Times New Roman" w:cs="Times New Roman"/>
          <w:sz w:val="24"/>
          <w:szCs w:val="24"/>
          <w:highlight w:val="white"/>
        </w:rPr>
      </w:pPr>
      <w:r w:rsidRPr="008F6974">
        <w:rPr>
          <w:rFonts w:ascii="Times New Roman" w:eastAsia="Times New Roman" w:hAnsi="Times New Roman" w:cs="Times New Roman"/>
          <w:sz w:val="24"/>
          <w:szCs w:val="24"/>
        </w:rPr>
        <w:t xml:space="preserve">Application of </w:t>
      </w:r>
      <w:proofErr w:type="spellStart"/>
      <w:r w:rsidRPr="008F6974">
        <w:rPr>
          <w:rFonts w:ascii="Times New Roman" w:eastAsia="Times New Roman" w:hAnsi="Times New Roman" w:cs="Times New Roman"/>
          <w:sz w:val="24"/>
          <w:szCs w:val="24"/>
        </w:rPr>
        <w:t>carbendazim</w:t>
      </w:r>
      <w:proofErr w:type="spellEnd"/>
      <w:r w:rsidRPr="008F6974">
        <w:rPr>
          <w:rFonts w:ascii="Times New Roman" w:eastAsia="Times New Roman" w:hAnsi="Times New Roman" w:cs="Times New Roman"/>
          <w:sz w:val="24"/>
          <w:szCs w:val="24"/>
        </w:rPr>
        <w:t xml:space="preserve"> + </w:t>
      </w:r>
      <w:proofErr w:type="spellStart"/>
      <w:r w:rsidRPr="008F6974">
        <w:rPr>
          <w:rFonts w:ascii="Times New Roman" w:eastAsia="Times New Roman" w:hAnsi="Times New Roman" w:cs="Times New Roman"/>
          <w:sz w:val="24"/>
          <w:szCs w:val="24"/>
        </w:rPr>
        <w:t>mancozeb</w:t>
      </w:r>
      <w:proofErr w:type="spellEnd"/>
      <w:r w:rsidRPr="008F6974">
        <w:rPr>
          <w:rFonts w:ascii="Times New Roman" w:eastAsia="Times New Roman" w:hAnsi="Times New Roman" w:cs="Times New Roman"/>
          <w:sz w:val="24"/>
          <w:szCs w:val="24"/>
        </w:rPr>
        <w:t xml:space="preserve"> at 0.3% and propiconazole at 0.1% co</w:t>
      </w:r>
      <w:r w:rsidR="006F3178">
        <w:rPr>
          <w:rFonts w:ascii="Times New Roman" w:eastAsia="Times New Roman" w:hAnsi="Times New Roman" w:cs="Times New Roman"/>
          <w:sz w:val="24"/>
          <w:szCs w:val="24"/>
        </w:rPr>
        <w:t xml:space="preserve">ncentration effectively reduce </w:t>
      </w:r>
      <w:r w:rsidRPr="008F6974">
        <w:rPr>
          <w:rFonts w:ascii="Times New Roman" w:eastAsia="Times New Roman" w:hAnsi="Times New Roman" w:cs="Times New Roman"/>
          <w:sz w:val="24"/>
          <w:szCs w:val="24"/>
        </w:rPr>
        <w:t xml:space="preserve">the </w:t>
      </w:r>
      <w:proofErr w:type="spellStart"/>
      <w:r w:rsidRPr="008F6974">
        <w:rPr>
          <w:rFonts w:ascii="Times New Roman" w:eastAsia="Times New Roman" w:hAnsi="Times New Roman" w:cs="Times New Roman"/>
          <w:sz w:val="24"/>
          <w:szCs w:val="24"/>
        </w:rPr>
        <w:t>percent</w:t>
      </w:r>
      <w:proofErr w:type="spellEnd"/>
      <w:r w:rsidRPr="008F6974">
        <w:rPr>
          <w:rFonts w:ascii="Times New Roman" w:eastAsia="Times New Roman" w:hAnsi="Times New Roman" w:cs="Times New Roman"/>
          <w:sz w:val="24"/>
          <w:szCs w:val="24"/>
        </w:rPr>
        <w:t xml:space="preserve"> disease index of anthracnose under field cond</w:t>
      </w:r>
      <w:r w:rsidR="006F3178">
        <w:rPr>
          <w:rFonts w:ascii="Times New Roman" w:eastAsia="Times New Roman" w:hAnsi="Times New Roman" w:cs="Times New Roman"/>
          <w:sz w:val="24"/>
          <w:szCs w:val="24"/>
        </w:rPr>
        <w:t xml:space="preserve">itions. </w:t>
      </w:r>
      <w:proofErr w:type="gramStart"/>
      <w:r w:rsidR="006F3178">
        <w:rPr>
          <w:rFonts w:ascii="Times New Roman" w:eastAsia="Times New Roman" w:hAnsi="Times New Roman" w:cs="Times New Roman"/>
          <w:sz w:val="24"/>
          <w:szCs w:val="24"/>
        </w:rPr>
        <w:t xml:space="preserve">Use of </w:t>
      </w:r>
      <w:proofErr w:type="spellStart"/>
      <w:r w:rsidR="006F3178">
        <w:rPr>
          <w:rFonts w:ascii="Times New Roman" w:eastAsia="Times New Roman" w:hAnsi="Times New Roman" w:cs="Times New Roman"/>
          <w:sz w:val="24"/>
          <w:szCs w:val="24"/>
        </w:rPr>
        <w:t>biocontrol</w:t>
      </w:r>
      <w:proofErr w:type="spellEnd"/>
      <w:r w:rsidR="006F3178">
        <w:rPr>
          <w:rFonts w:ascii="Times New Roman" w:eastAsia="Times New Roman" w:hAnsi="Times New Roman" w:cs="Times New Roman"/>
          <w:sz w:val="24"/>
          <w:szCs w:val="24"/>
        </w:rPr>
        <w:t xml:space="preserve"> agent, </w:t>
      </w:r>
      <w:proofErr w:type="spellStart"/>
      <w:r w:rsidR="006F3178" w:rsidRPr="008F6974">
        <w:rPr>
          <w:rFonts w:ascii="Times New Roman" w:eastAsia="Times New Roman" w:hAnsi="Times New Roman" w:cs="Times New Roman"/>
          <w:i/>
          <w:sz w:val="24"/>
          <w:szCs w:val="24"/>
        </w:rPr>
        <w:t>Trichoderma</w:t>
      </w:r>
      <w:proofErr w:type="spellEnd"/>
      <w:r w:rsidR="006F3178" w:rsidRPr="008F6974">
        <w:rPr>
          <w:rFonts w:ascii="Times New Roman" w:eastAsia="Times New Roman" w:hAnsi="Times New Roman" w:cs="Times New Roman"/>
          <w:i/>
          <w:sz w:val="24"/>
          <w:szCs w:val="24"/>
        </w:rPr>
        <w:t xml:space="preserve"> </w:t>
      </w:r>
      <w:proofErr w:type="spellStart"/>
      <w:r w:rsidR="006F3178" w:rsidRPr="008F6974">
        <w:rPr>
          <w:rFonts w:ascii="Times New Roman" w:eastAsia="Times New Roman" w:hAnsi="Times New Roman" w:cs="Times New Roman"/>
          <w:i/>
          <w:sz w:val="24"/>
          <w:szCs w:val="24"/>
        </w:rPr>
        <w:t>viride</w:t>
      </w:r>
      <w:proofErr w:type="spellEnd"/>
      <w:r w:rsidR="006F3178" w:rsidRPr="008F6974">
        <w:rPr>
          <w:rFonts w:ascii="Times New Roman" w:eastAsia="Times New Roman" w:hAnsi="Times New Roman" w:cs="Times New Roman"/>
          <w:sz w:val="24"/>
          <w:szCs w:val="24"/>
        </w:rPr>
        <w:t xml:space="preserve"> </w:t>
      </w:r>
      <w:r w:rsidRPr="008F6974">
        <w:rPr>
          <w:rFonts w:ascii="Times New Roman" w:eastAsia="Times New Roman" w:hAnsi="Times New Roman" w:cs="Times New Roman"/>
          <w:sz w:val="24"/>
          <w:szCs w:val="24"/>
        </w:rPr>
        <w:t>that e</w:t>
      </w:r>
      <w:r w:rsidR="006F3178">
        <w:rPr>
          <w:rFonts w:ascii="Times New Roman" w:eastAsia="Times New Roman" w:hAnsi="Times New Roman" w:cs="Times New Roman"/>
          <w:sz w:val="24"/>
          <w:szCs w:val="24"/>
        </w:rPr>
        <w:t>ffectively controls the disease.</w:t>
      </w:r>
      <w:proofErr w:type="gramEnd"/>
    </w:p>
    <w:p w14:paraId="74B94BE3" w14:textId="0A9B48AA" w:rsidR="00753DEC" w:rsidRPr="008F6974" w:rsidRDefault="008F6974" w:rsidP="001E6295">
      <w:pPr>
        <w:spacing w:line="480" w:lineRule="auto"/>
        <w:jc w:val="both"/>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t xml:space="preserve">Major insect </w:t>
      </w:r>
      <w:r w:rsidR="006F3178">
        <w:rPr>
          <w:rFonts w:ascii="Times New Roman" w:eastAsia="Times New Roman" w:hAnsi="Times New Roman" w:cs="Times New Roman"/>
          <w:b/>
          <w:sz w:val="24"/>
          <w:szCs w:val="24"/>
        </w:rPr>
        <w:t>-</w:t>
      </w:r>
      <w:r w:rsidRPr="008F6974">
        <w:rPr>
          <w:rFonts w:ascii="Times New Roman" w:eastAsia="Times New Roman" w:hAnsi="Times New Roman" w:cs="Times New Roman"/>
          <w:b/>
          <w:sz w:val="24"/>
          <w:szCs w:val="24"/>
        </w:rPr>
        <w:t xml:space="preserve">pest management in pomegranate </w:t>
      </w:r>
    </w:p>
    <w:p w14:paraId="03A14924" w14:textId="6DD5158C" w:rsidR="00753DEC" w:rsidRPr="006F3178" w:rsidRDefault="008F6974" w:rsidP="006F3178">
      <w:pPr>
        <w:pStyle w:val="ListParagraph"/>
        <w:numPr>
          <w:ilvl w:val="0"/>
          <w:numId w:val="6"/>
        </w:numPr>
        <w:spacing w:before="240" w:line="480" w:lineRule="auto"/>
        <w:jc w:val="both"/>
        <w:rPr>
          <w:rFonts w:ascii="Times New Roman" w:eastAsia="Times New Roman" w:hAnsi="Times New Roman" w:cs="Times New Roman"/>
          <w:b/>
          <w:sz w:val="24"/>
          <w:szCs w:val="24"/>
          <w:highlight w:val="white"/>
        </w:rPr>
      </w:pPr>
      <w:proofErr w:type="spellStart"/>
      <w:r w:rsidRPr="006F3178">
        <w:rPr>
          <w:rFonts w:ascii="Times New Roman" w:eastAsia="Times New Roman" w:hAnsi="Times New Roman" w:cs="Times New Roman"/>
          <w:b/>
          <w:sz w:val="24"/>
          <w:szCs w:val="24"/>
          <w:highlight w:val="white"/>
        </w:rPr>
        <w:t>Thrips</w:t>
      </w:r>
      <w:proofErr w:type="spellEnd"/>
      <w:r w:rsidRPr="006F3178">
        <w:rPr>
          <w:rFonts w:ascii="Times New Roman" w:eastAsia="Times New Roman" w:hAnsi="Times New Roman" w:cs="Times New Roman"/>
          <w:b/>
          <w:sz w:val="24"/>
          <w:szCs w:val="24"/>
          <w:highlight w:val="white"/>
        </w:rPr>
        <w:t xml:space="preserve"> ( </w:t>
      </w:r>
      <w:proofErr w:type="spellStart"/>
      <w:r w:rsidRPr="006F3178">
        <w:rPr>
          <w:rFonts w:ascii="Times New Roman" w:eastAsia="Times New Roman" w:hAnsi="Times New Roman" w:cs="Times New Roman"/>
          <w:i/>
          <w:sz w:val="24"/>
          <w:szCs w:val="24"/>
        </w:rPr>
        <w:t>Rhiphiphorothrips</w:t>
      </w:r>
      <w:proofErr w:type="spellEnd"/>
      <w:r w:rsidRPr="006F3178">
        <w:rPr>
          <w:rFonts w:ascii="Times New Roman" w:eastAsia="Times New Roman" w:hAnsi="Times New Roman" w:cs="Times New Roman"/>
          <w:i/>
          <w:sz w:val="24"/>
          <w:szCs w:val="24"/>
        </w:rPr>
        <w:t xml:space="preserve"> </w:t>
      </w:r>
      <w:proofErr w:type="spellStart"/>
      <w:r w:rsidRPr="006F3178">
        <w:rPr>
          <w:rFonts w:ascii="Times New Roman" w:eastAsia="Times New Roman" w:hAnsi="Times New Roman" w:cs="Times New Roman"/>
          <w:i/>
          <w:sz w:val="24"/>
          <w:szCs w:val="24"/>
        </w:rPr>
        <w:t>cruentatus</w:t>
      </w:r>
      <w:proofErr w:type="spellEnd"/>
      <w:r w:rsidRPr="006F3178">
        <w:rPr>
          <w:rFonts w:ascii="Times New Roman" w:eastAsia="Times New Roman" w:hAnsi="Times New Roman" w:cs="Times New Roman"/>
          <w:sz w:val="24"/>
          <w:szCs w:val="24"/>
        </w:rPr>
        <w:t xml:space="preserve"> and </w:t>
      </w:r>
      <w:proofErr w:type="spellStart"/>
      <w:r w:rsidRPr="006F3178">
        <w:rPr>
          <w:rFonts w:ascii="Times New Roman" w:eastAsia="Times New Roman" w:hAnsi="Times New Roman" w:cs="Times New Roman"/>
          <w:i/>
          <w:sz w:val="24"/>
          <w:szCs w:val="24"/>
        </w:rPr>
        <w:t>Scirtothrips</w:t>
      </w:r>
      <w:proofErr w:type="spellEnd"/>
      <w:r w:rsidRPr="006F3178">
        <w:rPr>
          <w:rFonts w:ascii="Times New Roman" w:eastAsia="Times New Roman" w:hAnsi="Times New Roman" w:cs="Times New Roman"/>
          <w:i/>
          <w:sz w:val="24"/>
          <w:szCs w:val="24"/>
        </w:rPr>
        <w:t xml:space="preserve"> </w:t>
      </w:r>
      <w:proofErr w:type="spellStart"/>
      <w:r w:rsidRPr="006F3178">
        <w:rPr>
          <w:rFonts w:ascii="Times New Roman" w:eastAsia="Times New Roman" w:hAnsi="Times New Roman" w:cs="Times New Roman"/>
          <w:i/>
          <w:sz w:val="24"/>
          <w:szCs w:val="24"/>
        </w:rPr>
        <w:t>dorsalis</w:t>
      </w:r>
      <w:proofErr w:type="spellEnd"/>
      <w:r w:rsidRPr="006F3178">
        <w:rPr>
          <w:rFonts w:ascii="Times New Roman" w:eastAsia="Times New Roman" w:hAnsi="Times New Roman" w:cs="Times New Roman"/>
          <w:sz w:val="24"/>
          <w:szCs w:val="24"/>
        </w:rPr>
        <w:t>)</w:t>
      </w:r>
    </w:p>
    <w:p w14:paraId="5D7F9F5A" w14:textId="3F57E534" w:rsidR="00753DEC" w:rsidRPr="008F6974" w:rsidRDefault="003B2A8E" w:rsidP="001E6295">
      <w:pPr>
        <w:spacing w:line="48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Thrips</w:t>
      </w:r>
      <w:proofErr w:type="spellEnd"/>
      <w:r>
        <w:rPr>
          <w:rFonts w:ascii="Times New Roman" w:eastAsia="Times New Roman" w:hAnsi="Times New Roman" w:cs="Times New Roman"/>
          <w:sz w:val="24"/>
          <w:szCs w:val="24"/>
        </w:rPr>
        <w:t xml:space="preserve"> fe</w:t>
      </w:r>
      <w:r w:rsidR="006F3178">
        <w:rPr>
          <w:rFonts w:ascii="Times New Roman" w:eastAsia="Times New Roman" w:hAnsi="Times New Roman" w:cs="Times New Roman"/>
          <w:sz w:val="24"/>
          <w:szCs w:val="24"/>
        </w:rPr>
        <w:t>e</w:t>
      </w:r>
      <w:r>
        <w:rPr>
          <w:rFonts w:ascii="Times New Roman" w:eastAsia="Times New Roman" w:hAnsi="Times New Roman" w:cs="Times New Roman"/>
          <w:sz w:val="24"/>
          <w:szCs w:val="24"/>
        </w:rPr>
        <w:t>d on the underside of leaves by</w:t>
      </w:r>
      <w:r w:rsidR="006F3178">
        <w:rPr>
          <w:rFonts w:ascii="Times New Roman" w:eastAsia="Times New Roman" w:hAnsi="Times New Roman" w:cs="Times New Roman"/>
          <w:sz w:val="24"/>
          <w:szCs w:val="24"/>
        </w:rPr>
        <w:t xml:space="preserve"> rasping the surface and suck</w:t>
      </w:r>
      <w:r>
        <w:rPr>
          <w:rFonts w:ascii="Times New Roman" w:eastAsia="Times New Roman" w:hAnsi="Times New Roman" w:cs="Times New Roman"/>
          <w:sz w:val="24"/>
          <w:szCs w:val="24"/>
        </w:rPr>
        <w:t xml:space="preserve"> out the oozing cell sap</w:t>
      </w:r>
      <w:r w:rsidR="008F6974" w:rsidRPr="008F6974">
        <w:rPr>
          <w:rFonts w:ascii="Times New Roman" w:eastAsia="Times New Roman" w:hAnsi="Times New Roman" w:cs="Times New Roman"/>
          <w:sz w:val="24"/>
          <w:szCs w:val="24"/>
        </w:rPr>
        <w:t>. Scrapping on fruits leads to scab formation, reducing market value</w:t>
      </w:r>
      <w:r w:rsidR="002908F3">
        <w:rPr>
          <w:rFonts w:ascii="Times New Roman" w:eastAsia="Times New Roman" w:hAnsi="Times New Roman" w:cs="Times New Roman"/>
          <w:sz w:val="24"/>
          <w:szCs w:val="24"/>
        </w:rPr>
        <w:t>.</w:t>
      </w:r>
    </w:p>
    <w:p w14:paraId="04111F28" w14:textId="77777777" w:rsidR="00753DEC" w:rsidRPr="008F6974" w:rsidRDefault="008F6974" w:rsidP="001E6295">
      <w:pPr>
        <w:spacing w:line="480" w:lineRule="auto"/>
        <w:jc w:val="both"/>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t>Management practices</w:t>
      </w:r>
    </w:p>
    <w:p w14:paraId="2F00312E" w14:textId="356B8329" w:rsidR="00AC1E23" w:rsidRPr="008F6974" w:rsidRDefault="000256AF" w:rsidP="00AC1E23">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Set</w:t>
      </w:r>
      <w:r w:rsidR="006F3178">
        <w:rPr>
          <w:rFonts w:ascii="Times New Roman" w:eastAsia="Times New Roman" w:hAnsi="Times New Roman" w:cs="Times New Roman"/>
          <w:sz w:val="24"/>
          <w:szCs w:val="24"/>
        </w:rPr>
        <w:t>ting</w:t>
      </w:r>
      <w:r>
        <w:rPr>
          <w:rFonts w:ascii="Times New Roman" w:eastAsia="Times New Roman" w:hAnsi="Times New Roman" w:cs="Times New Roman"/>
          <w:sz w:val="24"/>
          <w:szCs w:val="24"/>
        </w:rPr>
        <w:t xml:space="preserve"> up blue sticky traps </w:t>
      </w:r>
      <w:r w:rsidR="006F3178">
        <w:rPr>
          <w:rFonts w:ascii="Times New Roman" w:eastAsia="Times New Roman" w:hAnsi="Times New Roman" w:cs="Times New Roman"/>
          <w:sz w:val="24"/>
          <w:szCs w:val="24"/>
        </w:rPr>
        <w:t>per</w:t>
      </w:r>
      <w:r>
        <w:rPr>
          <w:rFonts w:ascii="Times New Roman" w:eastAsia="Times New Roman" w:hAnsi="Times New Roman" w:cs="Times New Roman"/>
          <w:sz w:val="24"/>
          <w:szCs w:val="24"/>
        </w:rPr>
        <w:t xml:space="preserve"> 10 plants</w:t>
      </w:r>
      <w:r w:rsidR="006F3178">
        <w:rPr>
          <w:rFonts w:ascii="Times New Roman" w:eastAsia="Times New Roman" w:hAnsi="Times New Roman" w:cs="Times New Roman"/>
          <w:sz w:val="24"/>
          <w:szCs w:val="24"/>
        </w:rPr>
        <w:t xml:space="preserve"> is recommended.</w:t>
      </w:r>
      <w:r w:rsidR="006F3178" w:rsidRPr="00AC1E23">
        <w:rPr>
          <w:rFonts w:ascii="Times New Roman" w:eastAsia="Times New Roman" w:hAnsi="Times New Roman" w:cs="Times New Roman"/>
          <w:sz w:val="24"/>
          <w:szCs w:val="24"/>
        </w:rPr>
        <w:t xml:space="preserve"> </w:t>
      </w:r>
      <w:r w:rsidR="00AC1E23" w:rsidRPr="00AC1E23">
        <w:rPr>
          <w:rFonts w:ascii="Times New Roman" w:eastAsia="Times New Roman" w:hAnsi="Times New Roman" w:cs="Times New Roman"/>
          <w:sz w:val="24"/>
          <w:szCs w:val="24"/>
        </w:rPr>
        <w:t>Spray</w:t>
      </w:r>
      <w:r w:rsidR="00AC1E23">
        <w:rPr>
          <w:rFonts w:ascii="Times New Roman" w:eastAsia="Times New Roman" w:hAnsi="Times New Roman" w:cs="Times New Roman"/>
          <w:sz w:val="24"/>
          <w:szCs w:val="24"/>
        </w:rPr>
        <w:t xml:space="preserve">ing with </w:t>
      </w:r>
      <w:proofErr w:type="spellStart"/>
      <w:r w:rsidR="00AC1E23">
        <w:rPr>
          <w:rFonts w:ascii="Times New Roman" w:eastAsia="Times New Roman" w:hAnsi="Times New Roman" w:cs="Times New Roman"/>
          <w:bCs/>
          <w:sz w:val="24"/>
          <w:szCs w:val="24"/>
        </w:rPr>
        <w:t>T</w:t>
      </w:r>
      <w:r w:rsidR="00AC1E23" w:rsidRPr="008F6974">
        <w:rPr>
          <w:rFonts w:ascii="Times New Roman" w:eastAsia="Times New Roman" w:hAnsi="Times New Roman" w:cs="Times New Roman"/>
          <w:sz w:val="24"/>
          <w:szCs w:val="24"/>
        </w:rPr>
        <w:t>hiamethoxam</w:t>
      </w:r>
      <w:proofErr w:type="spellEnd"/>
      <w:r w:rsidR="00AC1E23" w:rsidRPr="008F6974">
        <w:rPr>
          <w:rFonts w:ascii="Times New Roman" w:eastAsia="Times New Roman" w:hAnsi="Times New Roman" w:cs="Times New Roman"/>
          <w:sz w:val="24"/>
          <w:szCs w:val="24"/>
        </w:rPr>
        <w:t xml:space="preserve"> 25WG</w:t>
      </w:r>
      <w:r w:rsidR="00AC1E23" w:rsidRPr="00AC1E23">
        <w:rPr>
          <w:rFonts w:ascii="Times New Roman" w:eastAsia="Times New Roman" w:hAnsi="Times New Roman" w:cs="Times New Roman"/>
          <w:sz w:val="24"/>
          <w:szCs w:val="24"/>
        </w:rPr>
        <w:t xml:space="preserve"> </w:t>
      </w:r>
      <w:r w:rsidR="00AC1E23">
        <w:rPr>
          <w:rFonts w:ascii="Times New Roman" w:eastAsia="Times New Roman" w:hAnsi="Times New Roman" w:cs="Times New Roman"/>
          <w:sz w:val="24"/>
          <w:szCs w:val="24"/>
        </w:rPr>
        <w:t xml:space="preserve">at dose of </w:t>
      </w:r>
      <w:r w:rsidR="00AC1E23" w:rsidRPr="008F6974">
        <w:rPr>
          <w:rFonts w:ascii="Times New Roman" w:eastAsia="Times New Roman" w:hAnsi="Times New Roman" w:cs="Times New Roman"/>
          <w:sz w:val="24"/>
          <w:szCs w:val="24"/>
        </w:rPr>
        <w:t>0.3g/l</w:t>
      </w:r>
      <w:r w:rsidR="00AC1E23">
        <w:rPr>
          <w:rFonts w:ascii="Times New Roman" w:eastAsia="Times New Roman" w:hAnsi="Times New Roman" w:cs="Times New Roman"/>
          <w:sz w:val="24"/>
          <w:szCs w:val="24"/>
        </w:rPr>
        <w:t xml:space="preserve"> in 15days interval or </w:t>
      </w:r>
      <w:r w:rsidR="00AC1E23" w:rsidRPr="008F6974">
        <w:rPr>
          <w:rFonts w:ascii="Times New Roman" w:eastAsia="Times New Roman" w:hAnsi="Times New Roman" w:cs="Times New Roman"/>
          <w:sz w:val="24"/>
          <w:szCs w:val="24"/>
        </w:rPr>
        <w:t>when</w:t>
      </w:r>
      <w:r w:rsidR="00AC1E23">
        <w:rPr>
          <w:rFonts w:ascii="Times New Roman" w:eastAsia="Times New Roman" w:hAnsi="Times New Roman" w:cs="Times New Roman"/>
          <w:sz w:val="24"/>
          <w:szCs w:val="24"/>
        </w:rPr>
        <w:t>ever necessary</w:t>
      </w:r>
      <w:r w:rsidR="00AC1E23" w:rsidRPr="008F6974">
        <w:rPr>
          <w:rFonts w:ascii="Times New Roman" w:eastAsia="Times New Roman" w:hAnsi="Times New Roman" w:cs="Times New Roman"/>
          <w:sz w:val="24"/>
          <w:szCs w:val="24"/>
        </w:rPr>
        <w:t>.</w:t>
      </w:r>
      <w:r w:rsidR="00AC1E23">
        <w:rPr>
          <w:rFonts w:ascii="Times New Roman" w:eastAsia="Times New Roman" w:hAnsi="Times New Roman" w:cs="Times New Roman"/>
          <w:sz w:val="24"/>
          <w:szCs w:val="24"/>
        </w:rPr>
        <w:t xml:space="preserve"> The same chemical sprays should not be used consistently and should be altered with </w:t>
      </w:r>
      <w:proofErr w:type="spellStart"/>
      <w:r w:rsidR="00AC1E23">
        <w:rPr>
          <w:rFonts w:ascii="Times New Roman" w:eastAsia="Times New Roman" w:hAnsi="Times New Roman" w:cs="Times New Roman"/>
          <w:sz w:val="24"/>
          <w:szCs w:val="24"/>
        </w:rPr>
        <w:t>acetamiprid</w:t>
      </w:r>
      <w:proofErr w:type="spellEnd"/>
      <w:r w:rsidR="00AC1E23">
        <w:rPr>
          <w:rFonts w:ascii="Times New Roman" w:eastAsia="Times New Roman" w:hAnsi="Times New Roman" w:cs="Times New Roman"/>
          <w:sz w:val="24"/>
          <w:szCs w:val="24"/>
        </w:rPr>
        <w:t xml:space="preserve"> </w:t>
      </w:r>
      <w:r w:rsidR="00AC1E23" w:rsidRPr="008F6974">
        <w:rPr>
          <w:rFonts w:ascii="Times New Roman" w:eastAsia="Times New Roman" w:hAnsi="Times New Roman" w:cs="Times New Roman"/>
          <w:sz w:val="24"/>
          <w:szCs w:val="24"/>
        </w:rPr>
        <w:t xml:space="preserve">20SP@ 0.3g/l </w:t>
      </w:r>
      <w:r w:rsidR="00AC1E23">
        <w:rPr>
          <w:rFonts w:ascii="Times New Roman" w:eastAsia="Times New Roman" w:hAnsi="Times New Roman" w:cs="Times New Roman"/>
          <w:sz w:val="24"/>
          <w:szCs w:val="24"/>
        </w:rPr>
        <w:t xml:space="preserve">and </w:t>
      </w:r>
      <w:r w:rsidR="00AC1E23" w:rsidRPr="008F6974">
        <w:rPr>
          <w:rFonts w:ascii="Times New Roman" w:eastAsia="Times New Roman" w:hAnsi="Times New Roman" w:cs="Times New Roman"/>
          <w:sz w:val="24"/>
          <w:szCs w:val="24"/>
        </w:rPr>
        <w:t xml:space="preserve"> </w:t>
      </w:r>
      <w:proofErr w:type="spellStart"/>
      <w:r w:rsidR="00AC1E23" w:rsidRPr="008F6974">
        <w:rPr>
          <w:rFonts w:ascii="Times New Roman" w:eastAsia="Times New Roman" w:hAnsi="Times New Roman" w:cs="Times New Roman"/>
          <w:sz w:val="24"/>
          <w:szCs w:val="24"/>
        </w:rPr>
        <w:t>imidacloprid</w:t>
      </w:r>
      <w:proofErr w:type="spellEnd"/>
      <w:r w:rsidR="00AC1E23" w:rsidRPr="008F6974">
        <w:rPr>
          <w:rFonts w:ascii="Times New Roman" w:eastAsia="Times New Roman" w:hAnsi="Times New Roman" w:cs="Times New Roman"/>
          <w:sz w:val="24"/>
          <w:szCs w:val="24"/>
        </w:rPr>
        <w:t xml:space="preserve"> 17.8SL @0.3ml/l</w:t>
      </w:r>
      <w:r w:rsidR="00AC1E23" w:rsidRPr="008F6974">
        <w:rPr>
          <w:rFonts w:ascii="Times New Roman" w:eastAsia="Times New Roman" w:hAnsi="Times New Roman" w:cs="Times New Roman"/>
          <w:b/>
          <w:sz w:val="24"/>
          <w:szCs w:val="24"/>
        </w:rPr>
        <w:t>.</w:t>
      </w:r>
      <w:r w:rsidR="00AC1E23">
        <w:rPr>
          <w:rFonts w:ascii="Times New Roman" w:eastAsia="Times New Roman" w:hAnsi="Times New Roman" w:cs="Times New Roman"/>
          <w:b/>
          <w:sz w:val="24"/>
          <w:szCs w:val="24"/>
        </w:rPr>
        <w:t xml:space="preserve"> </w:t>
      </w:r>
      <w:proofErr w:type="spellStart"/>
      <w:r w:rsidR="00AC1E23" w:rsidRPr="00205D13">
        <w:rPr>
          <w:rFonts w:ascii="Times New Roman" w:eastAsia="Times New Roman" w:hAnsi="Times New Roman" w:cs="Times New Roman"/>
          <w:i/>
          <w:iCs/>
          <w:sz w:val="24"/>
          <w:szCs w:val="24"/>
        </w:rPr>
        <w:t>Verticillium</w:t>
      </w:r>
      <w:proofErr w:type="spellEnd"/>
      <w:r w:rsidR="00AC1E23" w:rsidRPr="00205D13">
        <w:rPr>
          <w:rFonts w:ascii="Times New Roman" w:eastAsia="Times New Roman" w:hAnsi="Times New Roman" w:cs="Times New Roman"/>
          <w:i/>
          <w:iCs/>
          <w:sz w:val="24"/>
          <w:szCs w:val="24"/>
        </w:rPr>
        <w:t xml:space="preserve"> </w:t>
      </w:r>
      <w:proofErr w:type="spellStart"/>
      <w:r w:rsidR="00AC1E23" w:rsidRPr="00205D13">
        <w:rPr>
          <w:rFonts w:ascii="Times New Roman" w:eastAsia="Times New Roman" w:hAnsi="Times New Roman" w:cs="Times New Roman"/>
          <w:i/>
          <w:iCs/>
          <w:sz w:val="24"/>
          <w:szCs w:val="24"/>
        </w:rPr>
        <w:t>lecani</w:t>
      </w:r>
      <w:proofErr w:type="spellEnd"/>
      <w:r w:rsidR="00AC1E23" w:rsidRPr="008F6974">
        <w:rPr>
          <w:rFonts w:ascii="Times New Roman" w:eastAsia="Times New Roman" w:hAnsi="Times New Roman" w:cs="Times New Roman"/>
          <w:sz w:val="24"/>
          <w:szCs w:val="24"/>
        </w:rPr>
        <w:t xml:space="preserve"> (2x108 </w:t>
      </w:r>
      <w:proofErr w:type="spellStart"/>
      <w:r w:rsidR="00AC1E23" w:rsidRPr="008F6974">
        <w:rPr>
          <w:rFonts w:ascii="Times New Roman" w:eastAsia="Times New Roman" w:hAnsi="Times New Roman" w:cs="Times New Roman"/>
          <w:sz w:val="24"/>
          <w:szCs w:val="24"/>
        </w:rPr>
        <w:t>cfu</w:t>
      </w:r>
      <w:proofErr w:type="spellEnd"/>
      <w:r w:rsidR="00AC1E23" w:rsidRPr="008F6974">
        <w:rPr>
          <w:rFonts w:ascii="Times New Roman" w:eastAsia="Times New Roman" w:hAnsi="Times New Roman" w:cs="Times New Roman"/>
          <w:sz w:val="24"/>
          <w:szCs w:val="24"/>
        </w:rPr>
        <w:t>/g)</w:t>
      </w:r>
      <w:r w:rsidR="00AC1E23" w:rsidRPr="00AC1E23">
        <w:rPr>
          <w:rFonts w:ascii="Times New Roman" w:eastAsia="Times New Roman" w:hAnsi="Times New Roman" w:cs="Times New Roman"/>
          <w:sz w:val="24"/>
          <w:szCs w:val="24"/>
        </w:rPr>
        <w:t xml:space="preserve"> </w:t>
      </w:r>
      <w:r w:rsidR="00AC1E23">
        <w:rPr>
          <w:rFonts w:ascii="Times New Roman" w:eastAsia="Times New Roman" w:hAnsi="Times New Roman" w:cs="Times New Roman"/>
          <w:sz w:val="24"/>
          <w:szCs w:val="24"/>
        </w:rPr>
        <w:t xml:space="preserve">is grown at </w:t>
      </w:r>
      <w:r w:rsidR="00AC1E23" w:rsidRPr="008F6974">
        <w:rPr>
          <w:rFonts w:ascii="Times New Roman" w:eastAsia="Times New Roman" w:hAnsi="Times New Roman" w:cs="Times New Roman"/>
          <w:sz w:val="24"/>
          <w:szCs w:val="24"/>
        </w:rPr>
        <w:t>200 g /100 l starting</w:t>
      </w:r>
      <w:r w:rsidR="00AC1E23">
        <w:rPr>
          <w:rFonts w:ascii="Times New Roman" w:eastAsia="Times New Roman" w:hAnsi="Times New Roman" w:cs="Times New Roman"/>
          <w:sz w:val="24"/>
          <w:szCs w:val="24"/>
        </w:rPr>
        <w:t xml:space="preserve"> before</w:t>
      </w:r>
      <w:r w:rsidR="00AC1E23" w:rsidRPr="008F6974">
        <w:rPr>
          <w:rFonts w:ascii="Times New Roman" w:eastAsia="Times New Roman" w:hAnsi="Times New Roman" w:cs="Times New Roman"/>
          <w:sz w:val="24"/>
          <w:szCs w:val="24"/>
        </w:rPr>
        <w:t xml:space="preserve"> flowering</w:t>
      </w:r>
      <w:r w:rsidR="00AC1E23">
        <w:rPr>
          <w:rFonts w:ascii="Times New Roman" w:eastAsia="Times New Roman" w:hAnsi="Times New Roman" w:cs="Times New Roman"/>
          <w:sz w:val="24"/>
          <w:szCs w:val="24"/>
        </w:rPr>
        <w:t xml:space="preserve"> and being monitored for</w:t>
      </w:r>
      <w:r w:rsidR="00AC1E23" w:rsidRPr="008F6974">
        <w:rPr>
          <w:rFonts w:ascii="Times New Roman" w:eastAsia="Times New Roman" w:hAnsi="Times New Roman" w:cs="Times New Roman"/>
          <w:sz w:val="24"/>
          <w:szCs w:val="24"/>
        </w:rPr>
        <w:t xml:space="preserve"> 10 days.</w:t>
      </w:r>
    </w:p>
    <w:p w14:paraId="2FF3C43E" w14:textId="0EADFC34" w:rsidR="00753DEC" w:rsidRPr="008F6974" w:rsidRDefault="008F6974" w:rsidP="001E6295">
      <w:pPr>
        <w:spacing w:line="480" w:lineRule="auto"/>
        <w:jc w:val="both"/>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t xml:space="preserve">2. </w:t>
      </w:r>
      <w:proofErr w:type="spellStart"/>
      <w:r w:rsidRPr="008F6974">
        <w:rPr>
          <w:rFonts w:ascii="Times New Roman" w:eastAsia="Times New Roman" w:hAnsi="Times New Roman" w:cs="Times New Roman"/>
          <w:b/>
          <w:sz w:val="24"/>
          <w:szCs w:val="24"/>
        </w:rPr>
        <w:t>Anar</w:t>
      </w:r>
      <w:proofErr w:type="spellEnd"/>
      <w:r w:rsidRPr="008F6974">
        <w:rPr>
          <w:rFonts w:ascii="Times New Roman" w:eastAsia="Times New Roman" w:hAnsi="Times New Roman" w:cs="Times New Roman"/>
          <w:b/>
          <w:sz w:val="24"/>
          <w:szCs w:val="24"/>
        </w:rPr>
        <w:t xml:space="preserve"> Butterfly/</w:t>
      </w:r>
      <w:r w:rsidR="00E25528">
        <w:rPr>
          <w:rFonts w:ascii="Times New Roman" w:eastAsia="Times New Roman" w:hAnsi="Times New Roman" w:cs="Times New Roman"/>
          <w:b/>
          <w:sz w:val="24"/>
          <w:szCs w:val="24"/>
        </w:rPr>
        <w:t xml:space="preserve"> </w:t>
      </w:r>
      <w:r w:rsidRPr="008F6974">
        <w:rPr>
          <w:rFonts w:ascii="Times New Roman" w:eastAsia="Times New Roman" w:hAnsi="Times New Roman" w:cs="Times New Roman"/>
          <w:b/>
          <w:sz w:val="24"/>
          <w:szCs w:val="24"/>
        </w:rPr>
        <w:t>Fruit Borer</w:t>
      </w:r>
    </w:p>
    <w:p w14:paraId="35BC427C" w14:textId="7B53116B" w:rsidR="00753DEC" w:rsidRPr="008F6974" w:rsidRDefault="00AC1E23" w:rsidP="001E629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Bluish brown butterfly</w:t>
      </w:r>
      <w:r w:rsidRPr="008F6974">
        <w:rPr>
          <w:rFonts w:ascii="Times New Roman" w:eastAsia="Times New Roman" w:hAnsi="Times New Roman" w:cs="Times New Roman"/>
          <w:i/>
          <w:sz w:val="24"/>
          <w:szCs w:val="24"/>
        </w:rPr>
        <w:t xml:space="preserve"> </w:t>
      </w:r>
      <w:proofErr w:type="spellStart"/>
      <w:r w:rsidR="008F6974" w:rsidRPr="008F6974">
        <w:rPr>
          <w:rFonts w:ascii="Times New Roman" w:eastAsia="Times New Roman" w:hAnsi="Times New Roman" w:cs="Times New Roman"/>
          <w:i/>
          <w:sz w:val="24"/>
          <w:szCs w:val="24"/>
        </w:rPr>
        <w:t>Dudorix</w:t>
      </w:r>
      <w:proofErr w:type="spellEnd"/>
      <w:r w:rsidR="008F6974" w:rsidRPr="008F6974">
        <w:rPr>
          <w:rFonts w:ascii="Times New Roman" w:eastAsia="Times New Roman" w:hAnsi="Times New Roman" w:cs="Times New Roman"/>
          <w:i/>
          <w:sz w:val="24"/>
          <w:szCs w:val="24"/>
        </w:rPr>
        <w:t xml:space="preserve"> </w:t>
      </w:r>
      <w:proofErr w:type="spellStart"/>
      <w:proofErr w:type="gramStart"/>
      <w:r>
        <w:rPr>
          <w:rFonts w:ascii="Times New Roman" w:eastAsia="Times New Roman" w:hAnsi="Times New Roman" w:cs="Times New Roman"/>
          <w:i/>
          <w:sz w:val="24"/>
          <w:szCs w:val="24"/>
        </w:rPr>
        <w:t>i</w:t>
      </w:r>
      <w:r w:rsidR="00AE4CE6">
        <w:rPr>
          <w:rFonts w:ascii="Times New Roman" w:eastAsia="Times New Roman" w:hAnsi="Times New Roman" w:cs="Times New Roman"/>
          <w:i/>
          <w:sz w:val="24"/>
          <w:szCs w:val="24"/>
        </w:rPr>
        <w:t>socrates</w:t>
      </w:r>
      <w:proofErr w:type="spellEnd"/>
      <w:proofErr w:type="gramEnd"/>
      <w:r w:rsidR="00AE4CE6">
        <w:rPr>
          <w:rFonts w:ascii="Times New Roman" w:eastAsia="Times New Roman" w:hAnsi="Times New Roman" w:cs="Times New Roman"/>
          <w:i/>
          <w:sz w:val="24"/>
          <w:szCs w:val="24"/>
        </w:rPr>
        <w:t xml:space="preserve">, </w:t>
      </w:r>
      <w:r w:rsidR="00AE4CE6">
        <w:rPr>
          <w:rFonts w:ascii="Times New Roman" w:eastAsia="Times New Roman" w:hAnsi="Times New Roman" w:cs="Times New Roman"/>
          <w:iCs/>
          <w:sz w:val="24"/>
          <w:szCs w:val="24"/>
        </w:rPr>
        <w:t xml:space="preserve">a </w:t>
      </w:r>
      <w:proofErr w:type="spellStart"/>
      <w:r w:rsidR="00AE4CE6">
        <w:rPr>
          <w:rFonts w:ascii="Times New Roman" w:eastAsia="Times New Roman" w:hAnsi="Times New Roman" w:cs="Times New Roman"/>
          <w:iCs/>
          <w:sz w:val="24"/>
          <w:szCs w:val="24"/>
        </w:rPr>
        <w:t>polyphagous</w:t>
      </w:r>
      <w:proofErr w:type="spellEnd"/>
      <w:r w:rsidR="00AE4CE6">
        <w:rPr>
          <w:rFonts w:ascii="Times New Roman" w:eastAsia="Times New Roman" w:hAnsi="Times New Roman" w:cs="Times New Roman"/>
          <w:iCs/>
          <w:sz w:val="24"/>
          <w:szCs w:val="24"/>
        </w:rPr>
        <w:t xml:space="preserve"> pest</w:t>
      </w:r>
      <w:r w:rsidR="008F6974" w:rsidRPr="008F6974">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a</w:t>
      </w:r>
      <w:r w:rsidR="00AE4CE6">
        <w:rPr>
          <w:rFonts w:ascii="Times New Roman" w:eastAsia="Times New Roman" w:hAnsi="Times New Roman" w:cs="Times New Roman"/>
          <w:sz w:val="24"/>
          <w:szCs w:val="24"/>
        </w:rPr>
        <w:t>n</w:t>
      </w:r>
      <w:r>
        <w:rPr>
          <w:rFonts w:ascii="Times New Roman" w:eastAsia="Times New Roman" w:hAnsi="Times New Roman" w:cs="Times New Roman"/>
          <w:sz w:val="24"/>
          <w:szCs w:val="24"/>
        </w:rPr>
        <w:t>d it has</w:t>
      </w:r>
      <w:r w:rsidR="00AE4CE6">
        <w:rPr>
          <w:rFonts w:ascii="Times New Roman" w:eastAsia="Times New Roman" w:hAnsi="Times New Roman" w:cs="Times New Roman"/>
          <w:sz w:val="24"/>
          <w:szCs w:val="24"/>
        </w:rPr>
        <w:t xml:space="preserve"> orange spot on each fore wings </w:t>
      </w:r>
      <w:r>
        <w:rPr>
          <w:rFonts w:ascii="Times New Roman" w:eastAsia="Times New Roman" w:hAnsi="Times New Roman" w:cs="Times New Roman"/>
          <w:sz w:val="24"/>
          <w:szCs w:val="24"/>
        </w:rPr>
        <w:t xml:space="preserve">while black spots </w:t>
      </w:r>
      <w:r w:rsidR="00AE4CE6">
        <w:rPr>
          <w:rFonts w:ascii="Times New Roman" w:eastAsia="Times New Roman" w:hAnsi="Times New Roman" w:cs="Times New Roman"/>
          <w:sz w:val="24"/>
          <w:szCs w:val="24"/>
        </w:rPr>
        <w:t>on the hind wings</w:t>
      </w:r>
      <w:r w:rsidR="008F6974" w:rsidRPr="008F697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Single eggs</w:t>
      </w:r>
      <w:r w:rsidR="00AE4CE6">
        <w:rPr>
          <w:rFonts w:ascii="Times New Roman" w:eastAsia="Times New Roman" w:hAnsi="Times New Roman" w:cs="Times New Roman"/>
          <w:sz w:val="24"/>
          <w:szCs w:val="24"/>
        </w:rPr>
        <w:t xml:space="preserve"> are laid on flowers and tender fruits.</w:t>
      </w:r>
    </w:p>
    <w:p w14:paraId="124F5F39" w14:textId="77777777" w:rsidR="00753DEC" w:rsidRPr="008F6974" w:rsidRDefault="008F6974" w:rsidP="001E6295">
      <w:pPr>
        <w:spacing w:line="480" w:lineRule="auto"/>
        <w:jc w:val="both"/>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lastRenderedPageBreak/>
        <w:t>Management</w:t>
      </w:r>
    </w:p>
    <w:p w14:paraId="0A04CED3" w14:textId="07DCAAE7" w:rsidR="00753DEC" w:rsidRPr="008F6974" w:rsidRDefault="00830600" w:rsidP="001E629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infestations can be reduced by removing and destroying all the affected fruits</w:t>
      </w:r>
      <w:r w:rsidR="008F6974" w:rsidRPr="008F6974">
        <w:rPr>
          <w:rFonts w:ascii="Times New Roman" w:eastAsia="Times New Roman" w:hAnsi="Times New Roman" w:cs="Times New Roman"/>
          <w:sz w:val="24"/>
          <w:szCs w:val="24"/>
        </w:rPr>
        <w:t>.</w:t>
      </w:r>
      <w:r w:rsidR="00AC1E23">
        <w:rPr>
          <w:rFonts w:ascii="Times New Roman" w:eastAsia="Times New Roman" w:hAnsi="Times New Roman" w:cs="Times New Roman"/>
          <w:sz w:val="24"/>
          <w:szCs w:val="24"/>
        </w:rPr>
        <w:t xml:space="preserve"> O</w:t>
      </w:r>
      <w:r w:rsidR="0034721D">
        <w:rPr>
          <w:rFonts w:ascii="Times New Roman" w:eastAsia="Times New Roman" w:hAnsi="Times New Roman" w:cs="Times New Roman"/>
          <w:sz w:val="24"/>
          <w:szCs w:val="24"/>
        </w:rPr>
        <w:t xml:space="preserve">ne of the ways to manage butterfly sustainably is through fruit </w:t>
      </w:r>
      <w:r w:rsidR="009D24EF">
        <w:rPr>
          <w:rFonts w:ascii="Times New Roman" w:eastAsia="Times New Roman" w:hAnsi="Times New Roman" w:cs="Times New Roman"/>
          <w:sz w:val="24"/>
          <w:szCs w:val="24"/>
        </w:rPr>
        <w:t xml:space="preserve">bagging </w:t>
      </w:r>
      <w:r w:rsidR="009D24EF" w:rsidRPr="008F6974">
        <w:rPr>
          <w:rFonts w:ascii="Times New Roman" w:eastAsia="Times New Roman" w:hAnsi="Times New Roman" w:cs="Times New Roman"/>
          <w:sz w:val="24"/>
          <w:szCs w:val="24"/>
        </w:rPr>
        <w:t>(</w:t>
      </w:r>
      <w:r w:rsidR="008F6974" w:rsidRPr="008F6974">
        <w:rPr>
          <w:rFonts w:ascii="Times New Roman" w:eastAsia="Times New Roman" w:hAnsi="Times New Roman" w:cs="Times New Roman"/>
          <w:sz w:val="24"/>
          <w:szCs w:val="24"/>
          <w:highlight w:val="white"/>
        </w:rPr>
        <w:t xml:space="preserve">Gethe </w:t>
      </w:r>
      <w:r w:rsidR="008F6974" w:rsidRPr="008F6974">
        <w:rPr>
          <w:rFonts w:ascii="Times New Roman" w:eastAsia="Times New Roman" w:hAnsi="Times New Roman" w:cs="Times New Roman"/>
          <w:i/>
          <w:sz w:val="24"/>
          <w:szCs w:val="24"/>
          <w:highlight w:val="white"/>
        </w:rPr>
        <w:t xml:space="preserve">et al., </w:t>
      </w:r>
      <w:r w:rsidR="008F6974" w:rsidRPr="008F6974">
        <w:rPr>
          <w:rFonts w:ascii="Times New Roman" w:eastAsia="Times New Roman" w:hAnsi="Times New Roman" w:cs="Times New Roman"/>
          <w:sz w:val="24"/>
          <w:szCs w:val="24"/>
        </w:rPr>
        <w:t>2021). At the flowering stage, spray NSKE</w:t>
      </w:r>
      <w:r w:rsidR="00E25528">
        <w:rPr>
          <w:rFonts w:ascii="Times New Roman" w:eastAsia="Times New Roman" w:hAnsi="Times New Roman" w:cs="Times New Roman"/>
          <w:sz w:val="24"/>
          <w:szCs w:val="24"/>
        </w:rPr>
        <w:t xml:space="preserve"> 5% or </w:t>
      </w:r>
      <w:proofErr w:type="spellStart"/>
      <w:r w:rsidR="00E25528">
        <w:rPr>
          <w:rFonts w:ascii="Times New Roman" w:eastAsia="Times New Roman" w:hAnsi="Times New Roman" w:cs="Times New Roman"/>
          <w:sz w:val="24"/>
          <w:szCs w:val="24"/>
        </w:rPr>
        <w:t>neem</w:t>
      </w:r>
      <w:proofErr w:type="spellEnd"/>
      <w:r w:rsidR="00E25528">
        <w:rPr>
          <w:rFonts w:ascii="Times New Roman" w:eastAsia="Times New Roman" w:hAnsi="Times New Roman" w:cs="Times New Roman"/>
          <w:sz w:val="24"/>
          <w:szCs w:val="24"/>
        </w:rPr>
        <w:t xml:space="preserve"> formulations 2 ml/1</w:t>
      </w:r>
      <w:r w:rsidR="00E25528" w:rsidRPr="00E25528">
        <w:rPr>
          <w:rFonts w:ascii="Times New Roman" w:eastAsia="Times New Roman" w:hAnsi="Times New Roman" w:cs="Times New Roman"/>
          <w:sz w:val="24"/>
          <w:szCs w:val="24"/>
        </w:rPr>
        <w:t xml:space="preserve"> </w:t>
      </w:r>
      <w:proofErr w:type="spellStart"/>
      <w:r w:rsidR="00E25528" w:rsidRPr="008F6974">
        <w:rPr>
          <w:rFonts w:ascii="Times New Roman" w:eastAsia="Times New Roman" w:hAnsi="Times New Roman" w:cs="Times New Roman"/>
          <w:sz w:val="24"/>
          <w:szCs w:val="24"/>
        </w:rPr>
        <w:t>azadirachtin</w:t>
      </w:r>
      <w:proofErr w:type="spellEnd"/>
      <w:r w:rsidR="00E25528" w:rsidRPr="008F6974">
        <w:rPr>
          <w:rFonts w:ascii="Times New Roman" w:eastAsia="Times New Roman" w:hAnsi="Times New Roman" w:cs="Times New Roman"/>
          <w:sz w:val="24"/>
          <w:szCs w:val="24"/>
        </w:rPr>
        <w:t xml:space="preserve"> 1500 ppm @ 3.0 ml/l at 15-day intervals</w:t>
      </w:r>
      <w:r w:rsidR="00E25528">
        <w:rPr>
          <w:rFonts w:ascii="Times New Roman" w:eastAsia="Times New Roman" w:hAnsi="Times New Roman" w:cs="Times New Roman"/>
          <w:sz w:val="24"/>
          <w:szCs w:val="24"/>
        </w:rPr>
        <w:t xml:space="preserve"> is recommended. Spray </w:t>
      </w:r>
      <w:proofErr w:type="spellStart"/>
      <w:r w:rsidR="005D4FE3">
        <w:rPr>
          <w:rFonts w:ascii="Times New Roman" w:eastAsia="Times New Roman" w:hAnsi="Times New Roman" w:cs="Times New Roman"/>
          <w:sz w:val="24"/>
          <w:szCs w:val="24"/>
        </w:rPr>
        <w:t>deltamethrin</w:t>
      </w:r>
      <w:proofErr w:type="spellEnd"/>
      <w:r w:rsidR="005D4FE3">
        <w:rPr>
          <w:rFonts w:ascii="Times New Roman" w:eastAsia="Times New Roman" w:hAnsi="Times New Roman" w:cs="Times New Roman"/>
          <w:sz w:val="24"/>
          <w:szCs w:val="24"/>
        </w:rPr>
        <w:t xml:space="preserve"> 2.8 EC (1.5ml/l of water) at </w:t>
      </w:r>
      <w:r w:rsidR="00E25528">
        <w:rPr>
          <w:rFonts w:ascii="Times New Roman" w:eastAsia="Times New Roman" w:hAnsi="Times New Roman" w:cs="Times New Roman"/>
          <w:sz w:val="24"/>
          <w:szCs w:val="24"/>
        </w:rPr>
        <w:t xml:space="preserve">fortnightly </w:t>
      </w:r>
      <w:r w:rsidR="005D4FE3">
        <w:rPr>
          <w:rFonts w:ascii="Times New Roman" w:eastAsia="Times New Roman" w:hAnsi="Times New Roman" w:cs="Times New Roman"/>
          <w:sz w:val="24"/>
          <w:szCs w:val="24"/>
        </w:rPr>
        <w:t xml:space="preserve">interval from flowering stage to fruit </w:t>
      </w:r>
      <w:proofErr w:type="gramStart"/>
      <w:r w:rsidR="005D4FE3">
        <w:rPr>
          <w:rFonts w:ascii="Times New Roman" w:eastAsia="Times New Roman" w:hAnsi="Times New Roman" w:cs="Times New Roman"/>
          <w:sz w:val="24"/>
          <w:szCs w:val="24"/>
        </w:rPr>
        <w:t>development</w:t>
      </w:r>
      <w:r w:rsidR="00E25528">
        <w:rPr>
          <w:rFonts w:ascii="Times New Roman" w:eastAsia="Times New Roman" w:hAnsi="Times New Roman" w:cs="Times New Roman"/>
          <w:sz w:val="24"/>
          <w:szCs w:val="24"/>
        </w:rPr>
        <w:t xml:space="preserve"> .</w:t>
      </w:r>
      <w:proofErr w:type="gramEnd"/>
    </w:p>
    <w:p w14:paraId="757F2235" w14:textId="440BB96C" w:rsidR="00753DEC" w:rsidRPr="00E25528" w:rsidRDefault="008F6974" w:rsidP="00E25528">
      <w:pPr>
        <w:pStyle w:val="ListParagraph"/>
        <w:numPr>
          <w:ilvl w:val="0"/>
          <w:numId w:val="6"/>
        </w:numPr>
        <w:spacing w:line="480" w:lineRule="auto"/>
        <w:jc w:val="both"/>
        <w:rPr>
          <w:rFonts w:ascii="Times New Roman" w:eastAsia="Times New Roman" w:hAnsi="Times New Roman" w:cs="Times New Roman"/>
          <w:b/>
          <w:sz w:val="24"/>
          <w:szCs w:val="24"/>
        </w:rPr>
      </w:pPr>
      <w:r w:rsidRPr="00E25528">
        <w:rPr>
          <w:rFonts w:ascii="Times New Roman" w:eastAsia="Times New Roman" w:hAnsi="Times New Roman" w:cs="Times New Roman"/>
          <w:b/>
          <w:sz w:val="24"/>
          <w:szCs w:val="24"/>
        </w:rPr>
        <w:t>Fruit Sucking Moth</w:t>
      </w:r>
    </w:p>
    <w:p w14:paraId="295035E1" w14:textId="1D49F6CB" w:rsidR="00753DEC" w:rsidRPr="008F6974" w:rsidRDefault="00E25528" w:rsidP="001E629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Pomegranate is being attacked by three species of fruit sucking moth such </w:t>
      </w:r>
      <w:proofErr w:type="gramStart"/>
      <w:r>
        <w:rPr>
          <w:rFonts w:ascii="Times New Roman" w:eastAsia="Times New Roman" w:hAnsi="Times New Roman" w:cs="Times New Roman"/>
          <w:sz w:val="24"/>
          <w:szCs w:val="24"/>
        </w:rPr>
        <w:t xml:space="preserve">as  </w:t>
      </w:r>
      <w:proofErr w:type="spellStart"/>
      <w:r w:rsidRPr="008F6974">
        <w:rPr>
          <w:rFonts w:ascii="Times New Roman" w:eastAsia="Times New Roman" w:hAnsi="Times New Roman" w:cs="Times New Roman"/>
          <w:i/>
          <w:sz w:val="24"/>
          <w:szCs w:val="24"/>
        </w:rPr>
        <w:t>Othreis</w:t>
      </w:r>
      <w:proofErr w:type="spellEnd"/>
      <w:proofErr w:type="gramEnd"/>
      <w:r w:rsidRPr="008F6974">
        <w:rPr>
          <w:rFonts w:ascii="Times New Roman" w:eastAsia="Times New Roman" w:hAnsi="Times New Roman" w:cs="Times New Roman"/>
          <w:i/>
          <w:sz w:val="24"/>
          <w:szCs w:val="24"/>
        </w:rPr>
        <w:t xml:space="preserve"> </w:t>
      </w:r>
      <w:proofErr w:type="spellStart"/>
      <w:r w:rsidRPr="008F6974">
        <w:rPr>
          <w:rFonts w:ascii="Times New Roman" w:eastAsia="Times New Roman" w:hAnsi="Times New Roman" w:cs="Times New Roman"/>
          <w:i/>
          <w:sz w:val="24"/>
          <w:szCs w:val="24"/>
        </w:rPr>
        <w:t>fullonia</w:t>
      </w:r>
      <w:proofErr w:type="spellEnd"/>
      <w:r w:rsidRPr="008F6974">
        <w:rPr>
          <w:rFonts w:ascii="Times New Roman" w:eastAsia="Times New Roman" w:hAnsi="Times New Roman" w:cs="Times New Roman"/>
          <w:i/>
          <w:sz w:val="24"/>
          <w:szCs w:val="24"/>
        </w:rPr>
        <w:t xml:space="preserve">, O. </w:t>
      </w:r>
      <w:proofErr w:type="spellStart"/>
      <w:r w:rsidRPr="008F6974">
        <w:rPr>
          <w:rFonts w:ascii="Times New Roman" w:eastAsia="Times New Roman" w:hAnsi="Times New Roman" w:cs="Times New Roman"/>
          <w:i/>
          <w:sz w:val="24"/>
          <w:szCs w:val="24"/>
        </w:rPr>
        <w:t>materna</w:t>
      </w:r>
      <w:proofErr w:type="spellEnd"/>
      <w:r w:rsidRPr="008F6974">
        <w:rPr>
          <w:rFonts w:ascii="Times New Roman" w:eastAsia="Times New Roman" w:hAnsi="Times New Roman" w:cs="Times New Roman"/>
          <w:i/>
          <w:sz w:val="24"/>
          <w:szCs w:val="24"/>
        </w:rPr>
        <w:t xml:space="preserve"> and O. </w:t>
      </w:r>
      <w:proofErr w:type="spellStart"/>
      <w:r w:rsidRPr="008F6974">
        <w:rPr>
          <w:rFonts w:ascii="Times New Roman" w:eastAsia="Times New Roman" w:hAnsi="Times New Roman" w:cs="Times New Roman"/>
          <w:i/>
          <w:sz w:val="24"/>
          <w:szCs w:val="24"/>
        </w:rPr>
        <w:t>homaena</w:t>
      </w:r>
      <w:proofErr w:type="spellEnd"/>
      <w:r>
        <w:rPr>
          <w:rFonts w:ascii="Times New Roman" w:eastAsia="Times New Roman" w:hAnsi="Times New Roman" w:cs="Times New Roman"/>
          <w:i/>
          <w:sz w:val="24"/>
          <w:szCs w:val="24"/>
        </w:rPr>
        <w:t xml:space="preserve"> </w:t>
      </w:r>
      <w:r w:rsidRPr="00E25528">
        <w:rPr>
          <w:rFonts w:ascii="Times New Roman" w:eastAsia="Times New Roman" w:hAnsi="Times New Roman" w:cs="Times New Roman"/>
          <w:sz w:val="24"/>
          <w:szCs w:val="24"/>
        </w:rPr>
        <w:t xml:space="preserve">during </w:t>
      </w:r>
      <w:proofErr w:type="spellStart"/>
      <w:r w:rsidRPr="008F6974">
        <w:rPr>
          <w:rFonts w:ascii="Times New Roman" w:eastAsia="Times New Roman" w:hAnsi="Times New Roman" w:cs="Times New Roman"/>
          <w:sz w:val="24"/>
          <w:szCs w:val="24"/>
        </w:rPr>
        <w:t>mrig</w:t>
      </w:r>
      <w:proofErr w:type="spellEnd"/>
      <w:r w:rsidRPr="008F6974">
        <w:rPr>
          <w:rFonts w:ascii="Times New Roman" w:eastAsia="Times New Roman" w:hAnsi="Times New Roman" w:cs="Times New Roman"/>
          <w:sz w:val="24"/>
          <w:szCs w:val="24"/>
        </w:rPr>
        <w:t xml:space="preserve"> </w:t>
      </w:r>
      <w:proofErr w:type="spellStart"/>
      <w:r w:rsidRPr="008F6974">
        <w:rPr>
          <w:rFonts w:ascii="Times New Roman" w:eastAsia="Times New Roman" w:hAnsi="Times New Roman" w:cs="Times New Roman"/>
          <w:sz w:val="24"/>
          <w:szCs w:val="24"/>
        </w:rPr>
        <w:t>bahar</w:t>
      </w:r>
      <w:proofErr w:type="spellEnd"/>
      <w:r w:rsidRPr="008F6974">
        <w:rPr>
          <w:rFonts w:ascii="Times New Roman" w:eastAsia="Times New Roman" w:hAnsi="Times New Roman" w:cs="Times New Roman"/>
          <w:sz w:val="24"/>
          <w:szCs w:val="24"/>
        </w:rPr>
        <w:t xml:space="preserve"> in different parts of India</w:t>
      </w:r>
      <w:r>
        <w:rPr>
          <w:rFonts w:ascii="Times New Roman" w:eastAsia="Times New Roman" w:hAnsi="Times New Roman" w:cs="Times New Roman"/>
          <w:sz w:val="24"/>
          <w:szCs w:val="24"/>
        </w:rPr>
        <w:t xml:space="preserve"> and these </w:t>
      </w:r>
      <w:r w:rsidR="009F21AA">
        <w:rPr>
          <w:rFonts w:ascii="Times New Roman" w:eastAsia="Times New Roman" w:hAnsi="Times New Roman" w:cs="Times New Roman"/>
          <w:sz w:val="24"/>
          <w:szCs w:val="24"/>
        </w:rPr>
        <w:t>remain active from August to October</w:t>
      </w:r>
      <w:r w:rsidR="008F6974" w:rsidRPr="008F6974">
        <w:rPr>
          <w:rFonts w:ascii="Times New Roman" w:eastAsia="Times New Roman" w:hAnsi="Times New Roman" w:cs="Times New Roman"/>
          <w:sz w:val="24"/>
          <w:szCs w:val="24"/>
        </w:rPr>
        <w:t xml:space="preserve">.  </w:t>
      </w:r>
      <w:r w:rsidR="0061595C" w:rsidRPr="0061595C">
        <w:rPr>
          <w:rFonts w:ascii="Times New Roman" w:eastAsia="Times New Roman" w:hAnsi="Times New Roman" w:cs="Times New Roman"/>
          <w:sz w:val="24"/>
          <w:szCs w:val="24"/>
        </w:rPr>
        <w:t>At night, adult males and females of the moth penetrat</w:t>
      </w:r>
      <w:r>
        <w:rPr>
          <w:rFonts w:ascii="Times New Roman" w:eastAsia="Times New Roman" w:hAnsi="Times New Roman" w:cs="Times New Roman"/>
          <w:sz w:val="24"/>
          <w:szCs w:val="24"/>
        </w:rPr>
        <w:t xml:space="preserve">e </w:t>
      </w:r>
      <w:r w:rsidR="0061595C" w:rsidRPr="0061595C">
        <w:rPr>
          <w:rFonts w:ascii="Times New Roman" w:eastAsia="Times New Roman" w:hAnsi="Times New Roman" w:cs="Times New Roman"/>
          <w:sz w:val="24"/>
          <w:szCs w:val="24"/>
        </w:rPr>
        <w:t>and</w:t>
      </w:r>
      <w:r w:rsidR="0061595C">
        <w:rPr>
          <w:rFonts w:ascii="Times New Roman" w:eastAsia="Times New Roman" w:hAnsi="Times New Roman" w:cs="Times New Roman"/>
          <w:sz w:val="24"/>
          <w:szCs w:val="24"/>
        </w:rPr>
        <w:t xml:space="preserve"> </w:t>
      </w:r>
      <w:r w:rsidR="0061595C" w:rsidRPr="0061595C">
        <w:rPr>
          <w:rFonts w:ascii="Times New Roman" w:eastAsia="Times New Roman" w:hAnsi="Times New Roman" w:cs="Times New Roman"/>
          <w:sz w:val="24"/>
          <w:szCs w:val="24"/>
        </w:rPr>
        <w:t>punctur</w:t>
      </w:r>
      <w:r>
        <w:rPr>
          <w:rFonts w:ascii="Times New Roman" w:eastAsia="Times New Roman" w:hAnsi="Times New Roman" w:cs="Times New Roman"/>
          <w:sz w:val="24"/>
          <w:szCs w:val="24"/>
        </w:rPr>
        <w:t>e</w:t>
      </w:r>
      <w:r w:rsidR="0061595C" w:rsidRPr="006159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the </w:t>
      </w:r>
      <w:r w:rsidR="0061595C" w:rsidRPr="0061595C">
        <w:rPr>
          <w:rFonts w:ascii="Times New Roman" w:eastAsia="Times New Roman" w:hAnsi="Times New Roman" w:cs="Times New Roman"/>
          <w:sz w:val="24"/>
          <w:szCs w:val="24"/>
        </w:rPr>
        <w:t xml:space="preserve">fruits. </w:t>
      </w:r>
      <w:r w:rsidR="00916FD8">
        <w:rPr>
          <w:rFonts w:ascii="Times New Roman" w:eastAsia="Times New Roman" w:hAnsi="Times New Roman" w:cs="Times New Roman"/>
          <w:sz w:val="24"/>
          <w:szCs w:val="24"/>
        </w:rPr>
        <w:t>O</w:t>
      </w:r>
      <w:r>
        <w:rPr>
          <w:rFonts w:ascii="Times New Roman" w:eastAsia="Times New Roman" w:hAnsi="Times New Roman" w:cs="Times New Roman"/>
          <w:sz w:val="24"/>
          <w:szCs w:val="24"/>
        </w:rPr>
        <w:t>ozing of fruit juice from the p</w:t>
      </w:r>
      <w:r w:rsidRPr="008F6974">
        <w:rPr>
          <w:rFonts w:ascii="Times New Roman" w:eastAsia="Times New Roman" w:hAnsi="Times New Roman" w:cs="Times New Roman"/>
          <w:sz w:val="24"/>
          <w:szCs w:val="24"/>
        </w:rPr>
        <w:t>unctured holes on fruits</w:t>
      </w:r>
      <w:r>
        <w:rPr>
          <w:rFonts w:ascii="Times New Roman" w:eastAsia="Times New Roman" w:hAnsi="Times New Roman" w:cs="Times New Roman"/>
          <w:sz w:val="24"/>
          <w:szCs w:val="24"/>
        </w:rPr>
        <w:t xml:space="preserve"> is </w:t>
      </w:r>
      <w:r w:rsidR="00916FD8">
        <w:rPr>
          <w:rFonts w:ascii="Times New Roman" w:eastAsia="Times New Roman" w:hAnsi="Times New Roman" w:cs="Times New Roman"/>
          <w:sz w:val="24"/>
          <w:szCs w:val="24"/>
        </w:rPr>
        <w:t xml:space="preserve">being </w:t>
      </w:r>
      <w:r>
        <w:rPr>
          <w:rFonts w:ascii="Times New Roman" w:eastAsia="Times New Roman" w:hAnsi="Times New Roman" w:cs="Times New Roman"/>
          <w:sz w:val="24"/>
          <w:szCs w:val="24"/>
        </w:rPr>
        <w:t xml:space="preserve">observed and </w:t>
      </w:r>
      <w:r w:rsidR="00FC4990">
        <w:rPr>
          <w:rFonts w:ascii="Times New Roman" w:eastAsia="Times New Roman" w:hAnsi="Times New Roman" w:cs="Times New Roman"/>
          <w:sz w:val="24"/>
          <w:szCs w:val="24"/>
        </w:rPr>
        <w:t>d</w:t>
      </w:r>
      <w:r w:rsidR="008F6974" w:rsidRPr="008F6974">
        <w:rPr>
          <w:rFonts w:ascii="Times New Roman" w:eastAsia="Times New Roman" w:hAnsi="Times New Roman" w:cs="Times New Roman"/>
          <w:sz w:val="24"/>
          <w:szCs w:val="24"/>
        </w:rPr>
        <w:t xml:space="preserve">amaged fruits become soft owing to secondary infections </w:t>
      </w:r>
      <w:r w:rsidR="00916FD8">
        <w:rPr>
          <w:rFonts w:ascii="Times New Roman" w:eastAsia="Times New Roman" w:hAnsi="Times New Roman" w:cs="Times New Roman"/>
          <w:sz w:val="24"/>
          <w:szCs w:val="24"/>
        </w:rPr>
        <w:t xml:space="preserve">of </w:t>
      </w:r>
      <w:r w:rsidR="008F6974" w:rsidRPr="008F6974">
        <w:rPr>
          <w:rFonts w:ascii="Times New Roman" w:eastAsia="Times New Roman" w:hAnsi="Times New Roman" w:cs="Times New Roman"/>
          <w:sz w:val="24"/>
          <w:szCs w:val="24"/>
        </w:rPr>
        <w:t>different fungi and bacteria</w:t>
      </w:r>
      <w:r w:rsidR="00FC4990">
        <w:rPr>
          <w:rFonts w:ascii="Times New Roman" w:eastAsia="Times New Roman" w:hAnsi="Times New Roman" w:cs="Times New Roman"/>
          <w:sz w:val="24"/>
          <w:szCs w:val="24"/>
        </w:rPr>
        <w:t xml:space="preserve"> </w:t>
      </w:r>
      <w:r w:rsidR="00C10757">
        <w:rPr>
          <w:rFonts w:ascii="Times New Roman" w:eastAsia="Times New Roman" w:hAnsi="Times New Roman" w:cs="Times New Roman"/>
          <w:sz w:val="24"/>
          <w:szCs w:val="24"/>
        </w:rPr>
        <w:t>eventually fruits drop down.</w:t>
      </w:r>
    </w:p>
    <w:p w14:paraId="458D4C61" w14:textId="3CB2FF70" w:rsidR="00753DEC" w:rsidRPr="008F6974" w:rsidRDefault="008F6974" w:rsidP="001E6295">
      <w:pPr>
        <w:spacing w:line="480" w:lineRule="auto"/>
        <w:jc w:val="both"/>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t>Management</w:t>
      </w:r>
    </w:p>
    <w:p w14:paraId="6400A003" w14:textId="6DBBF1FF" w:rsidR="005A4518" w:rsidRPr="008F6974" w:rsidRDefault="008F6974" w:rsidP="001E6295">
      <w:pPr>
        <w:spacing w:line="480" w:lineRule="auto"/>
        <w:jc w:val="both"/>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rPr>
        <w:t xml:space="preserve">Collection and destruction of moths using torch in the night is the usual practice adopted by growers. </w:t>
      </w:r>
      <w:r w:rsidR="00C9684B">
        <w:rPr>
          <w:rFonts w:ascii="Times New Roman" w:eastAsia="Times New Roman" w:hAnsi="Times New Roman" w:cs="Times New Roman"/>
          <w:sz w:val="24"/>
          <w:szCs w:val="24"/>
        </w:rPr>
        <w:t>A</w:t>
      </w:r>
      <w:r w:rsidRPr="008F6974">
        <w:rPr>
          <w:rFonts w:ascii="Times New Roman" w:eastAsia="Times New Roman" w:hAnsi="Times New Roman" w:cs="Times New Roman"/>
          <w:sz w:val="24"/>
          <w:szCs w:val="24"/>
        </w:rPr>
        <w:t>s the activity of fruit sucking moth remains from August to October</w:t>
      </w:r>
      <w:r w:rsidR="00916FD8">
        <w:rPr>
          <w:rFonts w:ascii="Times New Roman" w:eastAsia="Times New Roman" w:hAnsi="Times New Roman" w:cs="Times New Roman"/>
          <w:sz w:val="24"/>
          <w:szCs w:val="24"/>
        </w:rPr>
        <w:t>,</w:t>
      </w:r>
      <w:r w:rsidR="00C9684B">
        <w:rPr>
          <w:rFonts w:ascii="Times New Roman" w:eastAsia="Times New Roman" w:hAnsi="Times New Roman" w:cs="Times New Roman"/>
          <w:sz w:val="24"/>
          <w:szCs w:val="24"/>
        </w:rPr>
        <w:t xml:space="preserve"> a</w:t>
      </w:r>
      <w:r w:rsidR="00C9684B" w:rsidRPr="008F6974">
        <w:rPr>
          <w:rFonts w:ascii="Times New Roman" w:eastAsia="Times New Roman" w:hAnsi="Times New Roman" w:cs="Times New Roman"/>
          <w:sz w:val="24"/>
          <w:szCs w:val="24"/>
        </w:rPr>
        <w:t xml:space="preserve">void taking </w:t>
      </w:r>
      <w:proofErr w:type="spellStart"/>
      <w:r w:rsidR="00C9684B" w:rsidRPr="008F6974">
        <w:rPr>
          <w:rFonts w:ascii="Times New Roman" w:eastAsia="Times New Roman" w:hAnsi="Times New Roman" w:cs="Times New Roman"/>
          <w:sz w:val="24"/>
          <w:szCs w:val="24"/>
        </w:rPr>
        <w:t>mrig</w:t>
      </w:r>
      <w:proofErr w:type="spellEnd"/>
      <w:r w:rsidR="00C9684B" w:rsidRPr="008F6974">
        <w:rPr>
          <w:rFonts w:ascii="Times New Roman" w:eastAsia="Times New Roman" w:hAnsi="Times New Roman" w:cs="Times New Roman"/>
          <w:sz w:val="24"/>
          <w:szCs w:val="24"/>
        </w:rPr>
        <w:t xml:space="preserve"> </w:t>
      </w:r>
      <w:proofErr w:type="spellStart"/>
      <w:r w:rsidR="00C9684B" w:rsidRPr="008F6974">
        <w:rPr>
          <w:rFonts w:ascii="Times New Roman" w:eastAsia="Times New Roman" w:hAnsi="Times New Roman" w:cs="Times New Roman"/>
          <w:sz w:val="24"/>
          <w:szCs w:val="24"/>
        </w:rPr>
        <w:t>bahar</w:t>
      </w:r>
      <w:proofErr w:type="spellEnd"/>
      <w:r w:rsidR="00C9684B">
        <w:rPr>
          <w:rFonts w:ascii="Times New Roman" w:eastAsia="Times New Roman" w:hAnsi="Times New Roman" w:cs="Times New Roman"/>
          <w:sz w:val="24"/>
          <w:szCs w:val="24"/>
        </w:rPr>
        <w:t xml:space="preserve"> crop</w:t>
      </w:r>
      <w:r w:rsidR="00C9684B" w:rsidRPr="008F6974">
        <w:rPr>
          <w:rFonts w:ascii="Times New Roman" w:eastAsia="Times New Roman" w:hAnsi="Times New Roman" w:cs="Times New Roman"/>
          <w:sz w:val="24"/>
          <w:szCs w:val="24"/>
        </w:rPr>
        <w:t xml:space="preserve"> in pomegranate</w:t>
      </w:r>
      <w:r w:rsidRPr="008F6974">
        <w:rPr>
          <w:rFonts w:ascii="Times New Roman" w:eastAsia="Times New Roman" w:hAnsi="Times New Roman" w:cs="Times New Roman"/>
          <w:sz w:val="24"/>
          <w:szCs w:val="24"/>
        </w:rPr>
        <w:t xml:space="preserve">. </w:t>
      </w:r>
      <w:r w:rsidR="00846EE5">
        <w:rPr>
          <w:rFonts w:ascii="Times New Roman" w:eastAsia="Times New Roman" w:hAnsi="Times New Roman" w:cs="Times New Roman"/>
          <w:sz w:val="24"/>
          <w:szCs w:val="24"/>
        </w:rPr>
        <w:t>F</w:t>
      </w:r>
      <w:r w:rsidR="00916FD8">
        <w:rPr>
          <w:rFonts w:ascii="Times New Roman" w:eastAsia="Times New Roman" w:hAnsi="Times New Roman" w:cs="Times New Roman"/>
          <w:sz w:val="24"/>
          <w:szCs w:val="24"/>
        </w:rPr>
        <w:t>ruit bagg</w:t>
      </w:r>
      <w:r w:rsidR="00846EE5">
        <w:rPr>
          <w:rFonts w:ascii="Times New Roman" w:eastAsia="Times New Roman" w:hAnsi="Times New Roman" w:cs="Times New Roman"/>
          <w:sz w:val="24"/>
          <w:szCs w:val="24"/>
        </w:rPr>
        <w:t>ing</w:t>
      </w:r>
      <w:r w:rsidRPr="008F6974">
        <w:rPr>
          <w:rFonts w:ascii="Times New Roman" w:eastAsia="Times New Roman" w:hAnsi="Times New Roman" w:cs="Times New Roman"/>
          <w:sz w:val="24"/>
          <w:szCs w:val="24"/>
        </w:rPr>
        <w:t xml:space="preserve"> with butter paper, newspaper or polymer bags as per the feasibility of covering materials. Destroy alternate hosts like </w:t>
      </w:r>
      <w:r w:rsidRPr="008F6974">
        <w:rPr>
          <w:rFonts w:ascii="Times New Roman" w:eastAsia="Times New Roman" w:hAnsi="Times New Roman" w:cs="Times New Roman"/>
          <w:i/>
          <w:sz w:val="24"/>
          <w:szCs w:val="24"/>
        </w:rPr>
        <w:t>Lantana camara</w:t>
      </w:r>
      <w:r w:rsidRPr="008F6974">
        <w:rPr>
          <w:rFonts w:ascii="Times New Roman" w:eastAsia="Times New Roman" w:hAnsi="Times New Roman" w:cs="Times New Roman"/>
          <w:sz w:val="24"/>
          <w:szCs w:val="24"/>
        </w:rPr>
        <w:t xml:space="preserve"> and Castor in and around the field. </w:t>
      </w:r>
      <w:r w:rsidR="00846EE5">
        <w:rPr>
          <w:rFonts w:ascii="Times New Roman" w:eastAsia="Times New Roman" w:hAnsi="Times New Roman" w:cs="Times New Roman"/>
          <w:sz w:val="24"/>
          <w:szCs w:val="24"/>
        </w:rPr>
        <w:t xml:space="preserve">Install </w:t>
      </w:r>
      <w:r w:rsidRPr="008F6974">
        <w:rPr>
          <w:rFonts w:ascii="Times New Roman" w:eastAsia="Times New Roman" w:hAnsi="Times New Roman" w:cs="Times New Roman"/>
          <w:sz w:val="24"/>
          <w:szCs w:val="24"/>
        </w:rPr>
        <w:t>poison baits (95% jaggery + 5% malathion) in the big flat earthen pots in the field.</w:t>
      </w:r>
    </w:p>
    <w:p w14:paraId="26374EA3" w14:textId="4FD2DAA5" w:rsidR="00753DEC" w:rsidRPr="00916FD8" w:rsidRDefault="008F6974" w:rsidP="00916FD8">
      <w:pPr>
        <w:pStyle w:val="ListParagraph"/>
        <w:numPr>
          <w:ilvl w:val="0"/>
          <w:numId w:val="6"/>
        </w:numPr>
        <w:spacing w:line="480" w:lineRule="auto"/>
        <w:jc w:val="both"/>
        <w:rPr>
          <w:rFonts w:ascii="Times New Roman" w:eastAsia="Times New Roman" w:hAnsi="Times New Roman" w:cs="Times New Roman"/>
          <w:b/>
          <w:sz w:val="24"/>
          <w:szCs w:val="24"/>
        </w:rPr>
      </w:pPr>
      <w:r w:rsidRPr="00916FD8">
        <w:rPr>
          <w:rFonts w:ascii="Times New Roman" w:eastAsia="Times New Roman" w:hAnsi="Times New Roman" w:cs="Times New Roman"/>
          <w:b/>
          <w:sz w:val="24"/>
          <w:szCs w:val="24"/>
        </w:rPr>
        <w:t>Bark-eating caterpillar</w:t>
      </w:r>
    </w:p>
    <w:p w14:paraId="32D08D18" w14:textId="66F9DDC8" w:rsidR="00753DEC" w:rsidRPr="008F6974" w:rsidRDefault="00916FD8" w:rsidP="001E629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being the </w:t>
      </w:r>
      <w:proofErr w:type="spellStart"/>
      <w:r>
        <w:rPr>
          <w:rFonts w:ascii="Times New Roman" w:eastAsia="Times New Roman" w:hAnsi="Times New Roman" w:cs="Times New Roman"/>
          <w:sz w:val="24"/>
          <w:szCs w:val="24"/>
        </w:rPr>
        <w:t>polyphgus</w:t>
      </w:r>
      <w:proofErr w:type="spellEnd"/>
      <w:r>
        <w:rPr>
          <w:rFonts w:ascii="Times New Roman" w:eastAsia="Times New Roman" w:hAnsi="Times New Roman" w:cs="Times New Roman"/>
          <w:sz w:val="24"/>
          <w:szCs w:val="24"/>
        </w:rPr>
        <w:t xml:space="preserve"> pest </w:t>
      </w:r>
      <w:r w:rsidR="008F6974" w:rsidRPr="008F6974">
        <w:rPr>
          <w:rFonts w:ascii="Times New Roman" w:eastAsia="Times New Roman" w:hAnsi="Times New Roman" w:cs="Times New Roman"/>
          <w:sz w:val="24"/>
          <w:szCs w:val="24"/>
        </w:rPr>
        <w:t>feeds the bark of the tree</w:t>
      </w:r>
      <w:r w:rsidR="00ED204E">
        <w:rPr>
          <w:rFonts w:ascii="Times New Roman" w:eastAsia="Times New Roman" w:hAnsi="Times New Roman" w:cs="Times New Roman"/>
          <w:sz w:val="24"/>
          <w:szCs w:val="24"/>
        </w:rPr>
        <w:t xml:space="preserve"> by boring into stem</w:t>
      </w:r>
      <w:r w:rsidR="008F6974" w:rsidRPr="008F6974">
        <w:rPr>
          <w:rFonts w:ascii="Times New Roman" w:eastAsia="Times New Roman" w:hAnsi="Times New Roman" w:cs="Times New Roman"/>
          <w:sz w:val="24"/>
          <w:szCs w:val="24"/>
        </w:rPr>
        <w:t xml:space="preserve"> at night.</w:t>
      </w:r>
      <w:r w:rsidR="00ED204E">
        <w:rPr>
          <w:rFonts w:ascii="Times New Roman" w:eastAsia="Times New Roman" w:hAnsi="Times New Roman" w:cs="Times New Roman"/>
          <w:sz w:val="24"/>
          <w:szCs w:val="24"/>
        </w:rPr>
        <w:t xml:space="preserve"> Severe damaging during the month of September to October.</w:t>
      </w:r>
    </w:p>
    <w:p w14:paraId="05C1AF4F" w14:textId="77777777" w:rsidR="00753DEC" w:rsidRPr="008F6974" w:rsidRDefault="008F6974" w:rsidP="001E6295">
      <w:pPr>
        <w:spacing w:line="480" w:lineRule="auto"/>
        <w:jc w:val="both"/>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lastRenderedPageBreak/>
        <w:t>Symptoms</w:t>
      </w:r>
    </w:p>
    <w:p w14:paraId="726F1827" w14:textId="0CC83337" w:rsidR="00753DEC" w:rsidRPr="008F6974" w:rsidRDefault="009B0E10" w:rsidP="001E629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Caterpillar feeds inside the bark by making holes or </w:t>
      </w:r>
      <w:r w:rsidR="008F6974" w:rsidRPr="008F6974">
        <w:rPr>
          <w:rFonts w:ascii="Times New Roman" w:eastAsia="Times New Roman" w:hAnsi="Times New Roman" w:cs="Times New Roman"/>
          <w:sz w:val="24"/>
          <w:szCs w:val="24"/>
        </w:rPr>
        <w:t>zig zag tunnels on the tree trunk</w:t>
      </w:r>
      <w:r>
        <w:rPr>
          <w:rFonts w:ascii="Times New Roman" w:eastAsia="Times New Roman" w:hAnsi="Times New Roman" w:cs="Times New Roman"/>
          <w:sz w:val="24"/>
          <w:szCs w:val="24"/>
        </w:rPr>
        <w:t>.</w:t>
      </w:r>
      <w:r w:rsidR="00D0754F">
        <w:rPr>
          <w:rFonts w:ascii="Times New Roman" w:eastAsia="Times New Roman" w:hAnsi="Times New Roman" w:cs="Times New Roman"/>
          <w:sz w:val="24"/>
          <w:szCs w:val="24"/>
        </w:rPr>
        <w:t xml:space="preserve"> Weak points created on the trees due to tunnelling</w:t>
      </w:r>
      <w:r w:rsidR="008F6974" w:rsidRPr="008F6974">
        <w:rPr>
          <w:rFonts w:ascii="Times New Roman" w:eastAsia="Times New Roman" w:hAnsi="Times New Roman" w:cs="Times New Roman"/>
          <w:sz w:val="24"/>
          <w:szCs w:val="24"/>
        </w:rPr>
        <w:t xml:space="preserve"> where breakage occurs affecting the vitality of the trees badly. </w:t>
      </w:r>
      <w:r w:rsidR="004E2694">
        <w:rPr>
          <w:rFonts w:ascii="Times New Roman" w:eastAsia="Times New Roman" w:hAnsi="Times New Roman" w:cs="Times New Roman"/>
          <w:sz w:val="24"/>
          <w:szCs w:val="24"/>
        </w:rPr>
        <w:t>A</w:t>
      </w:r>
      <w:r w:rsidR="008F6974" w:rsidRPr="008F6974">
        <w:rPr>
          <w:rFonts w:ascii="Times New Roman" w:eastAsia="Times New Roman" w:hAnsi="Times New Roman" w:cs="Times New Roman"/>
          <w:sz w:val="24"/>
          <w:szCs w:val="24"/>
        </w:rPr>
        <w:t>t the joints of the branches</w:t>
      </w:r>
      <w:r w:rsidR="004E2694">
        <w:rPr>
          <w:rFonts w:ascii="Times New Roman" w:eastAsia="Times New Roman" w:hAnsi="Times New Roman" w:cs="Times New Roman"/>
          <w:sz w:val="24"/>
          <w:szCs w:val="24"/>
        </w:rPr>
        <w:t xml:space="preserve"> s</w:t>
      </w:r>
      <w:r w:rsidR="004E2694" w:rsidRPr="008F6974">
        <w:rPr>
          <w:rFonts w:ascii="Times New Roman" w:eastAsia="Times New Roman" w:hAnsi="Times New Roman" w:cs="Times New Roman"/>
          <w:sz w:val="24"/>
          <w:szCs w:val="24"/>
        </w:rPr>
        <w:t>everal holes can be seen</w:t>
      </w:r>
      <w:r w:rsidR="008F6974" w:rsidRPr="008F6974">
        <w:rPr>
          <w:rFonts w:ascii="Times New Roman" w:eastAsia="Times New Roman" w:hAnsi="Times New Roman" w:cs="Times New Roman"/>
          <w:sz w:val="24"/>
          <w:szCs w:val="24"/>
        </w:rPr>
        <w:t>.</w:t>
      </w:r>
      <w:r w:rsidR="004E2694">
        <w:rPr>
          <w:rFonts w:ascii="Times New Roman" w:eastAsia="Times New Roman" w:hAnsi="Times New Roman" w:cs="Times New Roman"/>
          <w:sz w:val="24"/>
          <w:szCs w:val="24"/>
        </w:rPr>
        <w:t xml:space="preserve"> Wood dust and excreta pellets hangs in the form of a web around the affected portions.</w:t>
      </w:r>
    </w:p>
    <w:p w14:paraId="2AFE81B0" w14:textId="77777777" w:rsidR="00753DEC" w:rsidRPr="008F6974" w:rsidRDefault="008F6974" w:rsidP="001E6295">
      <w:pPr>
        <w:spacing w:line="480" w:lineRule="auto"/>
        <w:jc w:val="both"/>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t>Management practices</w:t>
      </w:r>
    </w:p>
    <w:p w14:paraId="00C1F79C" w14:textId="1A25E067" w:rsidR="00753DEC" w:rsidRPr="008F6974" w:rsidRDefault="00424DB2" w:rsidP="001E629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8F6974" w:rsidRPr="008F6974">
        <w:rPr>
          <w:rFonts w:ascii="Times New Roman" w:eastAsia="Times New Roman" w:hAnsi="Times New Roman" w:cs="Times New Roman"/>
          <w:sz w:val="24"/>
          <w:szCs w:val="24"/>
        </w:rPr>
        <w:t xml:space="preserve">voiding overcrowding </w:t>
      </w:r>
      <w:r>
        <w:rPr>
          <w:rFonts w:ascii="Times New Roman" w:eastAsia="Times New Roman" w:hAnsi="Times New Roman" w:cs="Times New Roman"/>
          <w:sz w:val="24"/>
          <w:szCs w:val="24"/>
        </w:rPr>
        <w:t xml:space="preserve">and intermingling </w:t>
      </w:r>
      <w:r w:rsidR="008F6974" w:rsidRPr="008F6974">
        <w:rPr>
          <w:rFonts w:ascii="Times New Roman" w:eastAsia="Times New Roman" w:hAnsi="Times New Roman" w:cs="Times New Roman"/>
          <w:sz w:val="24"/>
          <w:szCs w:val="24"/>
        </w:rPr>
        <w:t>of trees</w:t>
      </w:r>
      <w:r>
        <w:rPr>
          <w:rFonts w:ascii="Times New Roman" w:eastAsia="Times New Roman" w:hAnsi="Times New Roman" w:cs="Times New Roman"/>
          <w:sz w:val="24"/>
          <w:szCs w:val="24"/>
        </w:rPr>
        <w:t xml:space="preserve"> to maintain clean orchard</w:t>
      </w:r>
      <w:r w:rsidR="008F6974" w:rsidRPr="008F6974">
        <w:rPr>
          <w:rFonts w:ascii="Times New Roman" w:eastAsia="Times New Roman" w:hAnsi="Times New Roman" w:cs="Times New Roman"/>
          <w:sz w:val="24"/>
          <w:szCs w:val="24"/>
        </w:rPr>
        <w:t xml:space="preserve">.  Clean the webs around the </w:t>
      </w:r>
      <w:r w:rsidR="00160D72">
        <w:rPr>
          <w:rFonts w:ascii="Times New Roman" w:eastAsia="Times New Roman" w:hAnsi="Times New Roman" w:cs="Times New Roman"/>
          <w:sz w:val="24"/>
          <w:szCs w:val="24"/>
        </w:rPr>
        <w:t xml:space="preserve">damaged area and pour </w:t>
      </w:r>
      <w:r w:rsidR="008F6974" w:rsidRPr="008F6974">
        <w:rPr>
          <w:rFonts w:ascii="Times New Roman" w:eastAsia="Times New Roman" w:hAnsi="Times New Roman" w:cs="Times New Roman"/>
          <w:sz w:val="24"/>
          <w:szCs w:val="24"/>
        </w:rPr>
        <w:t xml:space="preserve">kerosene oil into the holes and </w:t>
      </w:r>
      <w:r w:rsidR="00160D72">
        <w:rPr>
          <w:rFonts w:ascii="Times New Roman" w:eastAsia="Times New Roman" w:hAnsi="Times New Roman" w:cs="Times New Roman"/>
          <w:sz w:val="24"/>
          <w:szCs w:val="24"/>
        </w:rPr>
        <w:t xml:space="preserve">cover them </w:t>
      </w:r>
      <w:r w:rsidR="008F6974" w:rsidRPr="008F6974">
        <w:rPr>
          <w:rFonts w:ascii="Times New Roman" w:eastAsia="Times New Roman" w:hAnsi="Times New Roman" w:cs="Times New Roman"/>
          <w:sz w:val="24"/>
          <w:szCs w:val="24"/>
        </w:rPr>
        <w:t xml:space="preserve">with mud. </w:t>
      </w:r>
      <w:r w:rsidR="00160D72">
        <w:rPr>
          <w:rFonts w:ascii="Times New Roman" w:eastAsia="Times New Roman" w:hAnsi="Times New Roman" w:cs="Times New Roman"/>
          <w:sz w:val="24"/>
          <w:szCs w:val="24"/>
        </w:rPr>
        <w:t xml:space="preserve">Inject </w:t>
      </w:r>
      <w:r w:rsidR="008F6974" w:rsidRPr="008F6974">
        <w:rPr>
          <w:rFonts w:ascii="Times New Roman" w:eastAsia="Times New Roman" w:hAnsi="Times New Roman" w:cs="Times New Roman"/>
          <w:sz w:val="24"/>
          <w:szCs w:val="24"/>
        </w:rPr>
        <w:t>larval holes with quinalphos @ 0.01% or fenvalerate @ 0.05%. Spray with carbaryl @ 0.04% or dichlorovos @ 0.08% on the stem or on the affected part.</w:t>
      </w:r>
    </w:p>
    <w:p w14:paraId="76AE3AC5" w14:textId="77777777" w:rsidR="00753DEC" w:rsidRPr="008F6974" w:rsidRDefault="008F6974" w:rsidP="001E6295">
      <w:pPr>
        <w:spacing w:line="480" w:lineRule="auto"/>
        <w:jc w:val="both"/>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t>Physiological disorders</w:t>
      </w:r>
    </w:p>
    <w:p w14:paraId="15118471" w14:textId="77777777" w:rsidR="00753DEC" w:rsidRPr="008F6974" w:rsidRDefault="008F6974" w:rsidP="001E6295">
      <w:pPr>
        <w:spacing w:line="480" w:lineRule="auto"/>
        <w:jc w:val="both"/>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t>Fruit cracking</w:t>
      </w:r>
    </w:p>
    <w:p w14:paraId="5C1293AE" w14:textId="77777777" w:rsidR="00753DEC" w:rsidRPr="008F6974" w:rsidRDefault="008F6974" w:rsidP="001E6295">
      <w:pPr>
        <w:spacing w:line="480" w:lineRule="auto"/>
        <w:jc w:val="both"/>
        <w:rPr>
          <w:rFonts w:ascii="Times New Roman" w:eastAsia="Times New Roman" w:hAnsi="Times New Roman" w:cs="Times New Roman"/>
          <w:sz w:val="24"/>
          <w:szCs w:val="24"/>
        </w:rPr>
      </w:pPr>
      <w:bookmarkStart w:id="1" w:name="_heading=h.63yu4g8qrtza" w:colFirst="0" w:colLast="0"/>
      <w:bookmarkEnd w:id="1"/>
      <w:r w:rsidRPr="008F6974">
        <w:rPr>
          <w:rFonts w:ascii="Times New Roman" w:eastAsia="Times New Roman" w:hAnsi="Times New Roman" w:cs="Times New Roman"/>
          <w:sz w:val="24"/>
          <w:szCs w:val="24"/>
        </w:rPr>
        <w:t>Cracking of fruits occurs at a rate of about 20-40% at the maturity stage in arid and semi-arid conditions. This is primarily attributed to a sudden change in soil moisture content, with soil becoming excessively dry, followed by sudden irrigation and higher air temperatures. It is often associated with a deficiency of calcium and boron. Fruit cracking is more likely to occur when there are high levels of leaf nitrogen and an imbalanced potassium-to-calcium (K/</w:t>
      </w:r>
      <w:proofErr w:type="spellStart"/>
      <w:r w:rsidRPr="008F6974">
        <w:rPr>
          <w:rFonts w:ascii="Times New Roman" w:eastAsia="Times New Roman" w:hAnsi="Times New Roman" w:cs="Times New Roman"/>
          <w:sz w:val="24"/>
          <w:szCs w:val="24"/>
        </w:rPr>
        <w:t>Ca</w:t>
      </w:r>
      <w:proofErr w:type="spellEnd"/>
      <w:r w:rsidRPr="008F6974">
        <w:rPr>
          <w:rFonts w:ascii="Times New Roman" w:eastAsia="Times New Roman" w:hAnsi="Times New Roman" w:cs="Times New Roman"/>
          <w:sz w:val="24"/>
          <w:szCs w:val="24"/>
        </w:rPr>
        <w:t>) ratio (</w:t>
      </w:r>
      <w:proofErr w:type="spellStart"/>
      <w:r w:rsidRPr="008F6974">
        <w:rPr>
          <w:rFonts w:ascii="Times New Roman" w:eastAsia="Times New Roman" w:hAnsi="Times New Roman" w:cs="Times New Roman"/>
          <w:sz w:val="24"/>
          <w:szCs w:val="24"/>
        </w:rPr>
        <w:t>Hepaksoy</w:t>
      </w:r>
      <w:proofErr w:type="spellEnd"/>
      <w:r w:rsidRPr="008F6974">
        <w:rPr>
          <w:rFonts w:ascii="Times New Roman" w:eastAsia="Times New Roman" w:hAnsi="Times New Roman" w:cs="Times New Roman"/>
          <w:sz w:val="24"/>
          <w:szCs w:val="24"/>
        </w:rPr>
        <w:t xml:space="preserve"> et al., 2000). Thin-rind cultivars tend to be more susceptible to cracking than those with thicker rinds. According to Fraschetti et al. (2023), cracked fruits are sweeter, more nutritionally rich, and contain higher levels of anthocyanin, exhibiting α-glucosidase inhibition.</w:t>
      </w:r>
    </w:p>
    <w:p w14:paraId="4FB84FA1" w14:textId="77777777" w:rsidR="00753DEC" w:rsidRPr="008F6974" w:rsidRDefault="008F6974" w:rsidP="001E6295">
      <w:pPr>
        <w:spacing w:line="480" w:lineRule="auto"/>
        <w:jc w:val="both"/>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t xml:space="preserve">Management </w:t>
      </w:r>
    </w:p>
    <w:p w14:paraId="6CD3B006" w14:textId="77777777" w:rsidR="00753DEC" w:rsidRPr="008F6974" w:rsidRDefault="008F6974" w:rsidP="001E6295">
      <w:pPr>
        <w:spacing w:line="480" w:lineRule="auto"/>
        <w:jc w:val="both"/>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rPr>
        <w:lastRenderedPageBreak/>
        <w:t xml:space="preserve">Use of cultivars which showed minimum incidence of cracking </w:t>
      </w:r>
      <w:proofErr w:type="spellStart"/>
      <w:r w:rsidRPr="008F6974">
        <w:rPr>
          <w:rFonts w:ascii="Times New Roman" w:eastAsia="Times New Roman" w:hAnsi="Times New Roman" w:cs="Times New Roman"/>
          <w:sz w:val="24"/>
          <w:szCs w:val="24"/>
        </w:rPr>
        <w:t>cvs</w:t>
      </w:r>
      <w:proofErr w:type="spellEnd"/>
      <w:r w:rsidRPr="008F6974">
        <w:rPr>
          <w:rFonts w:ascii="Times New Roman" w:eastAsia="Times New Roman" w:hAnsi="Times New Roman" w:cs="Times New Roman"/>
          <w:sz w:val="24"/>
          <w:szCs w:val="24"/>
        </w:rPr>
        <w:t xml:space="preserve">. </w:t>
      </w:r>
      <w:proofErr w:type="spellStart"/>
      <w:r w:rsidRPr="008F6974">
        <w:rPr>
          <w:rFonts w:ascii="Times New Roman" w:eastAsia="Times New Roman" w:hAnsi="Times New Roman" w:cs="Times New Roman"/>
          <w:sz w:val="24"/>
          <w:szCs w:val="24"/>
        </w:rPr>
        <w:t>Karkai</w:t>
      </w:r>
      <w:proofErr w:type="spellEnd"/>
      <w:r w:rsidRPr="008F6974">
        <w:rPr>
          <w:rFonts w:ascii="Times New Roman" w:eastAsia="Times New Roman" w:hAnsi="Times New Roman" w:cs="Times New Roman"/>
          <w:sz w:val="24"/>
          <w:szCs w:val="24"/>
        </w:rPr>
        <w:t xml:space="preserve">, </w:t>
      </w:r>
      <w:proofErr w:type="spellStart"/>
      <w:r w:rsidRPr="008F6974">
        <w:rPr>
          <w:rFonts w:ascii="Times New Roman" w:eastAsia="Times New Roman" w:hAnsi="Times New Roman" w:cs="Times New Roman"/>
          <w:sz w:val="24"/>
          <w:szCs w:val="24"/>
        </w:rPr>
        <w:t>Guleshah</w:t>
      </w:r>
      <w:proofErr w:type="spellEnd"/>
      <w:r w:rsidRPr="008F6974">
        <w:rPr>
          <w:rFonts w:ascii="Times New Roman" w:eastAsia="Times New Roman" w:hAnsi="Times New Roman" w:cs="Times New Roman"/>
          <w:sz w:val="24"/>
          <w:szCs w:val="24"/>
        </w:rPr>
        <w:t xml:space="preserve"> and </w:t>
      </w:r>
      <w:proofErr w:type="spellStart"/>
      <w:r w:rsidRPr="008F6974">
        <w:rPr>
          <w:rFonts w:ascii="Times New Roman" w:eastAsia="Times New Roman" w:hAnsi="Times New Roman" w:cs="Times New Roman"/>
          <w:sz w:val="24"/>
          <w:szCs w:val="24"/>
        </w:rPr>
        <w:t>Bedana</w:t>
      </w:r>
      <w:proofErr w:type="spellEnd"/>
      <w:r w:rsidRPr="008F6974">
        <w:rPr>
          <w:rFonts w:ascii="Times New Roman" w:eastAsia="Times New Roman" w:hAnsi="Times New Roman" w:cs="Times New Roman"/>
          <w:sz w:val="24"/>
          <w:szCs w:val="24"/>
        </w:rPr>
        <w:t xml:space="preserve"> and resistant cultivar Bhagwa. Maintaining adequate and regular irrigation and </w:t>
      </w:r>
      <w:proofErr w:type="spellStart"/>
      <w:r w:rsidRPr="008F6974">
        <w:rPr>
          <w:rFonts w:ascii="Times New Roman" w:eastAsia="Times New Roman" w:hAnsi="Times New Roman" w:cs="Times New Roman"/>
          <w:sz w:val="24"/>
          <w:szCs w:val="24"/>
        </w:rPr>
        <w:t>interculturing</w:t>
      </w:r>
      <w:proofErr w:type="spellEnd"/>
      <w:r w:rsidRPr="008F6974">
        <w:rPr>
          <w:rFonts w:ascii="Times New Roman" w:eastAsia="Times New Roman" w:hAnsi="Times New Roman" w:cs="Times New Roman"/>
          <w:sz w:val="24"/>
          <w:szCs w:val="24"/>
        </w:rPr>
        <w:t xml:space="preserve"> throughout the maturity period may reduce cracking. Application of </w:t>
      </w:r>
      <w:proofErr w:type="spellStart"/>
      <w:r w:rsidRPr="008F6974">
        <w:rPr>
          <w:rFonts w:ascii="Times New Roman" w:eastAsia="Times New Roman" w:hAnsi="Times New Roman" w:cs="Times New Roman"/>
          <w:sz w:val="24"/>
          <w:szCs w:val="24"/>
        </w:rPr>
        <w:t>antitranspirant</w:t>
      </w:r>
      <w:proofErr w:type="spellEnd"/>
      <w:r w:rsidRPr="008F6974">
        <w:rPr>
          <w:rFonts w:ascii="Times New Roman" w:eastAsia="Times New Roman" w:hAnsi="Times New Roman" w:cs="Times New Roman"/>
          <w:sz w:val="24"/>
          <w:szCs w:val="24"/>
        </w:rPr>
        <w:t xml:space="preserve"> 5 % </w:t>
      </w:r>
      <w:proofErr w:type="spellStart"/>
      <w:r w:rsidRPr="008F6974">
        <w:rPr>
          <w:rFonts w:ascii="Times New Roman" w:eastAsia="Times New Roman" w:hAnsi="Times New Roman" w:cs="Times New Roman"/>
          <w:sz w:val="24"/>
          <w:szCs w:val="24"/>
        </w:rPr>
        <w:t>pinolene</w:t>
      </w:r>
      <w:proofErr w:type="spellEnd"/>
      <w:r w:rsidRPr="008F6974">
        <w:rPr>
          <w:rFonts w:ascii="Times New Roman" w:eastAsia="Times New Roman" w:hAnsi="Times New Roman" w:cs="Times New Roman"/>
          <w:sz w:val="24"/>
          <w:szCs w:val="24"/>
        </w:rPr>
        <w:t xml:space="preserve"> as vapour guard 4-5 weeks before harvest. Spraying of GA3 @ 120 ppm (</w:t>
      </w:r>
      <w:r w:rsidRPr="008F6974">
        <w:rPr>
          <w:rFonts w:ascii="Times New Roman" w:eastAsia="Times New Roman" w:hAnsi="Times New Roman" w:cs="Times New Roman"/>
          <w:sz w:val="24"/>
          <w:szCs w:val="24"/>
          <w:highlight w:val="white"/>
        </w:rPr>
        <w:t xml:space="preserve">Pal </w:t>
      </w:r>
      <w:r w:rsidRPr="008F6974">
        <w:rPr>
          <w:rFonts w:ascii="Times New Roman" w:eastAsia="Times New Roman" w:hAnsi="Times New Roman" w:cs="Times New Roman"/>
          <w:i/>
          <w:sz w:val="24"/>
          <w:szCs w:val="24"/>
          <w:highlight w:val="white"/>
        </w:rPr>
        <w:t xml:space="preserve">et al., </w:t>
      </w:r>
      <w:r w:rsidRPr="008F6974">
        <w:rPr>
          <w:rFonts w:ascii="Times New Roman" w:eastAsia="Times New Roman" w:hAnsi="Times New Roman" w:cs="Times New Roman"/>
          <w:sz w:val="24"/>
          <w:szCs w:val="24"/>
          <w:highlight w:val="white"/>
        </w:rPr>
        <w:t>2014)</w:t>
      </w:r>
      <w:r w:rsidRPr="008F6974">
        <w:rPr>
          <w:rFonts w:ascii="Times New Roman" w:eastAsia="Times New Roman" w:hAnsi="Times New Roman" w:cs="Times New Roman"/>
          <w:sz w:val="24"/>
          <w:szCs w:val="24"/>
        </w:rPr>
        <w:t>. Foliar application of nano-Ca at a concentration of 0.50 g and CaCl2 reduced fruit cracking (</w:t>
      </w:r>
      <w:proofErr w:type="spellStart"/>
      <w:r w:rsidRPr="008F6974">
        <w:rPr>
          <w:rFonts w:ascii="Times New Roman" w:eastAsia="Times New Roman" w:hAnsi="Times New Roman" w:cs="Times New Roman"/>
          <w:sz w:val="24"/>
          <w:szCs w:val="24"/>
        </w:rPr>
        <w:t>Davarpanah</w:t>
      </w:r>
      <w:proofErr w:type="spellEnd"/>
      <w:r w:rsidRPr="008F6974">
        <w:rPr>
          <w:rFonts w:ascii="Times New Roman" w:eastAsia="Times New Roman" w:hAnsi="Times New Roman" w:cs="Times New Roman"/>
          <w:i/>
          <w:sz w:val="24"/>
          <w:szCs w:val="24"/>
        </w:rPr>
        <w:t xml:space="preserve"> et al</w:t>
      </w:r>
      <w:r w:rsidRPr="008F6974">
        <w:rPr>
          <w:rFonts w:ascii="Times New Roman" w:eastAsia="Times New Roman" w:hAnsi="Times New Roman" w:cs="Times New Roman"/>
          <w:sz w:val="24"/>
          <w:szCs w:val="24"/>
        </w:rPr>
        <w:t xml:space="preserve">., 2018). Controlled irrigation, bagging, and spraying with 1% zinc </w:t>
      </w:r>
      <w:proofErr w:type="spellStart"/>
      <w:r w:rsidRPr="008F6974">
        <w:rPr>
          <w:rFonts w:ascii="Times New Roman" w:eastAsia="Times New Roman" w:hAnsi="Times New Roman" w:cs="Times New Roman"/>
          <w:sz w:val="24"/>
          <w:szCs w:val="24"/>
        </w:rPr>
        <w:t>sulfate</w:t>
      </w:r>
      <w:proofErr w:type="spellEnd"/>
      <w:r w:rsidRPr="008F6974">
        <w:rPr>
          <w:rFonts w:ascii="Times New Roman" w:eastAsia="Times New Roman" w:hAnsi="Times New Roman" w:cs="Times New Roman"/>
          <w:sz w:val="24"/>
          <w:szCs w:val="24"/>
        </w:rPr>
        <w:t xml:space="preserve"> (ZnSO4) and 6% kaolin effectively reduce cracking (</w:t>
      </w:r>
      <w:proofErr w:type="spellStart"/>
      <w:r w:rsidRPr="008F6974">
        <w:rPr>
          <w:rFonts w:ascii="Times New Roman" w:eastAsia="Arial" w:hAnsi="Times New Roman" w:cs="Times New Roman"/>
          <w:color w:val="222222"/>
          <w:sz w:val="24"/>
          <w:szCs w:val="24"/>
          <w:highlight w:val="white"/>
        </w:rPr>
        <w:t>Abd</w:t>
      </w:r>
      <w:proofErr w:type="spellEnd"/>
      <w:r w:rsidRPr="008F6974">
        <w:rPr>
          <w:rFonts w:ascii="Times New Roman" w:eastAsia="Arial" w:hAnsi="Times New Roman" w:cs="Times New Roman"/>
          <w:color w:val="222222"/>
          <w:sz w:val="24"/>
          <w:szCs w:val="24"/>
          <w:highlight w:val="white"/>
        </w:rPr>
        <w:t xml:space="preserve"> El-</w:t>
      </w:r>
      <w:proofErr w:type="spellStart"/>
      <w:r w:rsidRPr="008F6974">
        <w:rPr>
          <w:rFonts w:ascii="Times New Roman" w:eastAsia="Arial" w:hAnsi="Times New Roman" w:cs="Times New Roman"/>
          <w:color w:val="222222"/>
          <w:sz w:val="24"/>
          <w:szCs w:val="24"/>
          <w:highlight w:val="white"/>
        </w:rPr>
        <w:t>Rhman</w:t>
      </w:r>
      <w:proofErr w:type="spellEnd"/>
      <w:r w:rsidRPr="008F6974">
        <w:rPr>
          <w:rFonts w:ascii="Times New Roman" w:eastAsia="Arial" w:hAnsi="Times New Roman" w:cs="Times New Roman"/>
          <w:color w:val="222222"/>
          <w:sz w:val="24"/>
          <w:szCs w:val="24"/>
          <w:highlight w:val="white"/>
        </w:rPr>
        <w:t xml:space="preserve"> </w:t>
      </w:r>
      <w:r w:rsidRPr="008F6974">
        <w:rPr>
          <w:rFonts w:ascii="Times New Roman" w:eastAsia="Arial" w:hAnsi="Times New Roman" w:cs="Times New Roman"/>
          <w:i/>
          <w:color w:val="222222"/>
          <w:sz w:val="24"/>
          <w:szCs w:val="24"/>
          <w:highlight w:val="white"/>
        </w:rPr>
        <w:t xml:space="preserve">et al., </w:t>
      </w:r>
      <w:r w:rsidRPr="008F6974">
        <w:rPr>
          <w:rFonts w:ascii="Times New Roman" w:eastAsia="Arial" w:hAnsi="Times New Roman" w:cs="Times New Roman"/>
          <w:color w:val="222222"/>
          <w:sz w:val="24"/>
          <w:szCs w:val="24"/>
          <w:highlight w:val="white"/>
        </w:rPr>
        <w:t>2010)</w:t>
      </w:r>
    </w:p>
    <w:p w14:paraId="1014BC89" w14:textId="77777777" w:rsidR="00753DEC" w:rsidRPr="008F6974" w:rsidRDefault="008F6974" w:rsidP="001E6295">
      <w:pPr>
        <w:spacing w:line="480" w:lineRule="auto"/>
        <w:jc w:val="both"/>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t>Internal breakdown</w:t>
      </w:r>
    </w:p>
    <w:p w14:paraId="06918C0B" w14:textId="1492442C" w:rsidR="00753DEC" w:rsidRPr="008F6974" w:rsidRDefault="00696B35" w:rsidP="001E6295">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phenomenon where the arils inside a ripe pomegranate fruit break down and turn from soft, light creamy brown to dark blackish brown, rendering them inedible is referred as aril disintegration or internal breakdown. </w:t>
      </w:r>
      <w:r w:rsidR="00C454F7">
        <w:rPr>
          <w:rFonts w:ascii="Times New Roman" w:eastAsia="Times New Roman" w:hAnsi="Times New Roman" w:cs="Times New Roman"/>
          <w:sz w:val="24"/>
          <w:szCs w:val="24"/>
        </w:rPr>
        <w:t>This issue is a severe problem that is not visu</w:t>
      </w:r>
      <w:r w:rsidR="009A7F6F">
        <w:rPr>
          <w:rFonts w:ascii="Times New Roman" w:eastAsia="Times New Roman" w:hAnsi="Times New Roman" w:cs="Times New Roman"/>
          <w:sz w:val="24"/>
          <w:szCs w:val="24"/>
        </w:rPr>
        <w:t>ally detectable externally and calcium</w:t>
      </w:r>
      <w:r w:rsidR="00C454F7">
        <w:rPr>
          <w:rFonts w:ascii="Times New Roman" w:eastAsia="Times New Roman" w:hAnsi="Times New Roman" w:cs="Times New Roman"/>
          <w:sz w:val="24"/>
          <w:szCs w:val="24"/>
        </w:rPr>
        <w:t xml:space="preserve"> </w:t>
      </w:r>
      <w:r w:rsidR="009A7F6F">
        <w:rPr>
          <w:rFonts w:ascii="Times New Roman" w:eastAsia="Times New Roman" w:hAnsi="Times New Roman" w:cs="Times New Roman"/>
          <w:sz w:val="24"/>
          <w:szCs w:val="24"/>
        </w:rPr>
        <w:t>affects</w:t>
      </w:r>
      <w:r w:rsidR="00C454F7">
        <w:rPr>
          <w:rFonts w:ascii="Times New Roman" w:eastAsia="Times New Roman" w:hAnsi="Times New Roman" w:cs="Times New Roman"/>
          <w:sz w:val="24"/>
          <w:szCs w:val="24"/>
        </w:rPr>
        <w:t xml:space="preserve"> the fruits quality. </w:t>
      </w:r>
      <w:r w:rsidR="008F6974" w:rsidRPr="008F6974">
        <w:rPr>
          <w:rFonts w:ascii="Times New Roman" w:eastAsia="Times New Roman" w:hAnsi="Times New Roman" w:cs="Times New Roman"/>
          <w:sz w:val="24"/>
          <w:szCs w:val="24"/>
        </w:rPr>
        <w:t xml:space="preserve">The </w:t>
      </w:r>
      <w:r w:rsidR="00C454F7">
        <w:rPr>
          <w:rFonts w:ascii="Times New Roman" w:eastAsia="Times New Roman" w:hAnsi="Times New Roman" w:cs="Times New Roman"/>
          <w:sz w:val="24"/>
          <w:szCs w:val="24"/>
        </w:rPr>
        <w:t xml:space="preserve">occurrence of this problem ranges </w:t>
      </w:r>
      <w:r w:rsidR="008F6974" w:rsidRPr="008F6974">
        <w:rPr>
          <w:rFonts w:ascii="Times New Roman" w:eastAsia="Times New Roman" w:hAnsi="Times New Roman" w:cs="Times New Roman"/>
          <w:sz w:val="24"/>
          <w:szCs w:val="24"/>
        </w:rPr>
        <w:t xml:space="preserve">from 25% to 55% in </w:t>
      </w:r>
      <w:r w:rsidR="00C454F7">
        <w:rPr>
          <w:rFonts w:ascii="Times New Roman" w:eastAsia="Times New Roman" w:hAnsi="Times New Roman" w:cs="Times New Roman"/>
          <w:sz w:val="24"/>
          <w:szCs w:val="24"/>
        </w:rPr>
        <w:t>certain regions, but in others, it can be as high as</w:t>
      </w:r>
      <w:r w:rsidR="008F6974" w:rsidRPr="008F6974">
        <w:rPr>
          <w:rFonts w:ascii="Times New Roman" w:eastAsia="Times New Roman" w:hAnsi="Times New Roman" w:cs="Times New Roman"/>
          <w:sz w:val="24"/>
          <w:szCs w:val="24"/>
        </w:rPr>
        <w:t xml:space="preserve"> 80% (</w:t>
      </w:r>
      <w:r w:rsidR="008F6974" w:rsidRPr="008F6974">
        <w:rPr>
          <w:rFonts w:ascii="Times New Roman" w:eastAsia="Arial" w:hAnsi="Times New Roman" w:cs="Times New Roman"/>
          <w:color w:val="222222"/>
          <w:sz w:val="24"/>
          <w:szCs w:val="24"/>
          <w:highlight w:val="white"/>
        </w:rPr>
        <w:t xml:space="preserve">Nerya </w:t>
      </w:r>
      <w:r w:rsidR="008F6974" w:rsidRPr="008F6974">
        <w:rPr>
          <w:rFonts w:ascii="Times New Roman" w:eastAsia="Arial" w:hAnsi="Times New Roman" w:cs="Times New Roman"/>
          <w:i/>
          <w:color w:val="222222"/>
          <w:sz w:val="24"/>
          <w:szCs w:val="24"/>
          <w:highlight w:val="white"/>
        </w:rPr>
        <w:t xml:space="preserve">et al., </w:t>
      </w:r>
      <w:r w:rsidR="008F6974" w:rsidRPr="008F6974">
        <w:rPr>
          <w:rFonts w:ascii="Times New Roman" w:eastAsia="Arial" w:hAnsi="Times New Roman" w:cs="Times New Roman"/>
          <w:color w:val="222222"/>
          <w:sz w:val="24"/>
          <w:szCs w:val="24"/>
          <w:highlight w:val="white"/>
        </w:rPr>
        <w:t xml:space="preserve">2006). </w:t>
      </w:r>
      <w:r w:rsidR="0001093B">
        <w:rPr>
          <w:rFonts w:ascii="Times New Roman" w:eastAsia="Times New Roman" w:hAnsi="Times New Roman" w:cs="Times New Roman"/>
          <w:sz w:val="24"/>
          <w:szCs w:val="24"/>
        </w:rPr>
        <w:t xml:space="preserve">Ganesh and Bhagwa exhibits a significant vulnerability to this ailment </w:t>
      </w:r>
      <w:r w:rsidR="00B82107">
        <w:rPr>
          <w:rFonts w:ascii="Times New Roman" w:eastAsia="Times New Roman" w:hAnsi="Times New Roman" w:cs="Times New Roman"/>
          <w:sz w:val="24"/>
          <w:szCs w:val="24"/>
        </w:rPr>
        <w:t>(</w:t>
      </w:r>
      <w:r w:rsidR="0001093B">
        <w:rPr>
          <w:rFonts w:ascii="Times New Roman" w:eastAsia="Times New Roman" w:hAnsi="Times New Roman" w:cs="Times New Roman"/>
          <w:sz w:val="24"/>
          <w:szCs w:val="24"/>
        </w:rPr>
        <w:t xml:space="preserve">Shivashankar </w:t>
      </w:r>
      <w:r w:rsidR="0001093B" w:rsidRPr="00B82107">
        <w:rPr>
          <w:rFonts w:ascii="Times New Roman" w:eastAsia="Times New Roman" w:hAnsi="Times New Roman" w:cs="Times New Roman"/>
          <w:i/>
          <w:iCs/>
          <w:sz w:val="24"/>
          <w:szCs w:val="24"/>
        </w:rPr>
        <w:t>et al.</w:t>
      </w:r>
      <w:r w:rsidR="0001093B">
        <w:rPr>
          <w:rFonts w:ascii="Times New Roman" w:eastAsia="Times New Roman" w:hAnsi="Times New Roman" w:cs="Times New Roman"/>
          <w:sz w:val="24"/>
          <w:szCs w:val="24"/>
        </w:rPr>
        <w:t xml:space="preserve"> in 2012</w:t>
      </w:r>
      <w:r w:rsidR="00B82107">
        <w:rPr>
          <w:rFonts w:ascii="Times New Roman" w:eastAsia="Times New Roman" w:hAnsi="Times New Roman" w:cs="Times New Roman"/>
          <w:sz w:val="24"/>
          <w:szCs w:val="24"/>
        </w:rPr>
        <w:t xml:space="preserve">; </w:t>
      </w:r>
      <w:r w:rsidR="0001093B">
        <w:rPr>
          <w:rFonts w:ascii="Times New Roman" w:eastAsia="Times New Roman" w:hAnsi="Times New Roman" w:cs="Times New Roman"/>
          <w:sz w:val="24"/>
          <w:szCs w:val="24"/>
        </w:rPr>
        <w:t xml:space="preserve">Kavand </w:t>
      </w:r>
      <w:r w:rsidR="0001093B" w:rsidRPr="00B82107">
        <w:rPr>
          <w:rFonts w:ascii="Times New Roman" w:eastAsia="Times New Roman" w:hAnsi="Times New Roman" w:cs="Times New Roman"/>
          <w:i/>
          <w:iCs/>
          <w:sz w:val="24"/>
          <w:szCs w:val="24"/>
        </w:rPr>
        <w:t>et al.</w:t>
      </w:r>
      <w:r w:rsidR="0001093B">
        <w:rPr>
          <w:rFonts w:ascii="Times New Roman" w:eastAsia="Times New Roman" w:hAnsi="Times New Roman" w:cs="Times New Roman"/>
          <w:sz w:val="24"/>
          <w:szCs w:val="24"/>
        </w:rPr>
        <w:t>2020</w:t>
      </w:r>
      <w:r w:rsidR="00B82107">
        <w:rPr>
          <w:rFonts w:ascii="Times New Roman" w:eastAsia="Times New Roman" w:hAnsi="Times New Roman" w:cs="Times New Roman"/>
          <w:sz w:val="24"/>
          <w:szCs w:val="24"/>
        </w:rPr>
        <w:t xml:space="preserve">), additionally larger fruits are more prone to this condition </w:t>
      </w:r>
      <w:r w:rsidR="008F6974" w:rsidRPr="008F6974">
        <w:rPr>
          <w:rFonts w:ascii="Times New Roman" w:eastAsia="Times New Roman" w:hAnsi="Times New Roman" w:cs="Times New Roman"/>
          <w:sz w:val="24"/>
          <w:szCs w:val="24"/>
        </w:rPr>
        <w:t xml:space="preserve">(Pal et al., 2014). </w:t>
      </w:r>
      <w:proofErr w:type="spellStart"/>
      <w:r w:rsidR="008F6974" w:rsidRPr="008F6974">
        <w:rPr>
          <w:rFonts w:ascii="Times New Roman" w:eastAsia="Times New Roman" w:hAnsi="Times New Roman" w:cs="Times New Roman"/>
          <w:sz w:val="24"/>
          <w:szCs w:val="24"/>
        </w:rPr>
        <w:t>Meighani</w:t>
      </w:r>
      <w:proofErr w:type="spellEnd"/>
      <w:r w:rsidR="008F6974" w:rsidRPr="008F6974">
        <w:rPr>
          <w:rFonts w:ascii="Times New Roman" w:eastAsia="Times New Roman" w:hAnsi="Times New Roman" w:cs="Times New Roman"/>
          <w:sz w:val="24"/>
          <w:szCs w:val="24"/>
        </w:rPr>
        <w:t xml:space="preserve"> </w:t>
      </w:r>
      <w:r w:rsidR="008F6974" w:rsidRPr="009A7F6F">
        <w:rPr>
          <w:rFonts w:ascii="Times New Roman" w:eastAsia="Times New Roman" w:hAnsi="Times New Roman" w:cs="Times New Roman"/>
          <w:i/>
          <w:sz w:val="24"/>
          <w:szCs w:val="24"/>
        </w:rPr>
        <w:t>et al</w:t>
      </w:r>
      <w:r w:rsidR="008F6974" w:rsidRPr="008F6974">
        <w:rPr>
          <w:rFonts w:ascii="Times New Roman" w:eastAsia="Times New Roman" w:hAnsi="Times New Roman" w:cs="Times New Roman"/>
          <w:sz w:val="24"/>
          <w:szCs w:val="24"/>
        </w:rPr>
        <w:t>. (2014)</w:t>
      </w:r>
      <w:r w:rsidR="00723607">
        <w:rPr>
          <w:rFonts w:ascii="Times New Roman" w:eastAsia="Times New Roman" w:hAnsi="Times New Roman" w:cs="Times New Roman"/>
          <w:sz w:val="24"/>
          <w:szCs w:val="24"/>
        </w:rPr>
        <w:t xml:space="preserve"> attributed </w:t>
      </w:r>
      <w:r w:rsidR="008F6974" w:rsidRPr="008F6974">
        <w:rPr>
          <w:rFonts w:ascii="Times New Roman" w:eastAsia="Times New Roman" w:hAnsi="Times New Roman" w:cs="Times New Roman"/>
          <w:sz w:val="24"/>
          <w:szCs w:val="24"/>
        </w:rPr>
        <w:t xml:space="preserve">aril browning </w:t>
      </w:r>
      <w:r w:rsidR="00723607">
        <w:rPr>
          <w:rFonts w:ascii="Times New Roman" w:eastAsia="Times New Roman" w:hAnsi="Times New Roman" w:cs="Times New Roman"/>
          <w:sz w:val="24"/>
          <w:szCs w:val="24"/>
        </w:rPr>
        <w:t xml:space="preserve">to high mineral content, which subsequently leads to diminished level of bioactive compounds like phenolics and flavonoids, as well as alteration in antioxidants activity, color and enzyme functions. Collectively these alterations </w:t>
      </w:r>
      <w:r w:rsidR="000F6BDA">
        <w:rPr>
          <w:rFonts w:ascii="Times New Roman" w:eastAsia="Times New Roman" w:hAnsi="Times New Roman" w:cs="Times New Roman"/>
          <w:sz w:val="24"/>
          <w:szCs w:val="24"/>
        </w:rPr>
        <w:t>result</w:t>
      </w:r>
      <w:r w:rsidR="00723607">
        <w:rPr>
          <w:rFonts w:ascii="Times New Roman" w:eastAsia="Times New Roman" w:hAnsi="Times New Roman" w:cs="Times New Roman"/>
          <w:sz w:val="24"/>
          <w:szCs w:val="24"/>
        </w:rPr>
        <w:t xml:space="preserve"> in a decrease in the affected fruits nutritional and functional values.</w:t>
      </w:r>
    </w:p>
    <w:p w14:paraId="686278DF" w14:textId="77777777" w:rsidR="00C10757" w:rsidRDefault="008F6974" w:rsidP="001E6295">
      <w:pPr>
        <w:spacing w:line="480" w:lineRule="auto"/>
        <w:jc w:val="both"/>
        <w:rPr>
          <w:rFonts w:ascii="Times New Roman" w:eastAsia="Times New Roman" w:hAnsi="Times New Roman" w:cs="Times New Roman"/>
          <w:b/>
          <w:sz w:val="24"/>
          <w:szCs w:val="24"/>
        </w:rPr>
      </w:pPr>
      <w:r w:rsidRPr="008F6974">
        <w:rPr>
          <w:rFonts w:ascii="Times New Roman" w:eastAsia="Times New Roman" w:hAnsi="Times New Roman" w:cs="Times New Roman"/>
          <w:b/>
          <w:sz w:val="24"/>
          <w:szCs w:val="24"/>
        </w:rPr>
        <w:t xml:space="preserve">Management </w:t>
      </w:r>
    </w:p>
    <w:p w14:paraId="56CB2857" w14:textId="24C3F1D5" w:rsidR="00753DEC" w:rsidRPr="008B23EE" w:rsidRDefault="008F6974" w:rsidP="001E6295">
      <w:pPr>
        <w:spacing w:line="480" w:lineRule="auto"/>
        <w:jc w:val="both"/>
        <w:rPr>
          <w:rFonts w:ascii="Times New Roman" w:eastAsia="Times New Roman" w:hAnsi="Times New Roman" w:cs="Times New Roman"/>
          <w:b/>
          <w:sz w:val="24"/>
          <w:szCs w:val="24"/>
        </w:rPr>
      </w:pPr>
      <w:r w:rsidRPr="008F6974">
        <w:rPr>
          <w:rFonts w:ascii="Times New Roman" w:eastAsia="Times New Roman" w:hAnsi="Times New Roman" w:cs="Times New Roman"/>
          <w:sz w:val="24"/>
          <w:szCs w:val="24"/>
        </w:rPr>
        <w:lastRenderedPageBreak/>
        <w:t xml:space="preserve">Application of growth regulators </w:t>
      </w:r>
      <w:r w:rsidR="000F6BDA" w:rsidRPr="008F6974">
        <w:rPr>
          <w:rFonts w:ascii="Times New Roman" w:eastAsia="Times New Roman" w:hAnsi="Times New Roman" w:cs="Times New Roman"/>
          <w:sz w:val="24"/>
          <w:szCs w:val="24"/>
        </w:rPr>
        <w:t>like salicylic</w:t>
      </w:r>
      <w:r w:rsidRPr="008F6974">
        <w:rPr>
          <w:rFonts w:ascii="Times New Roman" w:eastAsia="Times New Roman" w:hAnsi="Times New Roman" w:cs="Times New Roman"/>
          <w:sz w:val="24"/>
          <w:szCs w:val="24"/>
        </w:rPr>
        <w:t xml:space="preserve"> acid and sodium nitroprusside at 10-4</w:t>
      </w:r>
      <w:r w:rsidR="004A0490">
        <w:rPr>
          <w:rFonts w:ascii="Times New Roman" w:eastAsia="Times New Roman" w:hAnsi="Times New Roman" w:cs="Times New Roman"/>
          <w:sz w:val="24"/>
          <w:szCs w:val="24"/>
        </w:rPr>
        <w:t xml:space="preserve"> M reduces internal browning. Th</w:t>
      </w:r>
      <w:r w:rsidR="004A0490" w:rsidRPr="008F6974">
        <w:rPr>
          <w:rFonts w:ascii="Times New Roman" w:eastAsia="Times New Roman" w:hAnsi="Times New Roman" w:cs="Times New Roman"/>
          <w:sz w:val="24"/>
          <w:szCs w:val="24"/>
        </w:rPr>
        <w:t>is also increases</w:t>
      </w:r>
      <w:r w:rsidRPr="008F6974">
        <w:rPr>
          <w:rFonts w:ascii="Times New Roman" w:eastAsia="Times New Roman" w:hAnsi="Times New Roman" w:cs="Times New Roman"/>
          <w:sz w:val="24"/>
          <w:szCs w:val="24"/>
        </w:rPr>
        <w:t xml:space="preserve"> the total anthocyanin content, ascorbic acid in the fruit (</w:t>
      </w:r>
      <w:proofErr w:type="spellStart"/>
      <w:r w:rsidRPr="008F6974">
        <w:rPr>
          <w:rFonts w:ascii="Times New Roman" w:eastAsia="Arial" w:hAnsi="Times New Roman" w:cs="Times New Roman"/>
          <w:color w:val="222222"/>
          <w:sz w:val="24"/>
          <w:szCs w:val="24"/>
          <w:highlight w:val="white"/>
        </w:rPr>
        <w:t>Khodaei</w:t>
      </w:r>
      <w:proofErr w:type="spellEnd"/>
      <w:r w:rsidRPr="008F6974">
        <w:rPr>
          <w:rFonts w:ascii="Times New Roman" w:eastAsia="Arial" w:hAnsi="Times New Roman" w:cs="Times New Roman"/>
          <w:color w:val="222222"/>
          <w:sz w:val="24"/>
          <w:szCs w:val="24"/>
          <w:highlight w:val="white"/>
        </w:rPr>
        <w:t xml:space="preserve"> </w:t>
      </w:r>
      <w:r w:rsidRPr="008F6974">
        <w:rPr>
          <w:rFonts w:ascii="Times New Roman" w:eastAsia="Arial" w:hAnsi="Times New Roman" w:cs="Times New Roman"/>
          <w:i/>
          <w:color w:val="222222"/>
          <w:sz w:val="24"/>
          <w:szCs w:val="24"/>
          <w:highlight w:val="white"/>
        </w:rPr>
        <w:t xml:space="preserve">et al., </w:t>
      </w:r>
      <w:r w:rsidRPr="008F6974">
        <w:rPr>
          <w:rFonts w:ascii="Times New Roman" w:eastAsia="Arial" w:hAnsi="Times New Roman" w:cs="Times New Roman"/>
          <w:color w:val="222222"/>
          <w:sz w:val="24"/>
          <w:szCs w:val="24"/>
          <w:highlight w:val="white"/>
        </w:rPr>
        <w:t xml:space="preserve">2015). </w:t>
      </w:r>
    </w:p>
    <w:p w14:paraId="4AD77748" w14:textId="77777777" w:rsidR="00753DEC" w:rsidRPr="008F6974" w:rsidRDefault="008F6974" w:rsidP="001E6295">
      <w:pPr>
        <w:spacing w:line="480" w:lineRule="auto"/>
        <w:jc w:val="both"/>
        <w:rPr>
          <w:rFonts w:ascii="Times New Roman" w:eastAsia="Times New Roman" w:hAnsi="Times New Roman" w:cs="Times New Roman"/>
          <w:b/>
          <w:sz w:val="24"/>
          <w:szCs w:val="24"/>
          <w:highlight w:val="white"/>
        </w:rPr>
      </w:pPr>
      <w:r w:rsidRPr="008F6974">
        <w:rPr>
          <w:rFonts w:ascii="Times New Roman" w:eastAsia="Times New Roman" w:hAnsi="Times New Roman" w:cs="Times New Roman"/>
          <w:b/>
          <w:sz w:val="24"/>
          <w:szCs w:val="24"/>
          <w:highlight w:val="white"/>
        </w:rPr>
        <w:t>References</w:t>
      </w:r>
    </w:p>
    <w:p w14:paraId="2CA25B6E" w14:textId="77777777" w:rsidR="003B146D" w:rsidRPr="008F6974" w:rsidRDefault="003B146D" w:rsidP="004A0490">
      <w:pPr>
        <w:spacing w:after="200" w:line="480" w:lineRule="auto"/>
        <w:ind w:left="720" w:hanging="720"/>
        <w:contextualSpacing/>
        <w:jc w:val="both"/>
        <w:rPr>
          <w:rFonts w:ascii="Times New Roman" w:eastAsia="Arial" w:hAnsi="Times New Roman" w:cs="Times New Roman"/>
          <w:color w:val="222222"/>
          <w:sz w:val="24"/>
          <w:szCs w:val="24"/>
          <w:highlight w:val="white"/>
        </w:rPr>
      </w:pPr>
      <w:proofErr w:type="spellStart"/>
      <w:r w:rsidRPr="008F6974">
        <w:rPr>
          <w:rFonts w:ascii="Times New Roman" w:eastAsia="Arial" w:hAnsi="Times New Roman" w:cs="Times New Roman"/>
          <w:color w:val="222222"/>
          <w:sz w:val="24"/>
          <w:szCs w:val="24"/>
          <w:highlight w:val="white"/>
        </w:rPr>
        <w:t>Abd</w:t>
      </w:r>
      <w:proofErr w:type="spellEnd"/>
      <w:r w:rsidRPr="008F6974">
        <w:rPr>
          <w:rFonts w:ascii="Times New Roman" w:eastAsia="Arial" w:hAnsi="Times New Roman" w:cs="Times New Roman"/>
          <w:color w:val="222222"/>
          <w:sz w:val="24"/>
          <w:szCs w:val="24"/>
          <w:highlight w:val="white"/>
        </w:rPr>
        <w:t xml:space="preserve"> El-</w:t>
      </w:r>
      <w:proofErr w:type="spellStart"/>
      <w:r w:rsidRPr="008F6974">
        <w:rPr>
          <w:rFonts w:ascii="Times New Roman" w:eastAsia="Arial" w:hAnsi="Times New Roman" w:cs="Times New Roman"/>
          <w:color w:val="222222"/>
          <w:sz w:val="24"/>
          <w:szCs w:val="24"/>
          <w:highlight w:val="white"/>
        </w:rPr>
        <w:t>Rhman</w:t>
      </w:r>
      <w:proofErr w:type="spellEnd"/>
      <w:r w:rsidRPr="008F6974">
        <w:rPr>
          <w:rFonts w:ascii="Times New Roman" w:eastAsia="Arial" w:hAnsi="Times New Roman" w:cs="Times New Roman"/>
          <w:color w:val="222222"/>
          <w:sz w:val="24"/>
          <w:szCs w:val="24"/>
          <w:highlight w:val="white"/>
        </w:rPr>
        <w:t xml:space="preserve">, I. E. (2010). Physiological studies on cracking phenomena of pomegranates. </w:t>
      </w:r>
      <w:r w:rsidRPr="008F6974">
        <w:rPr>
          <w:rFonts w:ascii="Times New Roman" w:eastAsia="Arial" w:hAnsi="Times New Roman" w:cs="Times New Roman"/>
          <w:i/>
          <w:color w:val="222222"/>
          <w:sz w:val="24"/>
          <w:szCs w:val="24"/>
          <w:highlight w:val="white"/>
        </w:rPr>
        <w:t>J. Appl. Sci. Res</w:t>
      </w:r>
      <w:r w:rsidRPr="0038052F">
        <w:rPr>
          <w:rFonts w:ascii="Times New Roman" w:eastAsia="Arial" w:hAnsi="Times New Roman" w:cs="Times New Roman"/>
          <w:i/>
          <w:iCs/>
          <w:color w:val="222222"/>
          <w:sz w:val="24"/>
          <w:szCs w:val="24"/>
          <w:highlight w:val="white"/>
        </w:rPr>
        <w:t xml:space="preserve">, </w:t>
      </w:r>
      <w:r w:rsidRPr="0038052F">
        <w:rPr>
          <w:rFonts w:ascii="Times New Roman" w:eastAsia="Arial" w:hAnsi="Times New Roman" w:cs="Times New Roman"/>
          <w:color w:val="222222"/>
          <w:sz w:val="24"/>
          <w:szCs w:val="24"/>
          <w:highlight w:val="white"/>
        </w:rPr>
        <w:t>6(6),</w:t>
      </w:r>
      <w:r w:rsidRPr="008F6974">
        <w:rPr>
          <w:rFonts w:ascii="Times New Roman" w:eastAsia="Arial" w:hAnsi="Times New Roman" w:cs="Times New Roman"/>
          <w:color w:val="222222"/>
          <w:sz w:val="24"/>
          <w:szCs w:val="24"/>
          <w:highlight w:val="white"/>
        </w:rPr>
        <w:t xml:space="preserve"> 696-703.</w:t>
      </w:r>
    </w:p>
    <w:p w14:paraId="6E45B6D8" w14:textId="6DED368B" w:rsidR="003B146D" w:rsidRPr="008F6974" w:rsidRDefault="003B146D" w:rsidP="004A0490">
      <w:pPr>
        <w:spacing w:line="480" w:lineRule="auto"/>
        <w:ind w:left="720" w:hanging="720"/>
        <w:contextualSpacing/>
        <w:jc w:val="both"/>
        <w:rPr>
          <w:rFonts w:ascii="Times New Roman" w:eastAsia="Times New Roman" w:hAnsi="Times New Roman" w:cs="Times New Roman"/>
          <w:sz w:val="24"/>
          <w:szCs w:val="24"/>
          <w:highlight w:val="white"/>
        </w:rPr>
      </w:pPr>
      <w:proofErr w:type="spellStart"/>
      <w:r w:rsidRPr="008F6974">
        <w:rPr>
          <w:rFonts w:ascii="Times New Roman" w:eastAsia="Times New Roman" w:hAnsi="Times New Roman" w:cs="Times New Roman"/>
          <w:color w:val="222222"/>
          <w:sz w:val="24"/>
          <w:szCs w:val="24"/>
          <w:highlight w:val="white"/>
        </w:rPr>
        <w:t>Arangale</w:t>
      </w:r>
      <w:proofErr w:type="spellEnd"/>
      <w:r w:rsidRPr="008F6974">
        <w:rPr>
          <w:rFonts w:ascii="Times New Roman" w:eastAsia="Times New Roman" w:hAnsi="Times New Roman" w:cs="Times New Roman"/>
          <w:color w:val="222222"/>
          <w:sz w:val="24"/>
          <w:szCs w:val="24"/>
          <w:highlight w:val="white"/>
        </w:rPr>
        <w:t xml:space="preserve">, K. B., </w:t>
      </w:r>
      <w:proofErr w:type="spellStart"/>
      <w:r w:rsidRPr="008F6974">
        <w:rPr>
          <w:rFonts w:ascii="Times New Roman" w:eastAsia="Times New Roman" w:hAnsi="Times New Roman" w:cs="Times New Roman"/>
          <w:color w:val="222222"/>
          <w:sz w:val="24"/>
          <w:szCs w:val="24"/>
          <w:highlight w:val="white"/>
        </w:rPr>
        <w:t>Bagwan</w:t>
      </w:r>
      <w:proofErr w:type="spellEnd"/>
      <w:r w:rsidRPr="008F6974">
        <w:rPr>
          <w:rFonts w:ascii="Times New Roman" w:eastAsia="Times New Roman" w:hAnsi="Times New Roman" w:cs="Times New Roman"/>
          <w:color w:val="222222"/>
          <w:sz w:val="24"/>
          <w:szCs w:val="24"/>
          <w:highlight w:val="white"/>
        </w:rPr>
        <w:t xml:space="preserve">, R. A., </w:t>
      </w:r>
      <w:proofErr w:type="spellStart"/>
      <w:r w:rsidRPr="008F6974">
        <w:rPr>
          <w:rFonts w:ascii="Times New Roman" w:eastAsia="Times New Roman" w:hAnsi="Times New Roman" w:cs="Times New Roman"/>
          <w:color w:val="222222"/>
          <w:sz w:val="24"/>
          <w:szCs w:val="24"/>
          <w:highlight w:val="white"/>
        </w:rPr>
        <w:t>Whagmare</w:t>
      </w:r>
      <w:proofErr w:type="spellEnd"/>
      <w:r w:rsidRPr="008F6974">
        <w:rPr>
          <w:rFonts w:ascii="Times New Roman" w:eastAsia="Times New Roman" w:hAnsi="Times New Roman" w:cs="Times New Roman"/>
          <w:color w:val="222222"/>
          <w:sz w:val="24"/>
          <w:szCs w:val="24"/>
          <w:highlight w:val="white"/>
        </w:rPr>
        <w:t xml:space="preserve">, D. N., and Giri, S. P. (2020). Antibacterial activity of plant extracts against </w:t>
      </w:r>
      <w:proofErr w:type="spellStart"/>
      <w:r w:rsidRPr="0038052F">
        <w:rPr>
          <w:rFonts w:ascii="Times New Roman" w:eastAsia="Times New Roman" w:hAnsi="Times New Roman" w:cs="Times New Roman"/>
          <w:i/>
          <w:iCs/>
          <w:color w:val="222222"/>
          <w:sz w:val="24"/>
          <w:szCs w:val="24"/>
          <w:highlight w:val="white"/>
        </w:rPr>
        <w:t>Xanthomonas</w:t>
      </w:r>
      <w:proofErr w:type="spellEnd"/>
      <w:r w:rsidR="0038052F">
        <w:rPr>
          <w:rFonts w:ascii="Times New Roman" w:eastAsia="Times New Roman" w:hAnsi="Times New Roman" w:cs="Times New Roman"/>
          <w:i/>
          <w:iCs/>
          <w:color w:val="222222"/>
          <w:sz w:val="24"/>
          <w:szCs w:val="24"/>
          <w:highlight w:val="white"/>
        </w:rPr>
        <w:t xml:space="preserve"> </w:t>
      </w:r>
      <w:proofErr w:type="spellStart"/>
      <w:r w:rsidRPr="0038052F">
        <w:rPr>
          <w:rFonts w:ascii="Times New Roman" w:eastAsia="Times New Roman" w:hAnsi="Times New Roman" w:cs="Times New Roman"/>
          <w:i/>
          <w:iCs/>
          <w:color w:val="222222"/>
          <w:sz w:val="24"/>
          <w:szCs w:val="24"/>
          <w:highlight w:val="white"/>
        </w:rPr>
        <w:t>axonopodis</w:t>
      </w:r>
      <w:proofErr w:type="spellEnd"/>
      <w:r w:rsidRPr="008F6974">
        <w:rPr>
          <w:rFonts w:ascii="Times New Roman" w:eastAsia="Times New Roman" w:hAnsi="Times New Roman" w:cs="Times New Roman"/>
          <w:color w:val="222222"/>
          <w:sz w:val="24"/>
          <w:szCs w:val="24"/>
          <w:highlight w:val="white"/>
        </w:rPr>
        <w:t xml:space="preserve"> </w:t>
      </w:r>
      <w:proofErr w:type="spellStart"/>
      <w:r w:rsidRPr="0038052F">
        <w:rPr>
          <w:rFonts w:ascii="Times New Roman" w:eastAsia="Times New Roman" w:hAnsi="Times New Roman" w:cs="Times New Roman"/>
          <w:i/>
          <w:iCs/>
          <w:color w:val="222222"/>
          <w:sz w:val="24"/>
          <w:szCs w:val="24"/>
          <w:highlight w:val="white"/>
        </w:rPr>
        <w:t>Pv</w:t>
      </w:r>
      <w:proofErr w:type="spellEnd"/>
      <w:r w:rsidRPr="0038052F">
        <w:rPr>
          <w:rFonts w:ascii="Times New Roman" w:eastAsia="Times New Roman" w:hAnsi="Times New Roman" w:cs="Times New Roman"/>
          <w:i/>
          <w:iCs/>
          <w:color w:val="222222"/>
          <w:sz w:val="24"/>
          <w:szCs w:val="24"/>
          <w:highlight w:val="white"/>
        </w:rPr>
        <w:t xml:space="preserve">. </w:t>
      </w:r>
      <w:proofErr w:type="spellStart"/>
      <w:r w:rsidRPr="0038052F">
        <w:rPr>
          <w:rFonts w:ascii="Times New Roman" w:eastAsia="Times New Roman" w:hAnsi="Times New Roman" w:cs="Times New Roman"/>
          <w:i/>
          <w:iCs/>
          <w:color w:val="222222"/>
          <w:sz w:val="24"/>
          <w:szCs w:val="24"/>
          <w:highlight w:val="white"/>
        </w:rPr>
        <w:t>Punicae</w:t>
      </w:r>
      <w:proofErr w:type="spellEnd"/>
      <w:r w:rsidRPr="008F6974">
        <w:rPr>
          <w:rFonts w:ascii="Times New Roman" w:eastAsia="Times New Roman" w:hAnsi="Times New Roman" w:cs="Times New Roman"/>
          <w:color w:val="222222"/>
          <w:sz w:val="24"/>
          <w:szCs w:val="24"/>
          <w:highlight w:val="white"/>
        </w:rPr>
        <w:t xml:space="preserve"> causing Bacterial blight of Pomegranate (</w:t>
      </w:r>
      <w:r w:rsidRPr="0038052F">
        <w:rPr>
          <w:rFonts w:ascii="Times New Roman" w:eastAsia="Times New Roman" w:hAnsi="Times New Roman" w:cs="Times New Roman"/>
          <w:i/>
          <w:iCs/>
          <w:color w:val="222222"/>
          <w:sz w:val="24"/>
          <w:szCs w:val="24"/>
          <w:highlight w:val="white"/>
        </w:rPr>
        <w:t>Punica granatum</w:t>
      </w:r>
      <w:r w:rsidRPr="008F6974">
        <w:rPr>
          <w:rFonts w:ascii="Times New Roman" w:eastAsia="Times New Roman" w:hAnsi="Times New Roman" w:cs="Times New Roman"/>
          <w:color w:val="222222"/>
          <w:sz w:val="24"/>
          <w:szCs w:val="24"/>
          <w:highlight w:val="white"/>
        </w:rPr>
        <w:t xml:space="preserve"> L.). </w:t>
      </w:r>
      <w:r w:rsidRPr="008F6974">
        <w:rPr>
          <w:rFonts w:ascii="Times New Roman" w:eastAsia="Times New Roman" w:hAnsi="Times New Roman" w:cs="Times New Roman"/>
          <w:i/>
          <w:color w:val="222222"/>
          <w:sz w:val="24"/>
          <w:szCs w:val="24"/>
          <w:highlight w:val="white"/>
        </w:rPr>
        <w:t xml:space="preserve">Journal of </w:t>
      </w:r>
      <w:proofErr w:type="spellStart"/>
      <w:r w:rsidRPr="008F6974">
        <w:rPr>
          <w:rFonts w:ascii="Times New Roman" w:eastAsia="Times New Roman" w:hAnsi="Times New Roman" w:cs="Times New Roman"/>
          <w:i/>
          <w:color w:val="222222"/>
          <w:sz w:val="24"/>
          <w:szCs w:val="24"/>
          <w:highlight w:val="white"/>
        </w:rPr>
        <w:t>Xidian</w:t>
      </w:r>
      <w:proofErr w:type="spellEnd"/>
      <w:r w:rsidRPr="008F6974">
        <w:rPr>
          <w:rFonts w:ascii="Times New Roman" w:eastAsia="Times New Roman" w:hAnsi="Times New Roman" w:cs="Times New Roman"/>
          <w:i/>
          <w:color w:val="222222"/>
          <w:sz w:val="24"/>
          <w:szCs w:val="24"/>
          <w:highlight w:val="white"/>
        </w:rPr>
        <w:t xml:space="preserve"> University</w:t>
      </w:r>
      <w:r w:rsidRPr="008F6974">
        <w:rPr>
          <w:rFonts w:ascii="Times New Roman" w:eastAsia="Times New Roman" w:hAnsi="Times New Roman" w:cs="Times New Roman"/>
          <w:color w:val="222222"/>
          <w:sz w:val="24"/>
          <w:szCs w:val="24"/>
          <w:highlight w:val="white"/>
        </w:rPr>
        <w:t>, 14(11).</w:t>
      </w:r>
    </w:p>
    <w:p w14:paraId="03847A94" w14:textId="77777777" w:rsidR="003B146D" w:rsidRPr="008F6974" w:rsidRDefault="003B146D" w:rsidP="004A0490">
      <w:pPr>
        <w:spacing w:line="480" w:lineRule="auto"/>
        <w:ind w:left="720" w:hanging="720"/>
        <w:contextualSpacing/>
        <w:jc w:val="both"/>
        <w:rPr>
          <w:rFonts w:ascii="Times New Roman" w:eastAsia="Times New Roman" w:hAnsi="Times New Roman" w:cs="Times New Roman"/>
          <w:sz w:val="24"/>
          <w:szCs w:val="24"/>
        </w:rPr>
      </w:pPr>
      <w:r w:rsidRPr="008F6974">
        <w:rPr>
          <w:rFonts w:ascii="Times New Roman" w:eastAsia="Times New Roman" w:hAnsi="Times New Roman" w:cs="Times New Roman"/>
          <w:color w:val="222222"/>
          <w:sz w:val="24"/>
          <w:szCs w:val="24"/>
          <w:highlight w:val="white"/>
        </w:rPr>
        <w:t>Arora, A. (2016). An overview of bacterial blight disease: A serious threat to pomegranate production. </w:t>
      </w:r>
      <w:r w:rsidRPr="008F6974">
        <w:rPr>
          <w:rFonts w:ascii="Times New Roman" w:eastAsia="Times New Roman" w:hAnsi="Times New Roman" w:cs="Times New Roman"/>
          <w:i/>
          <w:color w:val="222222"/>
          <w:sz w:val="24"/>
          <w:szCs w:val="24"/>
          <w:highlight w:val="white"/>
        </w:rPr>
        <w:t>International Journal of Agriculture, Environment and Biotechnology</w:t>
      </w:r>
      <w:r w:rsidRPr="008F6974">
        <w:rPr>
          <w:rFonts w:ascii="Times New Roman" w:eastAsia="Times New Roman" w:hAnsi="Times New Roman" w:cs="Times New Roman"/>
          <w:color w:val="222222"/>
          <w:sz w:val="24"/>
          <w:szCs w:val="24"/>
          <w:highlight w:val="white"/>
        </w:rPr>
        <w:t>, </w:t>
      </w:r>
      <w:r w:rsidRPr="00276006">
        <w:rPr>
          <w:rFonts w:ascii="Times New Roman" w:eastAsia="Times New Roman" w:hAnsi="Times New Roman" w:cs="Times New Roman"/>
          <w:iCs/>
          <w:color w:val="222222"/>
          <w:sz w:val="24"/>
          <w:szCs w:val="24"/>
          <w:highlight w:val="white"/>
        </w:rPr>
        <w:t>9(</w:t>
      </w:r>
      <w:r w:rsidRPr="008F6974">
        <w:rPr>
          <w:rFonts w:ascii="Times New Roman" w:eastAsia="Times New Roman" w:hAnsi="Times New Roman" w:cs="Times New Roman"/>
          <w:color w:val="222222"/>
          <w:sz w:val="24"/>
          <w:szCs w:val="24"/>
          <w:highlight w:val="white"/>
        </w:rPr>
        <w:t>4), 629-636.</w:t>
      </w:r>
    </w:p>
    <w:p w14:paraId="3988B6DB" w14:textId="3A4F0C50" w:rsidR="003B146D" w:rsidRPr="008F6974" w:rsidRDefault="003B146D" w:rsidP="004A0490">
      <w:pPr>
        <w:spacing w:after="200" w:line="480" w:lineRule="auto"/>
        <w:ind w:left="720" w:hanging="720"/>
        <w:contextualSpacing/>
        <w:jc w:val="both"/>
        <w:rPr>
          <w:rFonts w:ascii="Times New Roman" w:eastAsia="Arial" w:hAnsi="Times New Roman" w:cs="Times New Roman"/>
          <w:color w:val="222222"/>
          <w:sz w:val="24"/>
          <w:szCs w:val="24"/>
          <w:highlight w:val="white"/>
        </w:rPr>
      </w:pPr>
      <w:proofErr w:type="spellStart"/>
      <w:r w:rsidRPr="008F6974">
        <w:rPr>
          <w:rFonts w:ascii="Times New Roman" w:eastAsia="Arial" w:hAnsi="Times New Roman" w:cs="Times New Roman"/>
          <w:color w:val="222222"/>
          <w:sz w:val="24"/>
          <w:szCs w:val="24"/>
          <w:highlight w:val="white"/>
        </w:rPr>
        <w:t>Bagal</w:t>
      </w:r>
      <w:proofErr w:type="spellEnd"/>
      <w:r w:rsidRPr="008F6974">
        <w:rPr>
          <w:rFonts w:ascii="Times New Roman" w:eastAsia="Arial" w:hAnsi="Times New Roman" w:cs="Times New Roman"/>
          <w:color w:val="222222"/>
          <w:sz w:val="24"/>
          <w:szCs w:val="24"/>
          <w:highlight w:val="white"/>
        </w:rPr>
        <w:t xml:space="preserve">, S. N., Patil, M. S., </w:t>
      </w:r>
      <w:proofErr w:type="spellStart"/>
      <w:r w:rsidRPr="008F6974">
        <w:rPr>
          <w:rFonts w:ascii="Times New Roman" w:eastAsia="Arial" w:hAnsi="Times New Roman" w:cs="Times New Roman"/>
          <w:color w:val="222222"/>
          <w:sz w:val="24"/>
          <w:szCs w:val="24"/>
          <w:highlight w:val="white"/>
        </w:rPr>
        <w:t>Thite</w:t>
      </w:r>
      <w:proofErr w:type="spellEnd"/>
      <w:r w:rsidRPr="008F6974">
        <w:rPr>
          <w:rFonts w:ascii="Times New Roman" w:eastAsia="Arial" w:hAnsi="Times New Roman" w:cs="Times New Roman"/>
          <w:color w:val="222222"/>
          <w:sz w:val="24"/>
          <w:szCs w:val="24"/>
          <w:highlight w:val="white"/>
        </w:rPr>
        <w:t xml:space="preserve">, S. V., Chandanshive, A. A., </w:t>
      </w:r>
      <w:r w:rsidR="00276006">
        <w:rPr>
          <w:rFonts w:ascii="Times New Roman" w:eastAsia="Arial" w:hAnsi="Times New Roman" w:cs="Times New Roman"/>
          <w:color w:val="222222"/>
          <w:sz w:val="24"/>
          <w:szCs w:val="24"/>
          <w:highlight w:val="white"/>
        </w:rPr>
        <w:t>and</w:t>
      </w:r>
      <w:r w:rsidRPr="008F6974">
        <w:rPr>
          <w:rFonts w:ascii="Times New Roman" w:eastAsia="Arial" w:hAnsi="Times New Roman" w:cs="Times New Roman"/>
          <w:color w:val="222222"/>
          <w:sz w:val="24"/>
          <w:szCs w:val="24"/>
          <w:highlight w:val="white"/>
        </w:rPr>
        <w:t xml:space="preserve"> </w:t>
      </w:r>
      <w:proofErr w:type="spellStart"/>
      <w:r w:rsidRPr="008F6974">
        <w:rPr>
          <w:rFonts w:ascii="Times New Roman" w:eastAsia="Arial" w:hAnsi="Times New Roman" w:cs="Times New Roman"/>
          <w:color w:val="222222"/>
          <w:sz w:val="24"/>
          <w:szCs w:val="24"/>
          <w:highlight w:val="white"/>
        </w:rPr>
        <w:t>Pise</w:t>
      </w:r>
      <w:proofErr w:type="spellEnd"/>
      <w:r w:rsidRPr="008F6974">
        <w:rPr>
          <w:rFonts w:ascii="Times New Roman" w:eastAsia="Arial" w:hAnsi="Times New Roman" w:cs="Times New Roman"/>
          <w:color w:val="222222"/>
          <w:sz w:val="24"/>
          <w:szCs w:val="24"/>
          <w:highlight w:val="white"/>
        </w:rPr>
        <w:t xml:space="preserve">, N. M. (2022). Survey of Diseases and Pest on Pomegranate from Solapur District. </w:t>
      </w:r>
      <w:r w:rsidRPr="008F6974">
        <w:rPr>
          <w:rFonts w:ascii="Times New Roman" w:eastAsia="Arial" w:hAnsi="Times New Roman" w:cs="Times New Roman"/>
          <w:i/>
          <w:color w:val="222222"/>
          <w:sz w:val="24"/>
          <w:szCs w:val="24"/>
          <w:highlight w:val="white"/>
        </w:rPr>
        <w:t>Journal of Pharmaceutical Sciences and Research</w:t>
      </w:r>
      <w:r w:rsidRPr="008F6974">
        <w:rPr>
          <w:rFonts w:ascii="Times New Roman" w:eastAsia="Arial" w:hAnsi="Times New Roman" w:cs="Times New Roman"/>
          <w:color w:val="222222"/>
          <w:sz w:val="24"/>
          <w:szCs w:val="24"/>
          <w:highlight w:val="white"/>
        </w:rPr>
        <w:t xml:space="preserve">, </w:t>
      </w:r>
      <w:r w:rsidRPr="00276006">
        <w:rPr>
          <w:rFonts w:ascii="Times New Roman" w:eastAsia="Arial" w:hAnsi="Times New Roman" w:cs="Times New Roman"/>
          <w:iCs/>
          <w:color w:val="222222"/>
          <w:sz w:val="24"/>
          <w:szCs w:val="24"/>
          <w:highlight w:val="white"/>
        </w:rPr>
        <w:t>14(</w:t>
      </w:r>
      <w:r w:rsidRPr="008F6974">
        <w:rPr>
          <w:rFonts w:ascii="Times New Roman" w:eastAsia="Arial" w:hAnsi="Times New Roman" w:cs="Times New Roman"/>
          <w:color w:val="222222"/>
          <w:sz w:val="24"/>
          <w:szCs w:val="24"/>
          <w:highlight w:val="white"/>
        </w:rPr>
        <w:t>7), 818-824.</w:t>
      </w:r>
    </w:p>
    <w:p w14:paraId="4CDBAF2C" w14:textId="77777777" w:rsidR="003B146D" w:rsidRPr="008F6974" w:rsidRDefault="003B146D" w:rsidP="004A0490">
      <w:pPr>
        <w:spacing w:after="0" w:line="480" w:lineRule="auto"/>
        <w:ind w:left="720" w:hanging="720"/>
        <w:contextualSpacing/>
        <w:jc w:val="both"/>
        <w:rPr>
          <w:rFonts w:ascii="Times New Roman" w:eastAsia="Times New Roman" w:hAnsi="Times New Roman" w:cs="Times New Roman"/>
          <w:color w:val="222222"/>
          <w:sz w:val="24"/>
          <w:szCs w:val="24"/>
          <w:highlight w:val="white"/>
        </w:rPr>
      </w:pPr>
      <w:proofErr w:type="spellStart"/>
      <w:r w:rsidRPr="008F6974">
        <w:rPr>
          <w:rFonts w:ascii="Times New Roman" w:eastAsia="Times New Roman" w:hAnsi="Times New Roman" w:cs="Times New Roman"/>
          <w:color w:val="222222"/>
          <w:sz w:val="24"/>
          <w:szCs w:val="24"/>
          <w:highlight w:val="white"/>
        </w:rPr>
        <w:t>Benagi</w:t>
      </w:r>
      <w:proofErr w:type="spellEnd"/>
      <w:r w:rsidRPr="008F6974">
        <w:rPr>
          <w:rFonts w:ascii="Times New Roman" w:eastAsia="Times New Roman" w:hAnsi="Times New Roman" w:cs="Times New Roman"/>
          <w:color w:val="222222"/>
          <w:sz w:val="24"/>
          <w:szCs w:val="24"/>
          <w:highlight w:val="white"/>
        </w:rPr>
        <w:t>, V. I., Ravikumar, M. R., and Nargund, V. B. (2012). Threat of bacterial blight on pomegranate in India–Mitigation by an integrated approach. In </w:t>
      </w:r>
      <w:r w:rsidRPr="008F6974">
        <w:rPr>
          <w:rFonts w:ascii="Times New Roman" w:eastAsia="Times New Roman" w:hAnsi="Times New Roman" w:cs="Times New Roman"/>
          <w:i/>
          <w:color w:val="222222"/>
          <w:sz w:val="24"/>
          <w:szCs w:val="24"/>
          <w:highlight w:val="white"/>
        </w:rPr>
        <w:t>II International Symposium on the Pomegranate</w:t>
      </w:r>
      <w:r w:rsidRPr="008F6974">
        <w:rPr>
          <w:rFonts w:ascii="Times New Roman" w:eastAsia="Times New Roman" w:hAnsi="Times New Roman" w:cs="Times New Roman"/>
          <w:color w:val="222222"/>
          <w:sz w:val="24"/>
          <w:szCs w:val="24"/>
          <w:highlight w:val="white"/>
        </w:rPr>
        <w:t xml:space="preserve">,103, 113-116. </w:t>
      </w:r>
    </w:p>
    <w:p w14:paraId="22DC0CFE" w14:textId="77777777" w:rsidR="003B146D" w:rsidRPr="008F6974" w:rsidRDefault="003B146D" w:rsidP="004A0490">
      <w:pPr>
        <w:spacing w:after="200" w:line="480" w:lineRule="auto"/>
        <w:ind w:left="720" w:hanging="720"/>
        <w:contextualSpacing/>
        <w:jc w:val="both"/>
        <w:rPr>
          <w:rFonts w:ascii="Times New Roman" w:eastAsia="Arial" w:hAnsi="Times New Roman" w:cs="Times New Roman"/>
          <w:color w:val="222222"/>
          <w:sz w:val="24"/>
          <w:szCs w:val="24"/>
          <w:highlight w:val="white"/>
        </w:rPr>
      </w:pPr>
      <w:r w:rsidRPr="008F6974">
        <w:rPr>
          <w:rFonts w:ascii="Times New Roman" w:eastAsia="Arial" w:hAnsi="Times New Roman" w:cs="Times New Roman"/>
          <w:color w:val="222222"/>
          <w:sz w:val="24"/>
          <w:szCs w:val="24"/>
          <w:highlight w:val="white"/>
        </w:rPr>
        <w:t xml:space="preserve">Cara, M., </w:t>
      </w:r>
      <w:proofErr w:type="spellStart"/>
      <w:r w:rsidRPr="008F6974">
        <w:rPr>
          <w:rFonts w:ascii="Times New Roman" w:eastAsia="Arial" w:hAnsi="Times New Roman" w:cs="Times New Roman"/>
          <w:color w:val="222222"/>
          <w:sz w:val="24"/>
          <w:szCs w:val="24"/>
          <w:highlight w:val="white"/>
        </w:rPr>
        <w:t>Mincuzzi</w:t>
      </w:r>
      <w:proofErr w:type="spellEnd"/>
      <w:r w:rsidRPr="008F6974">
        <w:rPr>
          <w:rFonts w:ascii="Times New Roman" w:eastAsia="Arial" w:hAnsi="Times New Roman" w:cs="Times New Roman"/>
          <w:color w:val="222222"/>
          <w:sz w:val="24"/>
          <w:szCs w:val="24"/>
          <w:highlight w:val="white"/>
        </w:rPr>
        <w:t xml:space="preserve">, A., </w:t>
      </w:r>
      <w:proofErr w:type="spellStart"/>
      <w:r w:rsidRPr="008F6974">
        <w:rPr>
          <w:rFonts w:ascii="Times New Roman" w:eastAsia="Arial" w:hAnsi="Times New Roman" w:cs="Times New Roman"/>
          <w:color w:val="222222"/>
          <w:sz w:val="24"/>
          <w:szCs w:val="24"/>
          <w:highlight w:val="white"/>
        </w:rPr>
        <w:t>Merkuri</w:t>
      </w:r>
      <w:proofErr w:type="spellEnd"/>
      <w:r w:rsidRPr="008F6974">
        <w:rPr>
          <w:rFonts w:ascii="Times New Roman" w:eastAsia="Arial" w:hAnsi="Times New Roman" w:cs="Times New Roman"/>
          <w:color w:val="222222"/>
          <w:sz w:val="24"/>
          <w:szCs w:val="24"/>
          <w:highlight w:val="white"/>
        </w:rPr>
        <w:t xml:space="preserve">, J., Vrapi, H., Cara, O., Ippolito, A., ... &amp; </w:t>
      </w:r>
      <w:proofErr w:type="spellStart"/>
      <w:r w:rsidRPr="008F6974">
        <w:rPr>
          <w:rFonts w:ascii="Times New Roman" w:eastAsia="Arial" w:hAnsi="Times New Roman" w:cs="Times New Roman"/>
          <w:color w:val="222222"/>
          <w:sz w:val="24"/>
          <w:szCs w:val="24"/>
          <w:highlight w:val="white"/>
        </w:rPr>
        <w:t>Sanzani</w:t>
      </w:r>
      <w:proofErr w:type="spellEnd"/>
      <w:r w:rsidRPr="008F6974">
        <w:rPr>
          <w:rFonts w:ascii="Times New Roman" w:eastAsia="Arial" w:hAnsi="Times New Roman" w:cs="Times New Roman"/>
          <w:color w:val="222222"/>
          <w:sz w:val="24"/>
          <w:szCs w:val="24"/>
          <w:highlight w:val="white"/>
        </w:rPr>
        <w:t xml:space="preserve">, S. M. (2020). </w:t>
      </w:r>
      <w:proofErr w:type="spellStart"/>
      <w:r w:rsidRPr="008F6974">
        <w:rPr>
          <w:rFonts w:ascii="Times New Roman" w:eastAsia="Arial" w:hAnsi="Times New Roman" w:cs="Times New Roman"/>
          <w:color w:val="222222"/>
          <w:sz w:val="24"/>
          <w:szCs w:val="24"/>
          <w:highlight w:val="white"/>
        </w:rPr>
        <w:t>Colletotrichum</w:t>
      </w:r>
      <w:proofErr w:type="spellEnd"/>
      <w:r w:rsidRPr="008F6974">
        <w:rPr>
          <w:rFonts w:ascii="Times New Roman" w:eastAsia="Arial" w:hAnsi="Times New Roman" w:cs="Times New Roman"/>
          <w:color w:val="222222"/>
          <w:sz w:val="24"/>
          <w:szCs w:val="24"/>
          <w:highlight w:val="white"/>
        </w:rPr>
        <w:t xml:space="preserve"> </w:t>
      </w:r>
      <w:proofErr w:type="spellStart"/>
      <w:r w:rsidRPr="008F6974">
        <w:rPr>
          <w:rFonts w:ascii="Times New Roman" w:eastAsia="Arial" w:hAnsi="Times New Roman" w:cs="Times New Roman"/>
          <w:color w:val="222222"/>
          <w:sz w:val="24"/>
          <w:szCs w:val="24"/>
          <w:highlight w:val="white"/>
        </w:rPr>
        <w:t>gloeosporioides</w:t>
      </w:r>
      <w:proofErr w:type="spellEnd"/>
      <w:r w:rsidRPr="008F6974">
        <w:rPr>
          <w:rFonts w:ascii="Times New Roman" w:eastAsia="Arial" w:hAnsi="Times New Roman" w:cs="Times New Roman"/>
          <w:color w:val="222222"/>
          <w:sz w:val="24"/>
          <w:szCs w:val="24"/>
          <w:highlight w:val="white"/>
        </w:rPr>
        <w:t xml:space="preserve"> </w:t>
      </w:r>
      <w:proofErr w:type="spellStart"/>
      <w:r w:rsidRPr="008F6974">
        <w:rPr>
          <w:rFonts w:ascii="Times New Roman" w:eastAsia="Arial" w:hAnsi="Times New Roman" w:cs="Times New Roman"/>
          <w:color w:val="222222"/>
          <w:sz w:val="24"/>
          <w:szCs w:val="24"/>
          <w:highlight w:val="white"/>
        </w:rPr>
        <w:t>sensu</w:t>
      </w:r>
      <w:proofErr w:type="spellEnd"/>
      <w:r w:rsidRPr="008F6974">
        <w:rPr>
          <w:rFonts w:ascii="Times New Roman" w:eastAsia="Arial" w:hAnsi="Times New Roman" w:cs="Times New Roman"/>
          <w:color w:val="222222"/>
          <w:sz w:val="24"/>
          <w:szCs w:val="24"/>
          <w:highlight w:val="white"/>
        </w:rPr>
        <w:t xml:space="preserve"> </w:t>
      </w:r>
      <w:proofErr w:type="spellStart"/>
      <w:r w:rsidRPr="008F6974">
        <w:rPr>
          <w:rFonts w:ascii="Times New Roman" w:eastAsia="Arial" w:hAnsi="Times New Roman" w:cs="Times New Roman"/>
          <w:color w:val="222222"/>
          <w:sz w:val="24"/>
          <w:szCs w:val="24"/>
          <w:highlight w:val="white"/>
        </w:rPr>
        <w:t>stricto</w:t>
      </w:r>
      <w:proofErr w:type="spellEnd"/>
      <w:r w:rsidRPr="008F6974">
        <w:rPr>
          <w:rFonts w:ascii="Times New Roman" w:eastAsia="Arial" w:hAnsi="Times New Roman" w:cs="Times New Roman"/>
          <w:color w:val="222222"/>
          <w:sz w:val="24"/>
          <w:szCs w:val="24"/>
          <w:highlight w:val="white"/>
        </w:rPr>
        <w:t xml:space="preserve"> as causal agent of anthracnose on pomegranate fruit in Albania. </w:t>
      </w:r>
      <w:r w:rsidRPr="008F6974">
        <w:rPr>
          <w:rFonts w:ascii="Times New Roman" w:eastAsia="Arial" w:hAnsi="Times New Roman" w:cs="Times New Roman"/>
          <w:i/>
          <w:color w:val="222222"/>
          <w:sz w:val="24"/>
          <w:szCs w:val="24"/>
          <w:highlight w:val="white"/>
        </w:rPr>
        <w:t>Crop protection</w:t>
      </w:r>
      <w:r w:rsidRPr="008F6974">
        <w:rPr>
          <w:rFonts w:ascii="Times New Roman" w:eastAsia="Arial" w:hAnsi="Times New Roman" w:cs="Times New Roman"/>
          <w:color w:val="222222"/>
          <w:sz w:val="24"/>
          <w:szCs w:val="24"/>
          <w:highlight w:val="white"/>
        </w:rPr>
        <w:t xml:space="preserve">, </w:t>
      </w:r>
      <w:r w:rsidRPr="00276006">
        <w:rPr>
          <w:rFonts w:ascii="Times New Roman" w:eastAsia="Arial" w:hAnsi="Times New Roman" w:cs="Times New Roman"/>
          <w:iCs/>
          <w:color w:val="222222"/>
          <w:sz w:val="24"/>
          <w:szCs w:val="24"/>
          <w:highlight w:val="white"/>
        </w:rPr>
        <w:t>137,</w:t>
      </w:r>
      <w:r w:rsidRPr="008F6974">
        <w:rPr>
          <w:rFonts w:ascii="Times New Roman" w:eastAsia="Arial" w:hAnsi="Times New Roman" w:cs="Times New Roman"/>
          <w:color w:val="222222"/>
          <w:sz w:val="24"/>
          <w:szCs w:val="24"/>
          <w:highlight w:val="white"/>
        </w:rPr>
        <w:t xml:space="preserve"> 105291.</w:t>
      </w:r>
    </w:p>
    <w:p w14:paraId="6EEB363A" w14:textId="77777777" w:rsidR="003B146D" w:rsidRPr="008F6974" w:rsidRDefault="003B146D" w:rsidP="004A0490">
      <w:pPr>
        <w:spacing w:line="480" w:lineRule="auto"/>
        <w:ind w:left="720" w:hanging="720"/>
        <w:contextualSpacing/>
        <w:jc w:val="both"/>
        <w:rPr>
          <w:rFonts w:ascii="Times New Roman" w:eastAsia="Times New Roman" w:hAnsi="Times New Roman" w:cs="Times New Roman"/>
          <w:sz w:val="24"/>
          <w:szCs w:val="24"/>
        </w:rPr>
      </w:pPr>
      <w:proofErr w:type="spellStart"/>
      <w:r w:rsidRPr="008F6974">
        <w:rPr>
          <w:rFonts w:ascii="Times New Roman" w:eastAsia="Times New Roman" w:hAnsi="Times New Roman" w:cs="Times New Roman"/>
          <w:color w:val="222222"/>
          <w:sz w:val="24"/>
          <w:szCs w:val="24"/>
          <w:highlight w:val="white"/>
        </w:rPr>
        <w:t>Chikte</w:t>
      </w:r>
      <w:proofErr w:type="spellEnd"/>
      <w:r w:rsidRPr="008F6974">
        <w:rPr>
          <w:rFonts w:ascii="Times New Roman" w:eastAsia="Times New Roman" w:hAnsi="Times New Roman" w:cs="Times New Roman"/>
          <w:color w:val="222222"/>
          <w:sz w:val="24"/>
          <w:szCs w:val="24"/>
          <w:highlight w:val="white"/>
        </w:rPr>
        <w:t xml:space="preserve">, R. G., </w:t>
      </w:r>
      <w:proofErr w:type="spellStart"/>
      <w:r w:rsidRPr="008F6974">
        <w:rPr>
          <w:rFonts w:ascii="Times New Roman" w:eastAsia="Times New Roman" w:hAnsi="Times New Roman" w:cs="Times New Roman"/>
          <w:color w:val="222222"/>
          <w:sz w:val="24"/>
          <w:szCs w:val="24"/>
          <w:highlight w:val="white"/>
        </w:rPr>
        <w:t>Paknikar</w:t>
      </w:r>
      <w:proofErr w:type="spellEnd"/>
      <w:r w:rsidRPr="008F6974">
        <w:rPr>
          <w:rFonts w:ascii="Times New Roman" w:eastAsia="Times New Roman" w:hAnsi="Times New Roman" w:cs="Times New Roman"/>
          <w:color w:val="222222"/>
          <w:sz w:val="24"/>
          <w:szCs w:val="24"/>
          <w:highlight w:val="white"/>
        </w:rPr>
        <w:t>, K. M., Rajwade, J. M., and Sharma, J. (2019). Nanomaterials for the control of bacterial blight disease in pomegranate. </w:t>
      </w:r>
      <w:r w:rsidRPr="008F6974">
        <w:rPr>
          <w:rFonts w:ascii="Times New Roman" w:eastAsia="Times New Roman" w:hAnsi="Times New Roman" w:cs="Times New Roman"/>
          <w:i/>
          <w:color w:val="222222"/>
          <w:sz w:val="24"/>
          <w:szCs w:val="24"/>
          <w:highlight w:val="white"/>
        </w:rPr>
        <w:t>Applied microbiology and biotechnology</w:t>
      </w:r>
      <w:r w:rsidRPr="008F6974">
        <w:rPr>
          <w:rFonts w:ascii="Times New Roman" w:eastAsia="Times New Roman" w:hAnsi="Times New Roman" w:cs="Times New Roman"/>
          <w:color w:val="222222"/>
          <w:sz w:val="24"/>
          <w:szCs w:val="24"/>
          <w:highlight w:val="white"/>
        </w:rPr>
        <w:t>, </w:t>
      </w:r>
      <w:r w:rsidRPr="00276006">
        <w:rPr>
          <w:rFonts w:ascii="Times New Roman" w:eastAsia="Times New Roman" w:hAnsi="Times New Roman" w:cs="Times New Roman"/>
          <w:iCs/>
          <w:color w:val="222222"/>
          <w:sz w:val="24"/>
          <w:szCs w:val="24"/>
          <w:highlight w:val="white"/>
        </w:rPr>
        <w:t>103</w:t>
      </w:r>
      <w:r w:rsidRPr="008F6974">
        <w:rPr>
          <w:rFonts w:ascii="Times New Roman" w:eastAsia="Times New Roman" w:hAnsi="Times New Roman" w:cs="Times New Roman"/>
          <w:color w:val="222222"/>
          <w:sz w:val="24"/>
          <w:szCs w:val="24"/>
          <w:highlight w:val="white"/>
        </w:rPr>
        <w:t>, 4605-4621.</w:t>
      </w:r>
    </w:p>
    <w:p w14:paraId="508C33A0" w14:textId="77777777" w:rsidR="003B146D" w:rsidRPr="008F6974" w:rsidRDefault="003B146D" w:rsidP="004A0490">
      <w:pPr>
        <w:spacing w:line="480" w:lineRule="auto"/>
        <w:ind w:left="720" w:hanging="720"/>
        <w:contextualSpacing/>
        <w:jc w:val="both"/>
        <w:rPr>
          <w:rFonts w:ascii="Times New Roman" w:eastAsia="Times New Roman" w:hAnsi="Times New Roman" w:cs="Times New Roman"/>
          <w:sz w:val="24"/>
          <w:szCs w:val="24"/>
          <w:highlight w:val="white"/>
        </w:rPr>
      </w:pPr>
      <w:proofErr w:type="spellStart"/>
      <w:r w:rsidRPr="008F6974">
        <w:rPr>
          <w:rFonts w:ascii="Times New Roman" w:eastAsia="Times New Roman" w:hAnsi="Times New Roman" w:cs="Times New Roman"/>
          <w:sz w:val="24"/>
          <w:szCs w:val="24"/>
          <w:highlight w:val="white"/>
        </w:rPr>
        <w:lastRenderedPageBreak/>
        <w:t>Chowdappa</w:t>
      </w:r>
      <w:proofErr w:type="spellEnd"/>
      <w:r w:rsidRPr="008F6974">
        <w:rPr>
          <w:rFonts w:ascii="Times New Roman" w:eastAsia="Times New Roman" w:hAnsi="Times New Roman" w:cs="Times New Roman"/>
          <w:sz w:val="24"/>
          <w:szCs w:val="24"/>
          <w:highlight w:val="white"/>
        </w:rPr>
        <w:t xml:space="preserve">, A., Kamalakannan, A., Kousalya, S., Gopalakrishnan, C., Venkatesan, K., and Raju, G. S. (2018). A survey on the incidence of bacterial blight </w:t>
      </w:r>
      <w:proofErr w:type="spellStart"/>
      <w:r w:rsidRPr="008F6974">
        <w:rPr>
          <w:rFonts w:ascii="Times New Roman" w:eastAsia="Times New Roman" w:hAnsi="Times New Roman" w:cs="Times New Roman"/>
          <w:i/>
          <w:sz w:val="24"/>
          <w:szCs w:val="24"/>
          <w:highlight w:val="white"/>
        </w:rPr>
        <w:t>Xanthomonas</w:t>
      </w:r>
      <w:proofErr w:type="spellEnd"/>
      <w:r w:rsidRPr="008F6974">
        <w:rPr>
          <w:rFonts w:ascii="Times New Roman" w:eastAsia="Times New Roman" w:hAnsi="Times New Roman" w:cs="Times New Roman"/>
          <w:i/>
          <w:sz w:val="24"/>
          <w:szCs w:val="24"/>
          <w:highlight w:val="white"/>
        </w:rPr>
        <w:t xml:space="preserve"> </w:t>
      </w:r>
      <w:proofErr w:type="spellStart"/>
      <w:r w:rsidRPr="008F6974">
        <w:rPr>
          <w:rFonts w:ascii="Times New Roman" w:eastAsia="Times New Roman" w:hAnsi="Times New Roman" w:cs="Times New Roman"/>
          <w:i/>
          <w:sz w:val="24"/>
          <w:szCs w:val="24"/>
          <w:highlight w:val="white"/>
        </w:rPr>
        <w:t>axonopodis</w:t>
      </w:r>
      <w:proofErr w:type="spellEnd"/>
      <w:r w:rsidRPr="008F6974">
        <w:rPr>
          <w:rFonts w:ascii="Times New Roman" w:eastAsia="Times New Roman" w:hAnsi="Times New Roman" w:cs="Times New Roman"/>
          <w:i/>
          <w:sz w:val="24"/>
          <w:szCs w:val="24"/>
          <w:highlight w:val="white"/>
        </w:rPr>
        <w:t xml:space="preserve"> </w:t>
      </w:r>
      <w:proofErr w:type="spellStart"/>
      <w:r w:rsidRPr="008F6974">
        <w:rPr>
          <w:rFonts w:ascii="Times New Roman" w:eastAsia="Times New Roman" w:hAnsi="Times New Roman" w:cs="Times New Roman"/>
          <w:i/>
          <w:sz w:val="24"/>
          <w:szCs w:val="24"/>
          <w:highlight w:val="white"/>
        </w:rPr>
        <w:t>pv</w:t>
      </w:r>
      <w:proofErr w:type="spellEnd"/>
      <w:r w:rsidRPr="008F6974">
        <w:rPr>
          <w:rFonts w:ascii="Times New Roman" w:eastAsia="Times New Roman" w:hAnsi="Times New Roman" w:cs="Times New Roman"/>
          <w:i/>
          <w:sz w:val="24"/>
          <w:szCs w:val="24"/>
          <w:highlight w:val="white"/>
        </w:rPr>
        <w:t xml:space="preserve">. </w:t>
      </w:r>
      <w:proofErr w:type="spellStart"/>
      <w:r w:rsidRPr="008F6974">
        <w:rPr>
          <w:rFonts w:ascii="Times New Roman" w:eastAsia="Times New Roman" w:hAnsi="Times New Roman" w:cs="Times New Roman"/>
          <w:i/>
          <w:sz w:val="24"/>
          <w:szCs w:val="24"/>
          <w:highlight w:val="white"/>
        </w:rPr>
        <w:t>punicae</w:t>
      </w:r>
      <w:proofErr w:type="spellEnd"/>
      <w:r w:rsidRPr="008F6974">
        <w:rPr>
          <w:rFonts w:ascii="Times New Roman" w:eastAsia="Times New Roman" w:hAnsi="Times New Roman" w:cs="Times New Roman"/>
          <w:i/>
          <w:sz w:val="24"/>
          <w:szCs w:val="24"/>
          <w:highlight w:val="white"/>
        </w:rPr>
        <w:t xml:space="preserve"> of Pomegranate</w:t>
      </w:r>
      <w:r w:rsidRPr="008F6974">
        <w:rPr>
          <w:rFonts w:ascii="Times New Roman" w:eastAsia="Times New Roman" w:hAnsi="Times New Roman" w:cs="Times New Roman"/>
          <w:sz w:val="24"/>
          <w:szCs w:val="24"/>
          <w:highlight w:val="white"/>
        </w:rPr>
        <w:t xml:space="preserve"> in Tamil Nadu. </w:t>
      </w:r>
      <w:r w:rsidRPr="008F6974">
        <w:rPr>
          <w:rFonts w:ascii="Times New Roman" w:eastAsia="Times New Roman" w:hAnsi="Times New Roman" w:cs="Times New Roman"/>
          <w:i/>
          <w:sz w:val="24"/>
          <w:szCs w:val="24"/>
          <w:highlight w:val="white"/>
        </w:rPr>
        <w:t>Journal of Pharmacognosy and Phytochemistry</w:t>
      </w:r>
      <w:r w:rsidRPr="008F6974">
        <w:rPr>
          <w:rFonts w:ascii="Times New Roman" w:eastAsia="Times New Roman" w:hAnsi="Times New Roman" w:cs="Times New Roman"/>
          <w:sz w:val="24"/>
          <w:szCs w:val="24"/>
          <w:highlight w:val="white"/>
        </w:rPr>
        <w:t>, </w:t>
      </w:r>
      <w:r w:rsidRPr="00276006">
        <w:rPr>
          <w:rFonts w:ascii="Times New Roman" w:eastAsia="Times New Roman" w:hAnsi="Times New Roman" w:cs="Times New Roman"/>
          <w:iCs/>
          <w:sz w:val="24"/>
          <w:szCs w:val="24"/>
          <w:highlight w:val="white"/>
        </w:rPr>
        <w:t>7(3</w:t>
      </w:r>
      <w:r w:rsidRPr="008F6974">
        <w:rPr>
          <w:rFonts w:ascii="Times New Roman" w:eastAsia="Times New Roman" w:hAnsi="Times New Roman" w:cs="Times New Roman"/>
          <w:sz w:val="24"/>
          <w:szCs w:val="24"/>
          <w:highlight w:val="white"/>
        </w:rPr>
        <w:t>), 3740-3742.</w:t>
      </w:r>
    </w:p>
    <w:p w14:paraId="4118B0EE" w14:textId="22E62E8F" w:rsidR="003B146D" w:rsidRPr="008F6974" w:rsidRDefault="003B146D" w:rsidP="004A0490">
      <w:pPr>
        <w:spacing w:after="200" w:line="480" w:lineRule="auto"/>
        <w:ind w:left="720" w:hanging="720"/>
        <w:contextualSpacing/>
        <w:jc w:val="both"/>
        <w:rPr>
          <w:rFonts w:ascii="Times New Roman" w:eastAsia="Arial" w:hAnsi="Times New Roman" w:cs="Times New Roman"/>
          <w:color w:val="222222"/>
          <w:sz w:val="24"/>
          <w:szCs w:val="24"/>
          <w:highlight w:val="white"/>
        </w:rPr>
      </w:pPr>
      <w:r w:rsidRPr="008F6974">
        <w:rPr>
          <w:rFonts w:ascii="Times New Roman" w:eastAsia="Arial" w:hAnsi="Times New Roman" w:cs="Times New Roman"/>
          <w:color w:val="222222"/>
          <w:sz w:val="24"/>
          <w:szCs w:val="24"/>
          <w:highlight w:val="white"/>
        </w:rPr>
        <w:t xml:space="preserve">Das, A. J., </w:t>
      </w:r>
      <w:proofErr w:type="spellStart"/>
      <w:r w:rsidRPr="008F6974">
        <w:rPr>
          <w:rFonts w:ascii="Times New Roman" w:eastAsia="Arial" w:hAnsi="Times New Roman" w:cs="Times New Roman"/>
          <w:color w:val="222222"/>
          <w:sz w:val="24"/>
          <w:szCs w:val="24"/>
          <w:highlight w:val="white"/>
        </w:rPr>
        <w:t>Ravinath</w:t>
      </w:r>
      <w:proofErr w:type="spellEnd"/>
      <w:r w:rsidRPr="008F6974">
        <w:rPr>
          <w:rFonts w:ascii="Times New Roman" w:eastAsia="Arial" w:hAnsi="Times New Roman" w:cs="Times New Roman"/>
          <w:color w:val="222222"/>
          <w:sz w:val="24"/>
          <w:szCs w:val="24"/>
          <w:highlight w:val="white"/>
        </w:rPr>
        <w:t xml:space="preserve">, R., Usha, T., Rohith, B. S., Ekambaram, H., Prasannakumar, M. K., </w:t>
      </w:r>
      <w:proofErr w:type="gramStart"/>
      <w:r w:rsidR="00276006">
        <w:rPr>
          <w:rFonts w:ascii="Times New Roman" w:eastAsia="Arial" w:hAnsi="Times New Roman" w:cs="Times New Roman"/>
          <w:color w:val="222222"/>
          <w:sz w:val="24"/>
          <w:szCs w:val="24"/>
          <w:highlight w:val="white"/>
        </w:rPr>
        <w:t xml:space="preserve">and </w:t>
      </w:r>
      <w:r w:rsidRPr="008F6974">
        <w:rPr>
          <w:rFonts w:ascii="Times New Roman" w:eastAsia="Arial" w:hAnsi="Times New Roman" w:cs="Times New Roman"/>
          <w:color w:val="222222"/>
          <w:sz w:val="24"/>
          <w:szCs w:val="24"/>
          <w:highlight w:val="white"/>
        </w:rPr>
        <w:t xml:space="preserve"> Middha</w:t>
      </w:r>
      <w:proofErr w:type="gramEnd"/>
      <w:r w:rsidRPr="008F6974">
        <w:rPr>
          <w:rFonts w:ascii="Times New Roman" w:eastAsia="Arial" w:hAnsi="Times New Roman" w:cs="Times New Roman"/>
          <w:color w:val="222222"/>
          <w:sz w:val="24"/>
          <w:szCs w:val="24"/>
          <w:highlight w:val="white"/>
        </w:rPr>
        <w:t xml:space="preserve">, S. K. (2021). Microbiome analysis of the rhizosphere from wilt infected pomegranate reveals complex adaptations in fusarium—a preliminary study. </w:t>
      </w:r>
      <w:r w:rsidRPr="008F6974">
        <w:rPr>
          <w:rFonts w:ascii="Times New Roman" w:eastAsia="Arial" w:hAnsi="Times New Roman" w:cs="Times New Roman"/>
          <w:i/>
          <w:color w:val="222222"/>
          <w:sz w:val="24"/>
          <w:szCs w:val="24"/>
          <w:highlight w:val="white"/>
        </w:rPr>
        <w:t>Agriculture</w:t>
      </w:r>
      <w:r w:rsidRPr="008F6974">
        <w:rPr>
          <w:rFonts w:ascii="Times New Roman" w:eastAsia="Arial" w:hAnsi="Times New Roman" w:cs="Times New Roman"/>
          <w:color w:val="222222"/>
          <w:sz w:val="24"/>
          <w:szCs w:val="24"/>
          <w:highlight w:val="white"/>
        </w:rPr>
        <w:t xml:space="preserve">, </w:t>
      </w:r>
      <w:r w:rsidRPr="008F6974">
        <w:rPr>
          <w:rFonts w:ascii="Times New Roman" w:eastAsia="Arial" w:hAnsi="Times New Roman" w:cs="Times New Roman"/>
          <w:i/>
          <w:color w:val="222222"/>
          <w:sz w:val="24"/>
          <w:szCs w:val="24"/>
          <w:highlight w:val="white"/>
        </w:rPr>
        <w:t>11</w:t>
      </w:r>
      <w:r w:rsidRPr="008F6974">
        <w:rPr>
          <w:rFonts w:ascii="Times New Roman" w:eastAsia="Arial" w:hAnsi="Times New Roman" w:cs="Times New Roman"/>
          <w:color w:val="222222"/>
          <w:sz w:val="24"/>
          <w:szCs w:val="24"/>
          <w:highlight w:val="white"/>
        </w:rPr>
        <w:t>(9), 831.</w:t>
      </w:r>
    </w:p>
    <w:p w14:paraId="52E7FF12" w14:textId="7DD0DA50" w:rsidR="003B146D" w:rsidRPr="008F6974" w:rsidRDefault="003B146D" w:rsidP="004A0490">
      <w:pPr>
        <w:spacing w:after="200" w:line="480" w:lineRule="auto"/>
        <w:ind w:left="720" w:hanging="720"/>
        <w:contextualSpacing/>
        <w:jc w:val="both"/>
        <w:rPr>
          <w:rFonts w:ascii="Times New Roman" w:eastAsia="Arial" w:hAnsi="Times New Roman" w:cs="Times New Roman"/>
          <w:color w:val="222222"/>
          <w:sz w:val="24"/>
          <w:szCs w:val="24"/>
          <w:highlight w:val="white"/>
        </w:rPr>
      </w:pPr>
      <w:proofErr w:type="spellStart"/>
      <w:r w:rsidRPr="008F6974">
        <w:rPr>
          <w:rFonts w:ascii="Times New Roman" w:eastAsia="Arial" w:hAnsi="Times New Roman" w:cs="Times New Roman"/>
          <w:color w:val="222222"/>
          <w:sz w:val="24"/>
          <w:szCs w:val="24"/>
          <w:highlight w:val="white"/>
        </w:rPr>
        <w:t>Davarpanah</w:t>
      </w:r>
      <w:proofErr w:type="spellEnd"/>
      <w:r w:rsidRPr="008F6974">
        <w:rPr>
          <w:rFonts w:ascii="Times New Roman" w:eastAsia="Arial" w:hAnsi="Times New Roman" w:cs="Times New Roman"/>
          <w:color w:val="222222"/>
          <w:sz w:val="24"/>
          <w:szCs w:val="24"/>
          <w:highlight w:val="white"/>
        </w:rPr>
        <w:t xml:space="preserve">, S., </w:t>
      </w:r>
      <w:proofErr w:type="spellStart"/>
      <w:r w:rsidRPr="008F6974">
        <w:rPr>
          <w:rFonts w:ascii="Times New Roman" w:eastAsia="Arial" w:hAnsi="Times New Roman" w:cs="Times New Roman"/>
          <w:color w:val="222222"/>
          <w:sz w:val="24"/>
          <w:szCs w:val="24"/>
          <w:highlight w:val="white"/>
        </w:rPr>
        <w:t>Tehranifar</w:t>
      </w:r>
      <w:proofErr w:type="spellEnd"/>
      <w:r w:rsidRPr="008F6974">
        <w:rPr>
          <w:rFonts w:ascii="Times New Roman" w:eastAsia="Arial" w:hAnsi="Times New Roman" w:cs="Times New Roman"/>
          <w:color w:val="222222"/>
          <w:sz w:val="24"/>
          <w:szCs w:val="24"/>
          <w:highlight w:val="white"/>
        </w:rPr>
        <w:t xml:space="preserve">, A., Abadía, J., Val, J., </w:t>
      </w:r>
      <w:proofErr w:type="spellStart"/>
      <w:r w:rsidRPr="008F6974">
        <w:rPr>
          <w:rFonts w:ascii="Times New Roman" w:eastAsia="Arial" w:hAnsi="Times New Roman" w:cs="Times New Roman"/>
          <w:color w:val="222222"/>
          <w:sz w:val="24"/>
          <w:szCs w:val="24"/>
          <w:highlight w:val="white"/>
        </w:rPr>
        <w:t>Davarynejad</w:t>
      </w:r>
      <w:proofErr w:type="spellEnd"/>
      <w:r w:rsidRPr="008F6974">
        <w:rPr>
          <w:rFonts w:ascii="Times New Roman" w:eastAsia="Arial" w:hAnsi="Times New Roman" w:cs="Times New Roman"/>
          <w:color w:val="222222"/>
          <w:sz w:val="24"/>
          <w:szCs w:val="24"/>
          <w:highlight w:val="white"/>
        </w:rPr>
        <w:t xml:space="preserve">, G., Aran, M., </w:t>
      </w:r>
      <w:r w:rsidR="00276006">
        <w:rPr>
          <w:rFonts w:ascii="Times New Roman" w:eastAsia="Arial" w:hAnsi="Times New Roman" w:cs="Times New Roman"/>
          <w:color w:val="222222"/>
          <w:sz w:val="24"/>
          <w:szCs w:val="24"/>
          <w:highlight w:val="white"/>
        </w:rPr>
        <w:t xml:space="preserve">and </w:t>
      </w:r>
      <w:proofErr w:type="spellStart"/>
      <w:r w:rsidRPr="008F6974">
        <w:rPr>
          <w:rFonts w:ascii="Times New Roman" w:eastAsia="Arial" w:hAnsi="Times New Roman" w:cs="Times New Roman"/>
          <w:color w:val="222222"/>
          <w:sz w:val="24"/>
          <w:szCs w:val="24"/>
          <w:highlight w:val="white"/>
        </w:rPr>
        <w:t>Khorassani</w:t>
      </w:r>
      <w:proofErr w:type="spellEnd"/>
      <w:r w:rsidRPr="008F6974">
        <w:rPr>
          <w:rFonts w:ascii="Times New Roman" w:eastAsia="Arial" w:hAnsi="Times New Roman" w:cs="Times New Roman"/>
          <w:color w:val="222222"/>
          <w:sz w:val="24"/>
          <w:szCs w:val="24"/>
          <w:highlight w:val="white"/>
        </w:rPr>
        <w:t xml:space="preserve">, R. (2018). Foliar calcium fertilization reduces fruit cracking in pomegranate (Punica granatum cv. </w:t>
      </w:r>
      <w:proofErr w:type="spellStart"/>
      <w:r w:rsidRPr="008F6974">
        <w:rPr>
          <w:rFonts w:ascii="Times New Roman" w:eastAsia="Arial" w:hAnsi="Times New Roman" w:cs="Times New Roman"/>
          <w:color w:val="222222"/>
          <w:sz w:val="24"/>
          <w:szCs w:val="24"/>
          <w:highlight w:val="white"/>
        </w:rPr>
        <w:t>Ardestani</w:t>
      </w:r>
      <w:proofErr w:type="spellEnd"/>
      <w:r w:rsidRPr="008F6974">
        <w:rPr>
          <w:rFonts w:ascii="Times New Roman" w:eastAsia="Arial" w:hAnsi="Times New Roman" w:cs="Times New Roman"/>
          <w:color w:val="222222"/>
          <w:sz w:val="24"/>
          <w:szCs w:val="24"/>
          <w:highlight w:val="white"/>
        </w:rPr>
        <w:t xml:space="preserve">). </w:t>
      </w:r>
      <w:proofErr w:type="spellStart"/>
      <w:r w:rsidRPr="008F6974">
        <w:rPr>
          <w:rFonts w:ascii="Times New Roman" w:eastAsia="Arial" w:hAnsi="Times New Roman" w:cs="Times New Roman"/>
          <w:i/>
          <w:color w:val="222222"/>
          <w:sz w:val="24"/>
          <w:szCs w:val="24"/>
          <w:highlight w:val="white"/>
        </w:rPr>
        <w:t>Scientia</w:t>
      </w:r>
      <w:proofErr w:type="spellEnd"/>
      <w:r w:rsidRPr="008F6974">
        <w:rPr>
          <w:rFonts w:ascii="Times New Roman" w:eastAsia="Arial" w:hAnsi="Times New Roman" w:cs="Times New Roman"/>
          <w:i/>
          <w:color w:val="222222"/>
          <w:sz w:val="24"/>
          <w:szCs w:val="24"/>
          <w:highlight w:val="white"/>
        </w:rPr>
        <w:t xml:space="preserve"> </w:t>
      </w:r>
      <w:proofErr w:type="spellStart"/>
      <w:r w:rsidRPr="008F6974">
        <w:rPr>
          <w:rFonts w:ascii="Times New Roman" w:eastAsia="Arial" w:hAnsi="Times New Roman" w:cs="Times New Roman"/>
          <w:i/>
          <w:color w:val="222222"/>
          <w:sz w:val="24"/>
          <w:szCs w:val="24"/>
          <w:highlight w:val="white"/>
        </w:rPr>
        <w:t>Horticulturae</w:t>
      </w:r>
      <w:proofErr w:type="spellEnd"/>
      <w:r w:rsidRPr="008F6974">
        <w:rPr>
          <w:rFonts w:ascii="Times New Roman" w:eastAsia="Arial" w:hAnsi="Times New Roman" w:cs="Times New Roman"/>
          <w:color w:val="222222"/>
          <w:sz w:val="24"/>
          <w:szCs w:val="24"/>
          <w:highlight w:val="white"/>
        </w:rPr>
        <w:t xml:space="preserve">, </w:t>
      </w:r>
      <w:r w:rsidRPr="008F6974">
        <w:rPr>
          <w:rFonts w:ascii="Times New Roman" w:eastAsia="Arial" w:hAnsi="Times New Roman" w:cs="Times New Roman"/>
          <w:i/>
          <w:color w:val="222222"/>
          <w:sz w:val="24"/>
          <w:szCs w:val="24"/>
          <w:highlight w:val="white"/>
        </w:rPr>
        <w:t>230</w:t>
      </w:r>
      <w:r w:rsidRPr="008F6974">
        <w:rPr>
          <w:rFonts w:ascii="Times New Roman" w:eastAsia="Arial" w:hAnsi="Times New Roman" w:cs="Times New Roman"/>
          <w:color w:val="222222"/>
          <w:sz w:val="24"/>
          <w:szCs w:val="24"/>
          <w:highlight w:val="white"/>
        </w:rPr>
        <w:t>, 86-91.</w:t>
      </w:r>
    </w:p>
    <w:p w14:paraId="5F7D67B3" w14:textId="010063FE" w:rsidR="003B146D" w:rsidRPr="008F6974" w:rsidRDefault="003B146D" w:rsidP="004A0490">
      <w:pPr>
        <w:spacing w:line="480" w:lineRule="auto"/>
        <w:ind w:left="720" w:hanging="720"/>
        <w:contextualSpacing/>
        <w:jc w:val="both"/>
        <w:rPr>
          <w:rFonts w:ascii="Times New Roman" w:eastAsia="Times New Roman" w:hAnsi="Times New Roman" w:cs="Times New Roman"/>
          <w:sz w:val="24"/>
          <w:szCs w:val="24"/>
          <w:highlight w:val="white"/>
        </w:rPr>
      </w:pPr>
      <w:proofErr w:type="spellStart"/>
      <w:r w:rsidRPr="008F6974">
        <w:rPr>
          <w:rFonts w:ascii="Times New Roman" w:eastAsia="Times New Roman" w:hAnsi="Times New Roman" w:cs="Times New Roman"/>
          <w:sz w:val="24"/>
          <w:szCs w:val="24"/>
          <w:highlight w:val="white"/>
        </w:rPr>
        <w:t>Doddaraju</w:t>
      </w:r>
      <w:proofErr w:type="spellEnd"/>
      <w:r w:rsidRPr="008F6974">
        <w:rPr>
          <w:rFonts w:ascii="Times New Roman" w:eastAsia="Times New Roman" w:hAnsi="Times New Roman" w:cs="Times New Roman"/>
          <w:sz w:val="24"/>
          <w:szCs w:val="24"/>
          <w:highlight w:val="white"/>
        </w:rPr>
        <w:t xml:space="preserve">, P., Kumar, P., </w:t>
      </w:r>
      <w:proofErr w:type="spellStart"/>
      <w:r w:rsidRPr="008F6974">
        <w:rPr>
          <w:rFonts w:ascii="Times New Roman" w:eastAsia="Times New Roman" w:hAnsi="Times New Roman" w:cs="Times New Roman"/>
          <w:sz w:val="24"/>
          <w:szCs w:val="24"/>
          <w:highlight w:val="white"/>
        </w:rPr>
        <w:t>Gunnaiah</w:t>
      </w:r>
      <w:proofErr w:type="spellEnd"/>
      <w:r w:rsidRPr="008F6974">
        <w:rPr>
          <w:rFonts w:ascii="Times New Roman" w:eastAsia="Times New Roman" w:hAnsi="Times New Roman" w:cs="Times New Roman"/>
          <w:sz w:val="24"/>
          <w:szCs w:val="24"/>
          <w:highlight w:val="white"/>
        </w:rPr>
        <w:t xml:space="preserve">, R., Gowda, A. A., Lokesh, V., Pujer, P., </w:t>
      </w:r>
      <w:r w:rsidR="00B81DAA">
        <w:rPr>
          <w:rFonts w:ascii="Times New Roman" w:eastAsia="Times New Roman" w:hAnsi="Times New Roman" w:cs="Times New Roman"/>
          <w:sz w:val="24"/>
          <w:szCs w:val="24"/>
          <w:highlight w:val="white"/>
        </w:rPr>
        <w:t>and</w:t>
      </w:r>
      <w:r w:rsidRPr="008F6974">
        <w:rPr>
          <w:rFonts w:ascii="Times New Roman" w:eastAsia="Times New Roman" w:hAnsi="Times New Roman" w:cs="Times New Roman"/>
          <w:sz w:val="24"/>
          <w:szCs w:val="24"/>
          <w:highlight w:val="white"/>
        </w:rPr>
        <w:t xml:space="preserve"> Manjunatha, G. (2019). Reliable and early diagnosis of bacterial blight in pomegranate caused by </w:t>
      </w:r>
      <w:proofErr w:type="spellStart"/>
      <w:r w:rsidRPr="008F6974">
        <w:rPr>
          <w:rFonts w:ascii="Times New Roman" w:eastAsia="Times New Roman" w:hAnsi="Times New Roman" w:cs="Times New Roman"/>
          <w:i/>
          <w:sz w:val="24"/>
          <w:szCs w:val="24"/>
          <w:highlight w:val="white"/>
        </w:rPr>
        <w:t>Xanthomonas</w:t>
      </w:r>
      <w:proofErr w:type="spellEnd"/>
      <w:r w:rsidRPr="008F6974">
        <w:rPr>
          <w:rFonts w:ascii="Times New Roman" w:eastAsia="Times New Roman" w:hAnsi="Times New Roman" w:cs="Times New Roman"/>
          <w:i/>
          <w:sz w:val="24"/>
          <w:szCs w:val="24"/>
          <w:highlight w:val="white"/>
        </w:rPr>
        <w:t xml:space="preserve"> </w:t>
      </w:r>
      <w:proofErr w:type="spellStart"/>
      <w:r w:rsidRPr="008F6974">
        <w:rPr>
          <w:rFonts w:ascii="Times New Roman" w:eastAsia="Times New Roman" w:hAnsi="Times New Roman" w:cs="Times New Roman"/>
          <w:i/>
          <w:sz w:val="24"/>
          <w:szCs w:val="24"/>
          <w:highlight w:val="white"/>
        </w:rPr>
        <w:t>axonopodis</w:t>
      </w:r>
      <w:proofErr w:type="spellEnd"/>
      <w:r w:rsidRPr="008F6974">
        <w:rPr>
          <w:rFonts w:ascii="Times New Roman" w:eastAsia="Times New Roman" w:hAnsi="Times New Roman" w:cs="Times New Roman"/>
          <w:i/>
          <w:sz w:val="24"/>
          <w:szCs w:val="24"/>
          <w:highlight w:val="white"/>
        </w:rPr>
        <w:t xml:space="preserve"> </w:t>
      </w:r>
      <w:proofErr w:type="spellStart"/>
      <w:r w:rsidRPr="008F6974">
        <w:rPr>
          <w:rFonts w:ascii="Times New Roman" w:eastAsia="Times New Roman" w:hAnsi="Times New Roman" w:cs="Times New Roman"/>
          <w:i/>
          <w:sz w:val="24"/>
          <w:szCs w:val="24"/>
          <w:highlight w:val="white"/>
        </w:rPr>
        <w:t>pv</w:t>
      </w:r>
      <w:proofErr w:type="spellEnd"/>
      <w:r w:rsidRPr="008F6974">
        <w:rPr>
          <w:rFonts w:ascii="Times New Roman" w:eastAsia="Times New Roman" w:hAnsi="Times New Roman" w:cs="Times New Roman"/>
          <w:i/>
          <w:sz w:val="24"/>
          <w:szCs w:val="24"/>
          <w:highlight w:val="white"/>
        </w:rPr>
        <w:t xml:space="preserve">. </w:t>
      </w:r>
      <w:proofErr w:type="spellStart"/>
      <w:r w:rsidRPr="008F6974">
        <w:rPr>
          <w:rFonts w:ascii="Times New Roman" w:eastAsia="Times New Roman" w:hAnsi="Times New Roman" w:cs="Times New Roman"/>
          <w:i/>
          <w:sz w:val="24"/>
          <w:szCs w:val="24"/>
          <w:highlight w:val="white"/>
        </w:rPr>
        <w:t>punicae</w:t>
      </w:r>
      <w:proofErr w:type="spellEnd"/>
      <w:r w:rsidRPr="008F6974">
        <w:rPr>
          <w:rFonts w:ascii="Times New Roman" w:eastAsia="Times New Roman" w:hAnsi="Times New Roman" w:cs="Times New Roman"/>
          <w:i/>
          <w:sz w:val="24"/>
          <w:szCs w:val="24"/>
          <w:highlight w:val="white"/>
        </w:rPr>
        <w:t xml:space="preserve"> </w:t>
      </w:r>
      <w:r w:rsidRPr="008F6974">
        <w:rPr>
          <w:rFonts w:ascii="Times New Roman" w:eastAsia="Times New Roman" w:hAnsi="Times New Roman" w:cs="Times New Roman"/>
          <w:sz w:val="24"/>
          <w:szCs w:val="24"/>
          <w:highlight w:val="white"/>
        </w:rPr>
        <w:t>using sensitive PCR techniques. </w:t>
      </w:r>
      <w:r w:rsidRPr="008F6974">
        <w:rPr>
          <w:rFonts w:ascii="Times New Roman" w:eastAsia="Times New Roman" w:hAnsi="Times New Roman" w:cs="Times New Roman"/>
          <w:i/>
          <w:sz w:val="24"/>
          <w:szCs w:val="24"/>
          <w:highlight w:val="white"/>
        </w:rPr>
        <w:t>Scientific reports</w:t>
      </w:r>
      <w:r w:rsidRPr="008F6974">
        <w:rPr>
          <w:rFonts w:ascii="Times New Roman" w:eastAsia="Times New Roman" w:hAnsi="Times New Roman" w:cs="Times New Roman"/>
          <w:sz w:val="24"/>
          <w:szCs w:val="24"/>
          <w:highlight w:val="white"/>
        </w:rPr>
        <w:t>, </w:t>
      </w:r>
      <w:r w:rsidRPr="008F6974">
        <w:rPr>
          <w:rFonts w:ascii="Times New Roman" w:eastAsia="Times New Roman" w:hAnsi="Times New Roman" w:cs="Times New Roman"/>
          <w:i/>
          <w:sz w:val="24"/>
          <w:szCs w:val="24"/>
          <w:highlight w:val="white"/>
        </w:rPr>
        <w:t>9</w:t>
      </w:r>
      <w:r w:rsidRPr="008F6974">
        <w:rPr>
          <w:rFonts w:ascii="Times New Roman" w:eastAsia="Times New Roman" w:hAnsi="Times New Roman" w:cs="Times New Roman"/>
          <w:sz w:val="24"/>
          <w:szCs w:val="24"/>
          <w:highlight w:val="white"/>
        </w:rPr>
        <w:t>(1), 10097.</w:t>
      </w:r>
    </w:p>
    <w:p w14:paraId="690037C9" w14:textId="2A263501" w:rsidR="003B146D" w:rsidRPr="008F6974" w:rsidRDefault="003B146D" w:rsidP="004A0490">
      <w:pPr>
        <w:spacing w:line="480" w:lineRule="auto"/>
        <w:ind w:left="720" w:hanging="720"/>
        <w:contextualSpacing/>
        <w:jc w:val="both"/>
        <w:rPr>
          <w:rFonts w:ascii="Times New Roman" w:eastAsia="Arial" w:hAnsi="Times New Roman" w:cs="Times New Roman"/>
          <w:color w:val="222222"/>
          <w:sz w:val="24"/>
          <w:szCs w:val="24"/>
        </w:rPr>
      </w:pPr>
      <w:r w:rsidRPr="008F6974">
        <w:rPr>
          <w:rFonts w:ascii="Times New Roman" w:eastAsia="Arial" w:hAnsi="Times New Roman" w:cs="Times New Roman"/>
          <w:color w:val="222222"/>
          <w:sz w:val="24"/>
          <w:szCs w:val="24"/>
        </w:rPr>
        <w:t xml:space="preserve">Fraschetti, C., </w:t>
      </w:r>
      <w:proofErr w:type="spellStart"/>
      <w:r w:rsidRPr="008F6974">
        <w:rPr>
          <w:rFonts w:ascii="Times New Roman" w:eastAsia="Arial" w:hAnsi="Times New Roman" w:cs="Times New Roman"/>
          <w:color w:val="222222"/>
          <w:sz w:val="24"/>
          <w:szCs w:val="24"/>
        </w:rPr>
        <w:t>Goci</w:t>
      </w:r>
      <w:proofErr w:type="spellEnd"/>
      <w:r w:rsidRPr="008F6974">
        <w:rPr>
          <w:rFonts w:ascii="Times New Roman" w:eastAsia="Arial" w:hAnsi="Times New Roman" w:cs="Times New Roman"/>
          <w:color w:val="222222"/>
          <w:sz w:val="24"/>
          <w:szCs w:val="24"/>
        </w:rPr>
        <w:t xml:space="preserve">, E., Nicolescu, A., Cairone, F., </w:t>
      </w:r>
      <w:proofErr w:type="spellStart"/>
      <w:r w:rsidRPr="008F6974">
        <w:rPr>
          <w:rFonts w:ascii="Times New Roman" w:eastAsia="Arial" w:hAnsi="Times New Roman" w:cs="Times New Roman"/>
          <w:color w:val="222222"/>
          <w:sz w:val="24"/>
          <w:szCs w:val="24"/>
        </w:rPr>
        <w:t>Carradori</w:t>
      </w:r>
      <w:proofErr w:type="spellEnd"/>
      <w:r w:rsidRPr="008F6974">
        <w:rPr>
          <w:rFonts w:ascii="Times New Roman" w:eastAsia="Arial" w:hAnsi="Times New Roman" w:cs="Times New Roman"/>
          <w:color w:val="222222"/>
          <w:sz w:val="24"/>
          <w:szCs w:val="24"/>
        </w:rPr>
        <w:t xml:space="preserve">, S., Filippi, A., ... </w:t>
      </w:r>
      <w:r w:rsidR="00B81DAA">
        <w:rPr>
          <w:rFonts w:ascii="Times New Roman" w:eastAsia="Arial" w:hAnsi="Times New Roman" w:cs="Times New Roman"/>
          <w:color w:val="222222"/>
          <w:sz w:val="24"/>
          <w:szCs w:val="24"/>
        </w:rPr>
        <w:t>and</w:t>
      </w:r>
      <w:r w:rsidRPr="008F6974">
        <w:rPr>
          <w:rFonts w:ascii="Times New Roman" w:eastAsia="Arial" w:hAnsi="Times New Roman" w:cs="Times New Roman"/>
          <w:color w:val="222222"/>
          <w:sz w:val="24"/>
          <w:szCs w:val="24"/>
        </w:rPr>
        <w:t xml:space="preserve"> </w:t>
      </w:r>
      <w:proofErr w:type="spellStart"/>
      <w:r w:rsidRPr="008F6974">
        <w:rPr>
          <w:rFonts w:ascii="Times New Roman" w:eastAsia="Arial" w:hAnsi="Times New Roman" w:cs="Times New Roman"/>
          <w:color w:val="222222"/>
          <w:sz w:val="24"/>
          <w:szCs w:val="24"/>
        </w:rPr>
        <w:t>Cesa</w:t>
      </w:r>
      <w:proofErr w:type="spellEnd"/>
      <w:r w:rsidRPr="008F6974">
        <w:rPr>
          <w:rFonts w:ascii="Times New Roman" w:eastAsia="Arial" w:hAnsi="Times New Roman" w:cs="Times New Roman"/>
          <w:color w:val="222222"/>
          <w:sz w:val="24"/>
          <w:szCs w:val="24"/>
        </w:rPr>
        <w:t>, S. (2023). Pomegranate Fruit Cracking during Maturation: From Waste to Valuable Fruits. Foods, 12(9), 1908.</w:t>
      </w:r>
    </w:p>
    <w:p w14:paraId="4868FA3A" w14:textId="77777777" w:rsidR="003B146D" w:rsidRPr="008F6974" w:rsidRDefault="003B146D" w:rsidP="004A0490">
      <w:pPr>
        <w:spacing w:line="480" w:lineRule="auto"/>
        <w:ind w:left="720" w:hanging="720"/>
        <w:contextualSpacing/>
        <w:jc w:val="both"/>
        <w:rPr>
          <w:rFonts w:ascii="Times New Roman" w:eastAsia="Times New Roman" w:hAnsi="Times New Roman" w:cs="Times New Roman"/>
          <w:sz w:val="24"/>
          <w:szCs w:val="24"/>
          <w:highlight w:val="white"/>
        </w:rPr>
      </w:pPr>
      <w:proofErr w:type="spellStart"/>
      <w:r w:rsidRPr="008F6974">
        <w:rPr>
          <w:rFonts w:ascii="Times New Roman" w:eastAsia="Times New Roman" w:hAnsi="Times New Roman" w:cs="Times New Roman"/>
          <w:sz w:val="24"/>
          <w:szCs w:val="24"/>
          <w:highlight w:val="white"/>
        </w:rPr>
        <w:t>Gajbhiye</w:t>
      </w:r>
      <w:proofErr w:type="spellEnd"/>
      <w:r w:rsidRPr="008F6974">
        <w:rPr>
          <w:rFonts w:ascii="Times New Roman" w:eastAsia="Times New Roman" w:hAnsi="Times New Roman" w:cs="Times New Roman"/>
          <w:sz w:val="24"/>
          <w:szCs w:val="24"/>
          <w:highlight w:val="white"/>
        </w:rPr>
        <w:t xml:space="preserve">, M. H., Bankar, A. V., and </w:t>
      </w:r>
      <w:proofErr w:type="spellStart"/>
      <w:r w:rsidRPr="008F6974">
        <w:rPr>
          <w:rFonts w:ascii="Times New Roman" w:eastAsia="Times New Roman" w:hAnsi="Times New Roman" w:cs="Times New Roman"/>
          <w:sz w:val="24"/>
          <w:szCs w:val="24"/>
          <w:highlight w:val="white"/>
        </w:rPr>
        <w:t>Kapadnis</w:t>
      </w:r>
      <w:proofErr w:type="spellEnd"/>
      <w:r w:rsidRPr="008F6974">
        <w:rPr>
          <w:rFonts w:ascii="Times New Roman" w:eastAsia="Times New Roman" w:hAnsi="Times New Roman" w:cs="Times New Roman"/>
          <w:sz w:val="24"/>
          <w:szCs w:val="24"/>
          <w:highlight w:val="white"/>
        </w:rPr>
        <w:t>, B. P. (2023). Lactic acid bacteria in the management of oily spot disease of pomegranate. </w:t>
      </w:r>
      <w:r w:rsidRPr="008F6974">
        <w:rPr>
          <w:rFonts w:ascii="Times New Roman" w:eastAsia="Times New Roman" w:hAnsi="Times New Roman" w:cs="Times New Roman"/>
          <w:i/>
          <w:sz w:val="24"/>
          <w:szCs w:val="24"/>
          <w:highlight w:val="white"/>
        </w:rPr>
        <w:t>Current Microbiology</w:t>
      </w:r>
      <w:r w:rsidRPr="008F6974">
        <w:rPr>
          <w:rFonts w:ascii="Times New Roman" w:eastAsia="Times New Roman" w:hAnsi="Times New Roman" w:cs="Times New Roman"/>
          <w:sz w:val="24"/>
          <w:szCs w:val="24"/>
          <w:highlight w:val="white"/>
        </w:rPr>
        <w:t>, </w:t>
      </w:r>
      <w:r w:rsidRPr="00B81DAA">
        <w:rPr>
          <w:rFonts w:ascii="Times New Roman" w:eastAsia="Times New Roman" w:hAnsi="Times New Roman" w:cs="Times New Roman"/>
          <w:iCs/>
          <w:sz w:val="24"/>
          <w:szCs w:val="24"/>
          <w:highlight w:val="white"/>
        </w:rPr>
        <w:t>80</w:t>
      </w:r>
      <w:r w:rsidRPr="008F6974">
        <w:rPr>
          <w:rFonts w:ascii="Times New Roman" w:eastAsia="Times New Roman" w:hAnsi="Times New Roman" w:cs="Times New Roman"/>
          <w:sz w:val="24"/>
          <w:szCs w:val="24"/>
          <w:highlight w:val="white"/>
        </w:rPr>
        <w:t>(1), 19.</w:t>
      </w:r>
    </w:p>
    <w:p w14:paraId="7E546599" w14:textId="77777777" w:rsidR="003B146D" w:rsidRPr="008F6974" w:rsidRDefault="003B146D" w:rsidP="004A0490">
      <w:pPr>
        <w:spacing w:line="480" w:lineRule="auto"/>
        <w:ind w:left="720" w:hanging="720"/>
        <w:contextualSpacing/>
        <w:jc w:val="both"/>
        <w:rPr>
          <w:rFonts w:ascii="Times New Roman" w:eastAsia="Times New Roman" w:hAnsi="Times New Roman" w:cs="Times New Roman"/>
          <w:sz w:val="24"/>
          <w:szCs w:val="24"/>
          <w:highlight w:val="white"/>
        </w:rPr>
      </w:pPr>
      <w:r w:rsidRPr="008F6974">
        <w:rPr>
          <w:rFonts w:ascii="Times New Roman" w:eastAsia="Times New Roman" w:hAnsi="Times New Roman" w:cs="Times New Roman"/>
          <w:sz w:val="24"/>
          <w:szCs w:val="24"/>
          <w:highlight w:val="white"/>
        </w:rPr>
        <w:t xml:space="preserve">Gethe, A. S., </w:t>
      </w:r>
      <w:proofErr w:type="spellStart"/>
      <w:r w:rsidRPr="008F6974">
        <w:rPr>
          <w:rFonts w:ascii="Times New Roman" w:eastAsia="Times New Roman" w:hAnsi="Times New Roman" w:cs="Times New Roman"/>
          <w:sz w:val="24"/>
          <w:szCs w:val="24"/>
          <w:highlight w:val="white"/>
        </w:rPr>
        <w:t>Hiray</w:t>
      </w:r>
      <w:proofErr w:type="spellEnd"/>
      <w:r w:rsidRPr="008F6974">
        <w:rPr>
          <w:rFonts w:ascii="Times New Roman" w:eastAsia="Times New Roman" w:hAnsi="Times New Roman" w:cs="Times New Roman"/>
          <w:sz w:val="24"/>
          <w:szCs w:val="24"/>
          <w:highlight w:val="white"/>
        </w:rPr>
        <w:t xml:space="preserve">, S. A., Pujari, C. V., Patil, R. V., and </w:t>
      </w:r>
      <w:proofErr w:type="spellStart"/>
      <w:r w:rsidRPr="008F6974">
        <w:rPr>
          <w:rFonts w:ascii="Times New Roman" w:eastAsia="Times New Roman" w:hAnsi="Times New Roman" w:cs="Times New Roman"/>
          <w:sz w:val="24"/>
          <w:szCs w:val="24"/>
          <w:highlight w:val="white"/>
        </w:rPr>
        <w:t>Lalge</w:t>
      </w:r>
      <w:proofErr w:type="spellEnd"/>
      <w:r w:rsidRPr="008F6974">
        <w:rPr>
          <w:rFonts w:ascii="Times New Roman" w:eastAsia="Times New Roman" w:hAnsi="Times New Roman" w:cs="Times New Roman"/>
          <w:sz w:val="24"/>
          <w:szCs w:val="24"/>
          <w:highlight w:val="white"/>
        </w:rPr>
        <w:t>, P. M. (2021). Effect of pre-harvest bagging on fruit yield, physiological disorders, pest and diseases in pomegranate. </w:t>
      </w:r>
      <w:r w:rsidRPr="008F6974">
        <w:rPr>
          <w:rFonts w:ascii="Times New Roman" w:eastAsia="Times New Roman" w:hAnsi="Times New Roman" w:cs="Times New Roman"/>
          <w:i/>
          <w:sz w:val="24"/>
          <w:szCs w:val="24"/>
          <w:highlight w:val="white"/>
        </w:rPr>
        <w:t>Journal of Entomology and Zoology Studies</w:t>
      </w:r>
      <w:r w:rsidRPr="008F6974">
        <w:rPr>
          <w:rFonts w:ascii="Times New Roman" w:eastAsia="Times New Roman" w:hAnsi="Times New Roman" w:cs="Times New Roman"/>
          <w:sz w:val="24"/>
          <w:szCs w:val="24"/>
          <w:highlight w:val="white"/>
        </w:rPr>
        <w:t>, </w:t>
      </w:r>
      <w:r w:rsidRPr="008F6974">
        <w:rPr>
          <w:rFonts w:ascii="Times New Roman" w:eastAsia="Times New Roman" w:hAnsi="Times New Roman" w:cs="Times New Roman"/>
          <w:i/>
          <w:sz w:val="24"/>
          <w:szCs w:val="24"/>
          <w:highlight w:val="white"/>
        </w:rPr>
        <w:t>9</w:t>
      </w:r>
      <w:r w:rsidRPr="008F6974">
        <w:rPr>
          <w:rFonts w:ascii="Times New Roman" w:eastAsia="Times New Roman" w:hAnsi="Times New Roman" w:cs="Times New Roman"/>
          <w:sz w:val="24"/>
          <w:szCs w:val="24"/>
          <w:highlight w:val="white"/>
        </w:rPr>
        <w:t>(1), 1543-1549.</w:t>
      </w:r>
    </w:p>
    <w:p w14:paraId="06CA9952" w14:textId="5F2DEF96" w:rsidR="003B146D" w:rsidRPr="008F6974" w:rsidRDefault="003B146D" w:rsidP="004A0490">
      <w:pPr>
        <w:spacing w:after="200" w:line="480" w:lineRule="auto"/>
        <w:ind w:left="720" w:hanging="720"/>
        <w:contextualSpacing/>
        <w:jc w:val="both"/>
        <w:rPr>
          <w:rFonts w:ascii="Times New Roman" w:eastAsia="Arial" w:hAnsi="Times New Roman" w:cs="Times New Roman"/>
          <w:color w:val="222222"/>
          <w:sz w:val="24"/>
          <w:szCs w:val="24"/>
          <w:highlight w:val="white"/>
        </w:rPr>
      </w:pPr>
      <w:proofErr w:type="spellStart"/>
      <w:r w:rsidRPr="008F6974">
        <w:rPr>
          <w:rFonts w:ascii="Times New Roman" w:eastAsia="Arial" w:hAnsi="Times New Roman" w:cs="Times New Roman"/>
          <w:color w:val="222222"/>
          <w:sz w:val="24"/>
          <w:szCs w:val="24"/>
          <w:highlight w:val="white"/>
        </w:rPr>
        <w:lastRenderedPageBreak/>
        <w:t>Hepaksoy</w:t>
      </w:r>
      <w:proofErr w:type="spellEnd"/>
      <w:r w:rsidRPr="008F6974">
        <w:rPr>
          <w:rFonts w:ascii="Times New Roman" w:eastAsia="Arial" w:hAnsi="Times New Roman" w:cs="Times New Roman"/>
          <w:color w:val="222222"/>
          <w:sz w:val="24"/>
          <w:szCs w:val="24"/>
          <w:highlight w:val="white"/>
        </w:rPr>
        <w:t xml:space="preserve">, S., Aksoy, U., Can, H. Z., </w:t>
      </w:r>
      <w:r w:rsidR="00713181">
        <w:rPr>
          <w:rFonts w:ascii="Times New Roman" w:eastAsia="Arial" w:hAnsi="Times New Roman" w:cs="Times New Roman"/>
          <w:color w:val="222222"/>
          <w:sz w:val="24"/>
          <w:szCs w:val="24"/>
          <w:highlight w:val="white"/>
        </w:rPr>
        <w:t>and</w:t>
      </w:r>
      <w:r w:rsidRPr="008F6974">
        <w:rPr>
          <w:rFonts w:ascii="Times New Roman" w:eastAsia="Arial" w:hAnsi="Times New Roman" w:cs="Times New Roman"/>
          <w:color w:val="222222"/>
          <w:sz w:val="24"/>
          <w:szCs w:val="24"/>
          <w:highlight w:val="white"/>
        </w:rPr>
        <w:t xml:space="preserve"> Ui, M. A. (2000). Determination of relationship between fruit cracking and some physiological responses, leaf characteristics and nutritional status of some pomegranate varieties. </w:t>
      </w:r>
      <w:r w:rsidRPr="008F6974">
        <w:rPr>
          <w:rFonts w:ascii="Times New Roman" w:eastAsia="Arial" w:hAnsi="Times New Roman" w:cs="Times New Roman"/>
          <w:i/>
          <w:color w:val="222222"/>
          <w:sz w:val="24"/>
          <w:szCs w:val="24"/>
          <w:highlight w:val="white"/>
        </w:rPr>
        <w:t xml:space="preserve">Options </w:t>
      </w:r>
      <w:proofErr w:type="spellStart"/>
      <w:r w:rsidRPr="008F6974">
        <w:rPr>
          <w:rFonts w:ascii="Times New Roman" w:eastAsia="Arial" w:hAnsi="Times New Roman" w:cs="Times New Roman"/>
          <w:i/>
          <w:color w:val="222222"/>
          <w:sz w:val="24"/>
          <w:szCs w:val="24"/>
          <w:highlight w:val="white"/>
        </w:rPr>
        <w:t>Méditerr</w:t>
      </w:r>
      <w:proofErr w:type="spellEnd"/>
      <w:r w:rsidRPr="008F6974">
        <w:rPr>
          <w:rFonts w:ascii="Times New Roman" w:eastAsia="Arial" w:hAnsi="Times New Roman" w:cs="Times New Roman"/>
          <w:i/>
          <w:color w:val="222222"/>
          <w:sz w:val="24"/>
          <w:szCs w:val="24"/>
          <w:highlight w:val="white"/>
        </w:rPr>
        <w:t xml:space="preserve">. </w:t>
      </w:r>
      <w:proofErr w:type="spellStart"/>
      <w:r w:rsidRPr="008F6974">
        <w:rPr>
          <w:rFonts w:ascii="Times New Roman" w:eastAsia="Arial" w:hAnsi="Times New Roman" w:cs="Times New Roman"/>
          <w:i/>
          <w:color w:val="222222"/>
          <w:sz w:val="24"/>
          <w:szCs w:val="24"/>
          <w:highlight w:val="white"/>
        </w:rPr>
        <w:t>Sér</w:t>
      </w:r>
      <w:proofErr w:type="spellEnd"/>
      <w:r w:rsidRPr="008F6974">
        <w:rPr>
          <w:rFonts w:ascii="Times New Roman" w:eastAsia="Arial" w:hAnsi="Times New Roman" w:cs="Times New Roman"/>
          <w:i/>
          <w:color w:val="222222"/>
          <w:sz w:val="24"/>
          <w:szCs w:val="24"/>
          <w:highlight w:val="white"/>
        </w:rPr>
        <w:t>. A</w:t>
      </w:r>
      <w:r w:rsidRPr="008F6974">
        <w:rPr>
          <w:rFonts w:ascii="Times New Roman" w:eastAsia="Arial" w:hAnsi="Times New Roman" w:cs="Times New Roman"/>
          <w:color w:val="222222"/>
          <w:sz w:val="24"/>
          <w:szCs w:val="24"/>
          <w:highlight w:val="white"/>
        </w:rPr>
        <w:t xml:space="preserve">, </w:t>
      </w:r>
      <w:r w:rsidRPr="008F6974">
        <w:rPr>
          <w:rFonts w:ascii="Times New Roman" w:eastAsia="Arial" w:hAnsi="Times New Roman" w:cs="Times New Roman"/>
          <w:i/>
          <w:color w:val="222222"/>
          <w:sz w:val="24"/>
          <w:szCs w:val="24"/>
          <w:highlight w:val="white"/>
        </w:rPr>
        <w:t>42</w:t>
      </w:r>
      <w:r w:rsidRPr="008F6974">
        <w:rPr>
          <w:rFonts w:ascii="Times New Roman" w:eastAsia="Arial" w:hAnsi="Times New Roman" w:cs="Times New Roman"/>
          <w:color w:val="222222"/>
          <w:sz w:val="24"/>
          <w:szCs w:val="24"/>
          <w:highlight w:val="white"/>
        </w:rPr>
        <w:t>, 87-92.</w:t>
      </w:r>
    </w:p>
    <w:p w14:paraId="25688049" w14:textId="77777777" w:rsidR="003B146D" w:rsidRPr="008F6974" w:rsidRDefault="003B146D" w:rsidP="004A0490">
      <w:pPr>
        <w:spacing w:line="480" w:lineRule="auto"/>
        <w:ind w:left="720" w:hanging="720"/>
        <w:contextualSpacing/>
        <w:jc w:val="both"/>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highlight w:val="white"/>
        </w:rPr>
        <w:t>Jadhav, V. T., and Sharma, K. K. (2009). Integrated management of diseases in pomegranate. In </w:t>
      </w:r>
      <w:r w:rsidRPr="008F6974">
        <w:rPr>
          <w:rFonts w:ascii="Times New Roman" w:eastAsia="Times New Roman" w:hAnsi="Times New Roman" w:cs="Times New Roman"/>
          <w:i/>
          <w:sz w:val="24"/>
          <w:szCs w:val="24"/>
          <w:highlight w:val="white"/>
        </w:rPr>
        <w:t>Souvenir and abstracts 2nd international symposium on pomegranate and minor including Mediterranean fruits, UAS Dharwad</w:t>
      </w:r>
      <w:r w:rsidRPr="008F6974">
        <w:rPr>
          <w:rFonts w:ascii="Times New Roman" w:eastAsia="Times New Roman" w:hAnsi="Times New Roman" w:cs="Times New Roman"/>
          <w:sz w:val="24"/>
          <w:szCs w:val="24"/>
          <w:highlight w:val="white"/>
        </w:rPr>
        <w:t>, 23-27.</w:t>
      </w:r>
    </w:p>
    <w:p w14:paraId="350E2B6A" w14:textId="7E3F9E54" w:rsidR="003B146D" w:rsidRPr="008F6974" w:rsidRDefault="003B146D" w:rsidP="004A0490">
      <w:pPr>
        <w:spacing w:line="480" w:lineRule="auto"/>
        <w:ind w:left="720" w:hanging="720"/>
        <w:contextualSpacing/>
        <w:jc w:val="both"/>
        <w:rPr>
          <w:rFonts w:ascii="Times New Roman" w:eastAsia="Arial" w:hAnsi="Times New Roman" w:cs="Times New Roman"/>
          <w:color w:val="222222"/>
          <w:sz w:val="24"/>
          <w:szCs w:val="24"/>
          <w:highlight w:val="white"/>
        </w:rPr>
      </w:pPr>
      <w:r w:rsidRPr="008F6974">
        <w:rPr>
          <w:rFonts w:ascii="Times New Roman" w:eastAsia="Arial" w:hAnsi="Times New Roman" w:cs="Times New Roman"/>
          <w:color w:val="222222"/>
          <w:sz w:val="24"/>
          <w:szCs w:val="24"/>
          <w:highlight w:val="white"/>
        </w:rPr>
        <w:t xml:space="preserve">Jagdale, S., </w:t>
      </w:r>
      <w:proofErr w:type="spellStart"/>
      <w:r w:rsidRPr="008F6974">
        <w:rPr>
          <w:rFonts w:ascii="Times New Roman" w:eastAsia="Arial" w:hAnsi="Times New Roman" w:cs="Times New Roman"/>
          <w:color w:val="222222"/>
          <w:sz w:val="24"/>
          <w:szCs w:val="24"/>
          <w:highlight w:val="white"/>
        </w:rPr>
        <w:t>Ahiwale</w:t>
      </w:r>
      <w:proofErr w:type="spellEnd"/>
      <w:r w:rsidRPr="008F6974">
        <w:rPr>
          <w:rFonts w:ascii="Times New Roman" w:eastAsia="Arial" w:hAnsi="Times New Roman" w:cs="Times New Roman"/>
          <w:color w:val="222222"/>
          <w:sz w:val="24"/>
          <w:szCs w:val="24"/>
          <w:highlight w:val="white"/>
        </w:rPr>
        <w:t xml:space="preserve">, S., </w:t>
      </w:r>
      <w:proofErr w:type="spellStart"/>
      <w:r w:rsidRPr="008F6974">
        <w:rPr>
          <w:rFonts w:ascii="Times New Roman" w:eastAsia="Arial" w:hAnsi="Times New Roman" w:cs="Times New Roman"/>
          <w:color w:val="222222"/>
          <w:sz w:val="24"/>
          <w:szCs w:val="24"/>
          <w:highlight w:val="white"/>
        </w:rPr>
        <w:t>Gajbhiye</w:t>
      </w:r>
      <w:proofErr w:type="spellEnd"/>
      <w:r w:rsidRPr="008F6974">
        <w:rPr>
          <w:rFonts w:ascii="Times New Roman" w:eastAsia="Arial" w:hAnsi="Times New Roman" w:cs="Times New Roman"/>
          <w:color w:val="222222"/>
          <w:sz w:val="24"/>
          <w:szCs w:val="24"/>
          <w:highlight w:val="white"/>
        </w:rPr>
        <w:t xml:space="preserve">, M., </w:t>
      </w:r>
      <w:r w:rsidR="00713181">
        <w:rPr>
          <w:rFonts w:ascii="Times New Roman" w:eastAsia="Arial" w:hAnsi="Times New Roman" w:cs="Times New Roman"/>
          <w:color w:val="222222"/>
          <w:sz w:val="24"/>
          <w:szCs w:val="24"/>
          <w:highlight w:val="white"/>
        </w:rPr>
        <w:t>and</w:t>
      </w:r>
      <w:r w:rsidRPr="008F6974">
        <w:rPr>
          <w:rFonts w:ascii="Times New Roman" w:eastAsia="Arial" w:hAnsi="Times New Roman" w:cs="Times New Roman"/>
          <w:color w:val="222222"/>
          <w:sz w:val="24"/>
          <w:szCs w:val="24"/>
          <w:highlight w:val="white"/>
        </w:rPr>
        <w:t xml:space="preserve"> </w:t>
      </w:r>
      <w:proofErr w:type="spellStart"/>
      <w:r w:rsidRPr="008F6974">
        <w:rPr>
          <w:rFonts w:ascii="Times New Roman" w:eastAsia="Arial" w:hAnsi="Times New Roman" w:cs="Times New Roman"/>
          <w:color w:val="222222"/>
          <w:sz w:val="24"/>
          <w:szCs w:val="24"/>
          <w:highlight w:val="white"/>
        </w:rPr>
        <w:t>Kapadnis</w:t>
      </w:r>
      <w:proofErr w:type="spellEnd"/>
      <w:r w:rsidRPr="008F6974">
        <w:rPr>
          <w:rFonts w:ascii="Times New Roman" w:eastAsia="Arial" w:hAnsi="Times New Roman" w:cs="Times New Roman"/>
          <w:color w:val="222222"/>
          <w:sz w:val="24"/>
          <w:szCs w:val="24"/>
          <w:highlight w:val="white"/>
        </w:rPr>
        <w:t xml:space="preserve">, B. (2019). Green approach to phytopathogen: Characterization of lytic bacteriophages of Pseudomonas sp., an </w:t>
      </w:r>
      <w:proofErr w:type="spellStart"/>
      <w:r w:rsidRPr="008F6974">
        <w:rPr>
          <w:rFonts w:ascii="Times New Roman" w:eastAsia="Arial" w:hAnsi="Times New Roman" w:cs="Times New Roman"/>
          <w:color w:val="222222"/>
          <w:sz w:val="24"/>
          <w:szCs w:val="24"/>
          <w:highlight w:val="white"/>
        </w:rPr>
        <w:t>etiology</w:t>
      </w:r>
      <w:proofErr w:type="spellEnd"/>
      <w:r w:rsidRPr="008F6974">
        <w:rPr>
          <w:rFonts w:ascii="Times New Roman" w:eastAsia="Arial" w:hAnsi="Times New Roman" w:cs="Times New Roman"/>
          <w:color w:val="222222"/>
          <w:sz w:val="24"/>
          <w:szCs w:val="24"/>
          <w:highlight w:val="white"/>
        </w:rPr>
        <w:t xml:space="preserve"> of the bacterial blight of pomegranate. </w:t>
      </w:r>
      <w:r w:rsidRPr="008F6974">
        <w:rPr>
          <w:rFonts w:ascii="Times New Roman" w:eastAsia="Arial" w:hAnsi="Times New Roman" w:cs="Times New Roman"/>
          <w:i/>
          <w:color w:val="222222"/>
          <w:sz w:val="24"/>
          <w:szCs w:val="24"/>
          <w:highlight w:val="white"/>
        </w:rPr>
        <w:t>Microbiological research</w:t>
      </w:r>
      <w:r w:rsidRPr="008F6974">
        <w:rPr>
          <w:rFonts w:ascii="Times New Roman" w:eastAsia="Arial" w:hAnsi="Times New Roman" w:cs="Times New Roman"/>
          <w:color w:val="222222"/>
          <w:sz w:val="24"/>
          <w:szCs w:val="24"/>
          <w:highlight w:val="white"/>
        </w:rPr>
        <w:t xml:space="preserve">, </w:t>
      </w:r>
      <w:r w:rsidRPr="008F6974">
        <w:rPr>
          <w:rFonts w:ascii="Times New Roman" w:eastAsia="Arial" w:hAnsi="Times New Roman" w:cs="Times New Roman"/>
          <w:i/>
          <w:color w:val="222222"/>
          <w:sz w:val="24"/>
          <w:szCs w:val="24"/>
          <w:highlight w:val="white"/>
        </w:rPr>
        <w:t>228</w:t>
      </w:r>
      <w:r w:rsidRPr="008F6974">
        <w:rPr>
          <w:rFonts w:ascii="Times New Roman" w:eastAsia="Arial" w:hAnsi="Times New Roman" w:cs="Times New Roman"/>
          <w:color w:val="222222"/>
          <w:sz w:val="24"/>
          <w:szCs w:val="24"/>
          <w:highlight w:val="white"/>
        </w:rPr>
        <w:t>, 126300.</w:t>
      </w:r>
    </w:p>
    <w:p w14:paraId="7BA45281" w14:textId="77777777" w:rsidR="003B146D" w:rsidRPr="008F6974" w:rsidRDefault="003B146D" w:rsidP="004A0490">
      <w:pPr>
        <w:spacing w:line="480" w:lineRule="auto"/>
        <w:ind w:left="720" w:hanging="720"/>
        <w:contextualSpacing/>
        <w:jc w:val="both"/>
        <w:rPr>
          <w:rFonts w:ascii="Times New Roman" w:eastAsia="Times New Roman" w:hAnsi="Times New Roman" w:cs="Times New Roman"/>
          <w:b/>
          <w:sz w:val="24"/>
          <w:szCs w:val="24"/>
          <w:highlight w:val="white"/>
        </w:rPr>
      </w:pPr>
      <w:r w:rsidRPr="008F6974">
        <w:rPr>
          <w:rFonts w:ascii="Times New Roman" w:eastAsia="Times New Roman" w:hAnsi="Times New Roman" w:cs="Times New Roman"/>
          <w:sz w:val="24"/>
          <w:szCs w:val="24"/>
          <w:highlight w:val="white"/>
        </w:rPr>
        <w:t xml:space="preserve">Jagdale, S., and </w:t>
      </w:r>
      <w:proofErr w:type="spellStart"/>
      <w:r w:rsidRPr="008F6974">
        <w:rPr>
          <w:rFonts w:ascii="Times New Roman" w:eastAsia="Times New Roman" w:hAnsi="Times New Roman" w:cs="Times New Roman"/>
          <w:sz w:val="24"/>
          <w:szCs w:val="24"/>
          <w:highlight w:val="white"/>
        </w:rPr>
        <w:t>Kapadnis</w:t>
      </w:r>
      <w:proofErr w:type="spellEnd"/>
      <w:r w:rsidRPr="008F6974">
        <w:rPr>
          <w:rFonts w:ascii="Times New Roman" w:eastAsia="Times New Roman" w:hAnsi="Times New Roman" w:cs="Times New Roman"/>
          <w:sz w:val="24"/>
          <w:szCs w:val="24"/>
          <w:highlight w:val="white"/>
        </w:rPr>
        <w:t>, B. (2021). Bacteriophage liquid formulation: A potential green tool for the management of pomegranate bacterial blight. </w:t>
      </w:r>
      <w:r w:rsidRPr="008F6974">
        <w:rPr>
          <w:rFonts w:ascii="Times New Roman" w:eastAsia="Times New Roman" w:hAnsi="Times New Roman" w:cs="Times New Roman"/>
          <w:i/>
          <w:sz w:val="24"/>
          <w:szCs w:val="24"/>
          <w:highlight w:val="white"/>
        </w:rPr>
        <w:t>Biological Control</w:t>
      </w:r>
      <w:r w:rsidRPr="008F6974">
        <w:rPr>
          <w:rFonts w:ascii="Times New Roman" w:eastAsia="Times New Roman" w:hAnsi="Times New Roman" w:cs="Times New Roman"/>
          <w:sz w:val="24"/>
          <w:szCs w:val="24"/>
          <w:highlight w:val="white"/>
        </w:rPr>
        <w:t>, </w:t>
      </w:r>
      <w:r w:rsidRPr="008F6974">
        <w:rPr>
          <w:rFonts w:ascii="Times New Roman" w:eastAsia="Times New Roman" w:hAnsi="Times New Roman" w:cs="Times New Roman"/>
          <w:i/>
          <w:sz w:val="24"/>
          <w:szCs w:val="24"/>
          <w:highlight w:val="white"/>
        </w:rPr>
        <w:t>158</w:t>
      </w:r>
      <w:r w:rsidRPr="008F6974">
        <w:rPr>
          <w:rFonts w:ascii="Times New Roman" w:eastAsia="Times New Roman" w:hAnsi="Times New Roman" w:cs="Times New Roman"/>
          <w:sz w:val="24"/>
          <w:szCs w:val="24"/>
          <w:highlight w:val="white"/>
        </w:rPr>
        <w:t>, 104597.</w:t>
      </w:r>
    </w:p>
    <w:p w14:paraId="51432BA7" w14:textId="46934B29" w:rsidR="003B146D" w:rsidRPr="008F6974" w:rsidRDefault="003B146D" w:rsidP="004A0490">
      <w:pPr>
        <w:spacing w:after="200" w:line="480" w:lineRule="auto"/>
        <w:ind w:left="720" w:hanging="720"/>
        <w:contextualSpacing/>
        <w:jc w:val="both"/>
        <w:rPr>
          <w:rFonts w:ascii="Times New Roman" w:eastAsia="Arial" w:hAnsi="Times New Roman" w:cs="Times New Roman"/>
          <w:color w:val="222222"/>
          <w:sz w:val="24"/>
          <w:szCs w:val="24"/>
          <w:highlight w:val="white"/>
        </w:rPr>
      </w:pPr>
      <w:r w:rsidRPr="008F6974">
        <w:rPr>
          <w:rFonts w:ascii="Times New Roman" w:eastAsia="Arial" w:hAnsi="Times New Roman" w:cs="Times New Roman"/>
          <w:color w:val="222222"/>
          <w:sz w:val="24"/>
          <w:szCs w:val="24"/>
          <w:highlight w:val="white"/>
        </w:rPr>
        <w:t xml:space="preserve">Jamadar, M. M., </w:t>
      </w:r>
      <w:proofErr w:type="spellStart"/>
      <w:r w:rsidRPr="008F6974">
        <w:rPr>
          <w:rFonts w:ascii="Times New Roman" w:eastAsia="Arial" w:hAnsi="Times New Roman" w:cs="Times New Roman"/>
          <w:color w:val="222222"/>
          <w:sz w:val="24"/>
          <w:szCs w:val="24"/>
          <w:highlight w:val="white"/>
        </w:rPr>
        <w:t>Jawadagi</w:t>
      </w:r>
      <w:proofErr w:type="spellEnd"/>
      <w:r w:rsidRPr="008F6974">
        <w:rPr>
          <w:rFonts w:ascii="Times New Roman" w:eastAsia="Arial" w:hAnsi="Times New Roman" w:cs="Times New Roman"/>
          <w:color w:val="222222"/>
          <w:sz w:val="24"/>
          <w:szCs w:val="24"/>
          <w:highlight w:val="white"/>
        </w:rPr>
        <w:t xml:space="preserve">, R. S., </w:t>
      </w:r>
      <w:proofErr w:type="spellStart"/>
      <w:r w:rsidRPr="008F6974">
        <w:rPr>
          <w:rFonts w:ascii="Times New Roman" w:eastAsia="Arial" w:hAnsi="Times New Roman" w:cs="Times New Roman"/>
          <w:color w:val="222222"/>
          <w:sz w:val="24"/>
          <w:szCs w:val="24"/>
          <w:highlight w:val="white"/>
        </w:rPr>
        <w:t>Sataraddi</w:t>
      </w:r>
      <w:proofErr w:type="spellEnd"/>
      <w:r w:rsidRPr="008F6974">
        <w:rPr>
          <w:rFonts w:ascii="Times New Roman" w:eastAsia="Arial" w:hAnsi="Times New Roman" w:cs="Times New Roman"/>
          <w:color w:val="222222"/>
          <w:sz w:val="24"/>
          <w:szCs w:val="24"/>
          <w:highlight w:val="white"/>
        </w:rPr>
        <w:t xml:space="preserve">, A. R., Patil, D. R., </w:t>
      </w:r>
      <w:r w:rsidR="00713181">
        <w:rPr>
          <w:rFonts w:ascii="Times New Roman" w:eastAsia="Arial" w:hAnsi="Times New Roman" w:cs="Times New Roman"/>
          <w:color w:val="222222"/>
          <w:sz w:val="24"/>
          <w:szCs w:val="24"/>
          <w:highlight w:val="white"/>
        </w:rPr>
        <w:t>and</w:t>
      </w:r>
      <w:r w:rsidRPr="008F6974">
        <w:rPr>
          <w:rFonts w:ascii="Times New Roman" w:eastAsia="Arial" w:hAnsi="Times New Roman" w:cs="Times New Roman"/>
          <w:color w:val="222222"/>
          <w:sz w:val="24"/>
          <w:szCs w:val="24"/>
          <w:highlight w:val="white"/>
        </w:rPr>
        <w:t xml:space="preserve"> Patil, R. V. (2011). Status of pomegranate diseases of Northern Karnataka in India. </w:t>
      </w:r>
      <w:proofErr w:type="spellStart"/>
      <w:r w:rsidRPr="008F6974">
        <w:rPr>
          <w:rFonts w:ascii="Times New Roman" w:eastAsia="Arial" w:hAnsi="Times New Roman" w:cs="Times New Roman"/>
          <w:i/>
          <w:color w:val="222222"/>
          <w:sz w:val="24"/>
          <w:szCs w:val="24"/>
          <w:highlight w:val="white"/>
        </w:rPr>
        <w:t>Acta</w:t>
      </w:r>
      <w:proofErr w:type="spellEnd"/>
      <w:r w:rsidRPr="008F6974">
        <w:rPr>
          <w:rFonts w:ascii="Times New Roman" w:eastAsia="Arial" w:hAnsi="Times New Roman" w:cs="Times New Roman"/>
          <w:i/>
          <w:color w:val="222222"/>
          <w:sz w:val="24"/>
          <w:szCs w:val="24"/>
          <w:highlight w:val="white"/>
        </w:rPr>
        <w:t xml:space="preserve"> </w:t>
      </w:r>
      <w:proofErr w:type="spellStart"/>
      <w:r w:rsidRPr="008F6974">
        <w:rPr>
          <w:rFonts w:ascii="Times New Roman" w:eastAsia="Arial" w:hAnsi="Times New Roman" w:cs="Times New Roman"/>
          <w:i/>
          <w:color w:val="222222"/>
          <w:sz w:val="24"/>
          <w:szCs w:val="24"/>
          <w:highlight w:val="white"/>
        </w:rPr>
        <w:t>horticulturae</w:t>
      </w:r>
      <w:proofErr w:type="spellEnd"/>
      <w:r w:rsidRPr="008F6974">
        <w:rPr>
          <w:rFonts w:ascii="Times New Roman" w:eastAsia="Arial" w:hAnsi="Times New Roman" w:cs="Times New Roman"/>
          <w:color w:val="222222"/>
          <w:sz w:val="24"/>
          <w:szCs w:val="24"/>
          <w:highlight w:val="white"/>
        </w:rPr>
        <w:t xml:space="preserve">, </w:t>
      </w:r>
      <w:r w:rsidRPr="008F6974">
        <w:rPr>
          <w:rFonts w:ascii="Times New Roman" w:eastAsia="Arial" w:hAnsi="Times New Roman" w:cs="Times New Roman"/>
          <w:i/>
          <w:color w:val="222222"/>
          <w:sz w:val="24"/>
          <w:szCs w:val="24"/>
          <w:highlight w:val="white"/>
        </w:rPr>
        <w:t>890</w:t>
      </w:r>
      <w:r w:rsidRPr="008F6974">
        <w:rPr>
          <w:rFonts w:ascii="Times New Roman" w:eastAsia="Arial" w:hAnsi="Times New Roman" w:cs="Times New Roman"/>
          <w:color w:val="222222"/>
          <w:sz w:val="24"/>
          <w:szCs w:val="24"/>
          <w:highlight w:val="white"/>
        </w:rPr>
        <w:t>, 501-507.</w:t>
      </w:r>
    </w:p>
    <w:p w14:paraId="18EE946A" w14:textId="67806E3B" w:rsidR="003B146D" w:rsidRPr="008F6974" w:rsidRDefault="003B146D" w:rsidP="004A0490">
      <w:pPr>
        <w:spacing w:line="480" w:lineRule="auto"/>
        <w:ind w:left="720" w:hanging="720"/>
        <w:contextualSpacing/>
        <w:jc w:val="both"/>
        <w:rPr>
          <w:rFonts w:ascii="Times New Roman" w:eastAsia="Arial" w:hAnsi="Times New Roman" w:cs="Times New Roman"/>
          <w:color w:val="222222"/>
          <w:sz w:val="24"/>
          <w:szCs w:val="24"/>
          <w:highlight w:val="white"/>
        </w:rPr>
      </w:pPr>
      <w:r w:rsidRPr="008F6974">
        <w:rPr>
          <w:rFonts w:ascii="Times New Roman" w:eastAsia="Arial" w:hAnsi="Times New Roman" w:cs="Times New Roman"/>
          <w:color w:val="222222"/>
          <w:sz w:val="24"/>
          <w:szCs w:val="24"/>
          <w:highlight w:val="white"/>
        </w:rPr>
        <w:t xml:space="preserve">Jayanthi, P. K., </w:t>
      </w:r>
      <w:proofErr w:type="spellStart"/>
      <w:r w:rsidRPr="008F6974">
        <w:rPr>
          <w:rFonts w:ascii="Times New Roman" w:eastAsia="Arial" w:hAnsi="Times New Roman" w:cs="Times New Roman"/>
          <w:color w:val="222222"/>
          <w:sz w:val="24"/>
          <w:szCs w:val="24"/>
          <w:highlight w:val="white"/>
        </w:rPr>
        <w:t>Aurade</w:t>
      </w:r>
      <w:proofErr w:type="spellEnd"/>
      <w:r w:rsidRPr="008F6974">
        <w:rPr>
          <w:rFonts w:ascii="Times New Roman" w:eastAsia="Arial" w:hAnsi="Times New Roman" w:cs="Times New Roman"/>
          <w:color w:val="222222"/>
          <w:sz w:val="24"/>
          <w:szCs w:val="24"/>
          <w:highlight w:val="white"/>
        </w:rPr>
        <w:t xml:space="preserve">, R. M., </w:t>
      </w:r>
      <w:proofErr w:type="spellStart"/>
      <w:r w:rsidRPr="008F6974">
        <w:rPr>
          <w:rFonts w:ascii="Times New Roman" w:eastAsia="Arial" w:hAnsi="Times New Roman" w:cs="Times New Roman"/>
          <w:color w:val="222222"/>
          <w:sz w:val="24"/>
          <w:szCs w:val="24"/>
          <w:highlight w:val="white"/>
        </w:rPr>
        <w:t>Kempraj</w:t>
      </w:r>
      <w:proofErr w:type="spellEnd"/>
      <w:r w:rsidRPr="008F6974">
        <w:rPr>
          <w:rFonts w:ascii="Times New Roman" w:eastAsia="Arial" w:hAnsi="Times New Roman" w:cs="Times New Roman"/>
          <w:color w:val="222222"/>
          <w:sz w:val="24"/>
          <w:szCs w:val="24"/>
          <w:highlight w:val="white"/>
        </w:rPr>
        <w:t xml:space="preserve">, V., </w:t>
      </w:r>
      <w:r w:rsidR="006A058B">
        <w:rPr>
          <w:rFonts w:ascii="Times New Roman" w:eastAsia="Arial" w:hAnsi="Times New Roman" w:cs="Times New Roman"/>
          <w:color w:val="222222"/>
          <w:sz w:val="24"/>
          <w:szCs w:val="24"/>
          <w:highlight w:val="white"/>
        </w:rPr>
        <w:t xml:space="preserve">and </w:t>
      </w:r>
      <w:r w:rsidRPr="008F6974">
        <w:rPr>
          <w:rFonts w:ascii="Times New Roman" w:eastAsia="Arial" w:hAnsi="Times New Roman" w:cs="Times New Roman"/>
          <w:color w:val="222222"/>
          <w:sz w:val="24"/>
          <w:szCs w:val="24"/>
          <w:highlight w:val="white"/>
        </w:rPr>
        <w:t xml:space="preserve">Verghese, A. (2015). Aromatic fruits as baits for the management of fruit-piercing moths in pomegranate: exploiting olfaction. </w:t>
      </w:r>
      <w:r w:rsidRPr="008F6974">
        <w:rPr>
          <w:rFonts w:ascii="Times New Roman" w:eastAsia="Arial" w:hAnsi="Times New Roman" w:cs="Times New Roman"/>
          <w:i/>
          <w:color w:val="222222"/>
          <w:sz w:val="24"/>
          <w:szCs w:val="24"/>
          <w:highlight w:val="white"/>
        </w:rPr>
        <w:t>Current Science</w:t>
      </w:r>
      <w:r w:rsidRPr="008F6974">
        <w:rPr>
          <w:rFonts w:ascii="Times New Roman" w:eastAsia="Arial" w:hAnsi="Times New Roman" w:cs="Times New Roman"/>
          <w:color w:val="222222"/>
          <w:sz w:val="24"/>
          <w:szCs w:val="24"/>
          <w:highlight w:val="white"/>
        </w:rPr>
        <w:t>, 1476-1479.</w:t>
      </w:r>
    </w:p>
    <w:p w14:paraId="13C06BD2" w14:textId="40653BC8" w:rsidR="003B146D" w:rsidRPr="008F6974" w:rsidRDefault="003B146D" w:rsidP="004A0490">
      <w:pPr>
        <w:spacing w:line="480" w:lineRule="auto"/>
        <w:ind w:left="720" w:hanging="720"/>
        <w:contextualSpacing/>
        <w:jc w:val="both"/>
        <w:rPr>
          <w:rFonts w:ascii="Times New Roman" w:eastAsia="Arial" w:hAnsi="Times New Roman" w:cs="Times New Roman"/>
          <w:color w:val="222222"/>
          <w:sz w:val="24"/>
          <w:szCs w:val="24"/>
          <w:highlight w:val="white"/>
        </w:rPr>
      </w:pPr>
      <w:r w:rsidRPr="008F6974">
        <w:rPr>
          <w:rFonts w:ascii="Times New Roman" w:eastAsia="Arial" w:hAnsi="Times New Roman" w:cs="Times New Roman"/>
          <w:color w:val="222222"/>
          <w:sz w:val="24"/>
          <w:szCs w:val="24"/>
          <w:highlight w:val="white"/>
        </w:rPr>
        <w:t xml:space="preserve">Kavand, M., Arzani, K., Barzegar, M., </w:t>
      </w:r>
      <w:r w:rsidR="00EB6EA1">
        <w:rPr>
          <w:rFonts w:ascii="Times New Roman" w:eastAsia="Arial" w:hAnsi="Times New Roman" w:cs="Times New Roman"/>
          <w:color w:val="222222"/>
          <w:sz w:val="24"/>
          <w:szCs w:val="24"/>
          <w:highlight w:val="white"/>
        </w:rPr>
        <w:t>and</w:t>
      </w:r>
      <w:r w:rsidRPr="008F6974">
        <w:rPr>
          <w:rFonts w:ascii="Times New Roman" w:eastAsia="Arial" w:hAnsi="Times New Roman" w:cs="Times New Roman"/>
          <w:color w:val="222222"/>
          <w:sz w:val="24"/>
          <w:szCs w:val="24"/>
          <w:highlight w:val="white"/>
        </w:rPr>
        <w:t xml:space="preserve"> </w:t>
      </w:r>
      <w:proofErr w:type="spellStart"/>
      <w:r w:rsidRPr="008F6974">
        <w:rPr>
          <w:rFonts w:ascii="Times New Roman" w:eastAsia="Arial" w:hAnsi="Times New Roman" w:cs="Times New Roman"/>
          <w:color w:val="222222"/>
          <w:sz w:val="24"/>
          <w:szCs w:val="24"/>
          <w:highlight w:val="white"/>
        </w:rPr>
        <w:t>Mirlatifi</w:t>
      </w:r>
      <w:proofErr w:type="spellEnd"/>
      <w:r w:rsidRPr="008F6974">
        <w:rPr>
          <w:rFonts w:ascii="Times New Roman" w:eastAsia="Arial" w:hAnsi="Times New Roman" w:cs="Times New Roman"/>
          <w:color w:val="222222"/>
          <w:sz w:val="24"/>
          <w:szCs w:val="24"/>
          <w:highlight w:val="white"/>
        </w:rPr>
        <w:t>, M. (2020). Pomegranate (</w:t>
      </w:r>
      <w:r w:rsidRPr="00B51EA6">
        <w:rPr>
          <w:rFonts w:ascii="Times New Roman" w:eastAsia="Arial" w:hAnsi="Times New Roman" w:cs="Times New Roman"/>
          <w:i/>
          <w:iCs/>
          <w:color w:val="222222"/>
          <w:sz w:val="24"/>
          <w:szCs w:val="24"/>
          <w:highlight w:val="white"/>
        </w:rPr>
        <w:t>Punica granatum</w:t>
      </w:r>
      <w:r w:rsidRPr="008F6974">
        <w:rPr>
          <w:rFonts w:ascii="Times New Roman" w:eastAsia="Arial" w:hAnsi="Times New Roman" w:cs="Times New Roman"/>
          <w:color w:val="222222"/>
          <w:sz w:val="24"/>
          <w:szCs w:val="24"/>
          <w:highlight w:val="white"/>
        </w:rPr>
        <w:t xml:space="preserve"> L.) fruit quality attributes in relation to aril browning disorder. </w:t>
      </w:r>
      <w:r w:rsidRPr="008F6974">
        <w:rPr>
          <w:rFonts w:ascii="Times New Roman" w:eastAsia="Arial" w:hAnsi="Times New Roman" w:cs="Times New Roman"/>
          <w:i/>
          <w:color w:val="222222"/>
          <w:sz w:val="24"/>
          <w:szCs w:val="24"/>
          <w:highlight w:val="white"/>
        </w:rPr>
        <w:t>Journal of Agricultural Science and Technology</w:t>
      </w:r>
      <w:r w:rsidRPr="008F6974">
        <w:rPr>
          <w:rFonts w:ascii="Times New Roman" w:eastAsia="Arial" w:hAnsi="Times New Roman" w:cs="Times New Roman"/>
          <w:color w:val="222222"/>
          <w:sz w:val="24"/>
          <w:szCs w:val="24"/>
          <w:highlight w:val="white"/>
        </w:rPr>
        <w:t xml:space="preserve">, </w:t>
      </w:r>
      <w:r w:rsidRPr="008F6974">
        <w:rPr>
          <w:rFonts w:ascii="Times New Roman" w:eastAsia="Arial" w:hAnsi="Times New Roman" w:cs="Times New Roman"/>
          <w:i/>
          <w:color w:val="222222"/>
          <w:sz w:val="24"/>
          <w:szCs w:val="24"/>
          <w:highlight w:val="white"/>
        </w:rPr>
        <w:t>22</w:t>
      </w:r>
      <w:r w:rsidRPr="008F6974">
        <w:rPr>
          <w:rFonts w:ascii="Times New Roman" w:eastAsia="Arial" w:hAnsi="Times New Roman" w:cs="Times New Roman"/>
          <w:color w:val="222222"/>
          <w:sz w:val="24"/>
          <w:szCs w:val="24"/>
          <w:highlight w:val="white"/>
        </w:rPr>
        <w:t>(4), 1053-1065.</w:t>
      </w:r>
    </w:p>
    <w:p w14:paraId="57F50B70" w14:textId="265E378B" w:rsidR="003B146D" w:rsidRPr="008F6974" w:rsidRDefault="003B146D" w:rsidP="004A0490">
      <w:pPr>
        <w:spacing w:line="480" w:lineRule="auto"/>
        <w:ind w:left="720" w:hanging="720"/>
        <w:contextualSpacing/>
        <w:jc w:val="both"/>
        <w:rPr>
          <w:rFonts w:ascii="Times New Roman" w:eastAsia="Arial" w:hAnsi="Times New Roman" w:cs="Times New Roman"/>
          <w:color w:val="222222"/>
          <w:sz w:val="24"/>
          <w:szCs w:val="24"/>
          <w:highlight w:val="white"/>
        </w:rPr>
      </w:pPr>
      <w:r w:rsidRPr="008F6974">
        <w:rPr>
          <w:rFonts w:ascii="Times New Roman" w:eastAsia="Arial" w:hAnsi="Times New Roman" w:cs="Times New Roman"/>
          <w:color w:val="222222"/>
          <w:sz w:val="24"/>
          <w:szCs w:val="24"/>
          <w:highlight w:val="white"/>
        </w:rPr>
        <w:t xml:space="preserve">Khandare, R. Y., Kadam, D. R., </w:t>
      </w:r>
      <w:r w:rsidR="00B51EA6">
        <w:rPr>
          <w:rFonts w:ascii="Times New Roman" w:eastAsia="Arial" w:hAnsi="Times New Roman" w:cs="Times New Roman"/>
          <w:color w:val="222222"/>
          <w:sz w:val="24"/>
          <w:szCs w:val="24"/>
          <w:highlight w:val="white"/>
        </w:rPr>
        <w:t>and</w:t>
      </w:r>
      <w:r w:rsidRPr="008F6974">
        <w:rPr>
          <w:rFonts w:ascii="Times New Roman" w:eastAsia="Arial" w:hAnsi="Times New Roman" w:cs="Times New Roman"/>
          <w:color w:val="222222"/>
          <w:sz w:val="24"/>
          <w:szCs w:val="24"/>
          <w:highlight w:val="white"/>
        </w:rPr>
        <w:t xml:space="preserve"> </w:t>
      </w:r>
      <w:proofErr w:type="spellStart"/>
      <w:r w:rsidRPr="008F6974">
        <w:rPr>
          <w:rFonts w:ascii="Times New Roman" w:eastAsia="Arial" w:hAnsi="Times New Roman" w:cs="Times New Roman"/>
          <w:color w:val="222222"/>
          <w:sz w:val="24"/>
          <w:szCs w:val="24"/>
          <w:highlight w:val="white"/>
        </w:rPr>
        <w:t>Jayewar</w:t>
      </w:r>
      <w:proofErr w:type="spellEnd"/>
      <w:r w:rsidRPr="008F6974">
        <w:rPr>
          <w:rFonts w:ascii="Times New Roman" w:eastAsia="Arial" w:hAnsi="Times New Roman" w:cs="Times New Roman"/>
          <w:color w:val="222222"/>
          <w:sz w:val="24"/>
          <w:szCs w:val="24"/>
          <w:highlight w:val="white"/>
        </w:rPr>
        <w:t xml:space="preserve">, N. E. (2018). Biology of pomegranate fruit borer, </w:t>
      </w:r>
      <w:proofErr w:type="spellStart"/>
      <w:r w:rsidRPr="008F6974">
        <w:rPr>
          <w:rFonts w:ascii="Times New Roman" w:eastAsia="Arial" w:hAnsi="Times New Roman" w:cs="Times New Roman"/>
          <w:color w:val="222222"/>
          <w:sz w:val="24"/>
          <w:szCs w:val="24"/>
          <w:highlight w:val="white"/>
        </w:rPr>
        <w:t>Deudorix</w:t>
      </w:r>
      <w:proofErr w:type="spellEnd"/>
      <w:r w:rsidRPr="008F6974">
        <w:rPr>
          <w:rFonts w:ascii="Times New Roman" w:eastAsia="Arial" w:hAnsi="Times New Roman" w:cs="Times New Roman"/>
          <w:color w:val="222222"/>
          <w:sz w:val="24"/>
          <w:szCs w:val="24"/>
          <w:highlight w:val="white"/>
        </w:rPr>
        <w:t xml:space="preserve"> </w:t>
      </w:r>
      <w:proofErr w:type="spellStart"/>
      <w:r w:rsidRPr="008F6974">
        <w:rPr>
          <w:rFonts w:ascii="Times New Roman" w:eastAsia="Arial" w:hAnsi="Times New Roman" w:cs="Times New Roman"/>
          <w:color w:val="222222"/>
          <w:sz w:val="24"/>
          <w:szCs w:val="24"/>
          <w:highlight w:val="white"/>
        </w:rPr>
        <w:t>isocrates</w:t>
      </w:r>
      <w:proofErr w:type="spellEnd"/>
      <w:r w:rsidRPr="008F6974">
        <w:rPr>
          <w:rFonts w:ascii="Times New Roman" w:eastAsia="Arial" w:hAnsi="Times New Roman" w:cs="Times New Roman"/>
          <w:color w:val="222222"/>
          <w:sz w:val="24"/>
          <w:szCs w:val="24"/>
          <w:highlight w:val="white"/>
        </w:rPr>
        <w:t xml:space="preserve"> (Fab.)</w:t>
      </w:r>
      <w:r w:rsidR="00B51EA6">
        <w:rPr>
          <w:rFonts w:ascii="Times New Roman" w:eastAsia="Arial" w:hAnsi="Times New Roman" w:cs="Times New Roman"/>
          <w:color w:val="222222"/>
          <w:sz w:val="24"/>
          <w:szCs w:val="24"/>
          <w:highlight w:val="white"/>
        </w:rPr>
        <w:t xml:space="preserve"> </w:t>
      </w:r>
      <w:r w:rsidRPr="008F6974">
        <w:rPr>
          <w:rFonts w:ascii="Times New Roman" w:eastAsia="Arial" w:hAnsi="Times New Roman" w:cs="Times New Roman"/>
          <w:color w:val="222222"/>
          <w:sz w:val="24"/>
          <w:szCs w:val="24"/>
          <w:highlight w:val="white"/>
        </w:rPr>
        <w:t>(</w:t>
      </w:r>
      <w:proofErr w:type="spellStart"/>
      <w:r w:rsidRPr="008F6974">
        <w:rPr>
          <w:rFonts w:ascii="Times New Roman" w:eastAsia="Arial" w:hAnsi="Times New Roman" w:cs="Times New Roman"/>
          <w:color w:val="222222"/>
          <w:sz w:val="24"/>
          <w:szCs w:val="24"/>
          <w:highlight w:val="white"/>
        </w:rPr>
        <w:t>Lycaenidae</w:t>
      </w:r>
      <w:proofErr w:type="spellEnd"/>
      <w:r w:rsidRPr="008F6974">
        <w:rPr>
          <w:rFonts w:ascii="Times New Roman" w:eastAsia="Arial" w:hAnsi="Times New Roman" w:cs="Times New Roman"/>
          <w:color w:val="222222"/>
          <w:sz w:val="24"/>
          <w:szCs w:val="24"/>
          <w:highlight w:val="white"/>
        </w:rPr>
        <w:t xml:space="preserve">: </w:t>
      </w:r>
      <w:proofErr w:type="spellStart"/>
      <w:r w:rsidRPr="008F6974">
        <w:rPr>
          <w:rFonts w:ascii="Times New Roman" w:eastAsia="Arial" w:hAnsi="Times New Roman" w:cs="Times New Roman"/>
          <w:color w:val="222222"/>
          <w:sz w:val="24"/>
          <w:szCs w:val="24"/>
          <w:highlight w:val="white"/>
        </w:rPr>
        <w:t>lepidoptera</w:t>
      </w:r>
      <w:proofErr w:type="spellEnd"/>
      <w:r w:rsidRPr="008F6974">
        <w:rPr>
          <w:rFonts w:ascii="Times New Roman" w:eastAsia="Arial" w:hAnsi="Times New Roman" w:cs="Times New Roman"/>
          <w:color w:val="222222"/>
          <w:sz w:val="24"/>
          <w:szCs w:val="24"/>
          <w:highlight w:val="white"/>
        </w:rPr>
        <w:t xml:space="preserve">) on pomegranate, Punica granatum L. </w:t>
      </w:r>
      <w:r w:rsidRPr="008F6974">
        <w:rPr>
          <w:rFonts w:ascii="Times New Roman" w:eastAsia="Arial" w:hAnsi="Times New Roman" w:cs="Times New Roman"/>
          <w:i/>
          <w:color w:val="222222"/>
          <w:sz w:val="24"/>
          <w:szCs w:val="24"/>
          <w:highlight w:val="white"/>
        </w:rPr>
        <w:t>Journal of Pharmacognosy and Phytochemistry</w:t>
      </w:r>
      <w:r w:rsidRPr="008F6974">
        <w:rPr>
          <w:rFonts w:ascii="Times New Roman" w:eastAsia="Arial" w:hAnsi="Times New Roman" w:cs="Times New Roman"/>
          <w:color w:val="222222"/>
          <w:sz w:val="24"/>
          <w:szCs w:val="24"/>
          <w:highlight w:val="white"/>
        </w:rPr>
        <w:t xml:space="preserve">, </w:t>
      </w:r>
      <w:r w:rsidRPr="008F6974">
        <w:rPr>
          <w:rFonts w:ascii="Times New Roman" w:eastAsia="Arial" w:hAnsi="Times New Roman" w:cs="Times New Roman"/>
          <w:i/>
          <w:color w:val="222222"/>
          <w:sz w:val="24"/>
          <w:szCs w:val="24"/>
          <w:highlight w:val="white"/>
        </w:rPr>
        <w:t>7</w:t>
      </w:r>
      <w:r w:rsidRPr="008F6974">
        <w:rPr>
          <w:rFonts w:ascii="Times New Roman" w:eastAsia="Arial" w:hAnsi="Times New Roman" w:cs="Times New Roman"/>
          <w:color w:val="222222"/>
          <w:sz w:val="24"/>
          <w:szCs w:val="24"/>
          <w:highlight w:val="white"/>
        </w:rPr>
        <w:t xml:space="preserve">(5), </w:t>
      </w:r>
      <w:r w:rsidR="001F5C0B">
        <w:rPr>
          <w:rFonts w:ascii="Times New Roman" w:eastAsia="Arial" w:hAnsi="Times New Roman" w:cs="Times New Roman"/>
          <w:color w:val="222222"/>
          <w:sz w:val="24"/>
          <w:szCs w:val="24"/>
          <w:highlight w:val="white"/>
        </w:rPr>
        <w:t>pp.</w:t>
      </w:r>
      <w:r w:rsidRPr="008F6974">
        <w:rPr>
          <w:rFonts w:ascii="Times New Roman" w:eastAsia="Arial" w:hAnsi="Times New Roman" w:cs="Times New Roman"/>
          <w:color w:val="222222"/>
          <w:sz w:val="24"/>
          <w:szCs w:val="24"/>
          <w:highlight w:val="white"/>
        </w:rPr>
        <w:t>328-330.</w:t>
      </w:r>
    </w:p>
    <w:p w14:paraId="6EC4B1B5" w14:textId="2108DE5D" w:rsidR="003B146D" w:rsidRPr="008F6974" w:rsidRDefault="003B146D" w:rsidP="004A0490">
      <w:pPr>
        <w:spacing w:line="480" w:lineRule="auto"/>
        <w:ind w:left="720" w:hanging="720"/>
        <w:contextualSpacing/>
        <w:jc w:val="both"/>
        <w:rPr>
          <w:rFonts w:ascii="Times New Roman" w:eastAsia="Arial" w:hAnsi="Times New Roman" w:cs="Times New Roman"/>
          <w:color w:val="222222"/>
          <w:sz w:val="24"/>
          <w:szCs w:val="24"/>
          <w:highlight w:val="white"/>
        </w:rPr>
      </w:pPr>
      <w:proofErr w:type="spellStart"/>
      <w:r w:rsidRPr="008F6974">
        <w:rPr>
          <w:rFonts w:ascii="Times New Roman" w:eastAsia="Arial" w:hAnsi="Times New Roman" w:cs="Times New Roman"/>
          <w:color w:val="222222"/>
          <w:sz w:val="24"/>
          <w:szCs w:val="24"/>
          <w:highlight w:val="white"/>
        </w:rPr>
        <w:lastRenderedPageBreak/>
        <w:t>Khodaei</w:t>
      </w:r>
      <w:proofErr w:type="spellEnd"/>
      <w:r w:rsidRPr="008F6974">
        <w:rPr>
          <w:rFonts w:ascii="Times New Roman" w:eastAsia="Arial" w:hAnsi="Times New Roman" w:cs="Times New Roman"/>
          <w:color w:val="222222"/>
          <w:sz w:val="24"/>
          <w:szCs w:val="24"/>
          <w:highlight w:val="white"/>
        </w:rPr>
        <w:t xml:space="preserve">, M., </w:t>
      </w:r>
      <w:proofErr w:type="spellStart"/>
      <w:r w:rsidRPr="008F6974">
        <w:rPr>
          <w:rFonts w:ascii="Times New Roman" w:eastAsia="Arial" w:hAnsi="Times New Roman" w:cs="Times New Roman"/>
          <w:color w:val="222222"/>
          <w:sz w:val="24"/>
          <w:szCs w:val="24"/>
          <w:highlight w:val="white"/>
        </w:rPr>
        <w:t>Nahandi</w:t>
      </w:r>
      <w:proofErr w:type="spellEnd"/>
      <w:r w:rsidRPr="008F6974">
        <w:rPr>
          <w:rFonts w:ascii="Times New Roman" w:eastAsia="Arial" w:hAnsi="Times New Roman" w:cs="Times New Roman"/>
          <w:color w:val="222222"/>
          <w:sz w:val="24"/>
          <w:szCs w:val="24"/>
          <w:highlight w:val="white"/>
        </w:rPr>
        <w:t xml:space="preserve">, F. Z., Motallebi-Azar, A., </w:t>
      </w:r>
      <w:r w:rsidR="006F3549">
        <w:rPr>
          <w:rFonts w:ascii="Times New Roman" w:eastAsia="Arial" w:hAnsi="Times New Roman" w:cs="Times New Roman"/>
          <w:color w:val="222222"/>
          <w:sz w:val="24"/>
          <w:szCs w:val="24"/>
          <w:highlight w:val="white"/>
        </w:rPr>
        <w:t>and</w:t>
      </w:r>
      <w:r w:rsidRPr="008F6974">
        <w:rPr>
          <w:rFonts w:ascii="Times New Roman" w:eastAsia="Arial" w:hAnsi="Times New Roman" w:cs="Times New Roman"/>
          <w:color w:val="222222"/>
          <w:sz w:val="24"/>
          <w:szCs w:val="24"/>
          <w:highlight w:val="white"/>
        </w:rPr>
        <w:t xml:space="preserve"> </w:t>
      </w:r>
      <w:proofErr w:type="spellStart"/>
      <w:r w:rsidRPr="008F6974">
        <w:rPr>
          <w:rFonts w:ascii="Times New Roman" w:eastAsia="Arial" w:hAnsi="Times New Roman" w:cs="Times New Roman"/>
          <w:color w:val="222222"/>
          <w:sz w:val="24"/>
          <w:szCs w:val="24"/>
          <w:highlight w:val="white"/>
        </w:rPr>
        <w:t>Dadpour</w:t>
      </w:r>
      <w:proofErr w:type="spellEnd"/>
      <w:r w:rsidRPr="008F6974">
        <w:rPr>
          <w:rFonts w:ascii="Times New Roman" w:eastAsia="Arial" w:hAnsi="Times New Roman" w:cs="Times New Roman"/>
          <w:color w:val="222222"/>
          <w:sz w:val="24"/>
          <w:szCs w:val="24"/>
          <w:highlight w:val="white"/>
        </w:rPr>
        <w:t xml:space="preserve">, M. (2015). Effect of </w:t>
      </w:r>
      <w:r w:rsidR="001F5C0B">
        <w:rPr>
          <w:rFonts w:ascii="Times New Roman" w:eastAsia="Arial" w:hAnsi="Times New Roman" w:cs="Times New Roman"/>
          <w:color w:val="222222"/>
          <w:sz w:val="24"/>
          <w:szCs w:val="24"/>
          <w:highlight w:val="white"/>
        </w:rPr>
        <w:t>salicylic</w:t>
      </w:r>
      <w:r w:rsidRPr="008F6974">
        <w:rPr>
          <w:rFonts w:ascii="Times New Roman" w:eastAsia="Arial" w:hAnsi="Times New Roman" w:cs="Times New Roman"/>
          <w:color w:val="222222"/>
          <w:sz w:val="24"/>
          <w:szCs w:val="24"/>
          <w:highlight w:val="white"/>
        </w:rPr>
        <w:t xml:space="preserve"> acid and sodium nitro </w:t>
      </w:r>
      <w:proofErr w:type="spellStart"/>
      <w:r w:rsidRPr="008F6974">
        <w:rPr>
          <w:rFonts w:ascii="Times New Roman" w:eastAsia="Arial" w:hAnsi="Times New Roman" w:cs="Times New Roman"/>
          <w:color w:val="222222"/>
          <w:sz w:val="24"/>
          <w:szCs w:val="24"/>
          <w:highlight w:val="white"/>
        </w:rPr>
        <w:t>proside</w:t>
      </w:r>
      <w:proofErr w:type="spellEnd"/>
      <w:r w:rsidRPr="008F6974">
        <w:rPr>
          <w:rFonts w:ascii="Times New Roman" w:eastAsia="Arial" w:hAnsi="Times New Roman" w:cs="Times New Roman"/>
          <w:color w:val="222222"/>
          <w:sz w:val="24"/>
          <w:szCs w:val="24"/>
          <w:highlight w:val="white"/>
        </w:rPr>
        <w:t xml:space="preserve"> on the pomegranate aril browning disorder. In </w:t>
      </w:r>
      <w:r w:rsidRPr="008F6974">
        <w:rPr>
          <w:rFonts w:ascii="Times New Roman" w:eastAsia="Arial" w:hAnsi="Times New Roman" w:cs="Times New Roman"/>
          <w:i/>
          <w:color w:val="222222"/>
          <w:sz w:val="24"/>
          <w:szCs w:val="24"/>
          <w:highlight w:val="white"/>
        </w:rPr>
        <w:t>Biological Forum</w:t>
      </w:r>
      <w:r w:rsidRPr="008F6974">
        <w:rPr>
          <w:rFonts w:ascii="Times New Roman" w:eastAsia="Arial" w:hAnsi="Times New Roman" w:cs="Times New Roman"/>
          <w:color w:val="222222"/>
          <w:sz w:val="24"/>
          <w:szCs w:val="24"/>
          <w:highlight w:val="white"/>
        </w:rPr>
        <w:t xml:space="preserve"> (Vol. 7, No. 2, pp. 1014-1020). Research Trend.</w:t>
      </w:r>
    </w:p>
    <w:p w14:paraId="0AE26DC9" w14:textId="5A1D4214" w:rsidR="003B146D" w:rsidRPr="008F6974" w:rsidRDefault="003B146D" w:rsidP="004A0490">
      <w:pPr>
        <w:spacing w:line="480" w:lineRule="auto"/>
        <w:ind w:left="720" w:hanging="720"/>
        <w:contextualSpacing/>
        <w:jc w:val="both"/>
        <w:rPr>
          <w:rFonts w:ascii="Times New Roman" w:eastAsia="Times New Roman" w:hAnsi="Times New Roman" w:cs="Times New Roman"/>
          <w:color w:val="222222"/>
          <w:sz w:val="24"/>
          <w:szCs w:val="24"/>
          <w:highlight w:val="white"/>
        </w:rPr>
      </w:pPr>
      <w:r w:rsidRPr="008F6974">
        <w:rPr>
          <w:rFonts w:ascii="Times New Roman" w:eastAsia="Times New Roman" w:hAnsi="Times New Roman" w:cs="Times New Roman"/>
          <w:color w:val="222222"/>
          <w:sz w:val="24"/>
          <w:szCs w:val="24"/>
          <w:highlight w:val="white"/>
        </w:rPr>
        <w:t xml:space="preserve">Kumar, R., </w:t>
      </w:r>
      <w:proofErr w:type="spellStart"/>
      <w:r w:rsidRPr="008F6974">
        <w:rPr>
          <w:rFonts w:ascii="Times New Roman" w:eastAsia="Times New Roman" w:hAnsi="Times New Roman" w:cs="Times New Roman"/>
          <w:color w:val="222222"/>
          <w:sz w:val="24"/>
          <w:szCs w:val="24"/>
          <w:highlight w:val="white"/>
        </w:rPr>
        <w:t>Shamarao</w:t>
      </w:r>
      <w:proofErr w:type="spellEnd"/>
      <w:r w:rsidRPr="008F6974">
        <w:rPr>
          <w:rFonts w:ascii="Times New Roman" w:eastAsia="Times New Roman" w:hAnsi="Times New Roman" w:cs="Times New Roman"/>
          <w:color w:val="222222"/>
          <w:sz w:val="24"/>
          <w:szCs w:val="24"/>
          <w:highlight w:val="white"/>
        </w:rPr>
        <w:t xml:space="preserve"> </w:t>
      </w:r>
      <w:proofErr w:type="spellStart"/>
      <w:r w:rsidRPr="008F6974">
        <w:rPr>
          <w:rFonts w:ascii="Times New Roman" w:eastAsia="Times New Roman" w:hAnsi="Times New Roman" w:cs="Times New Roman"/>
          <w:color w:val="222222"/>
          <w:sz w:val="24"/>
          <w:szCs w:val="24"/>
          <w:highlight w:val="white"/>
        </w:rPr>
        <w:t>Jahagirdar</w:t>
      </w:r>
      <w:proofErr w:type="spellEnd"/>
      <w:r w:rsidRPr="008F6974">
        <w:rPr>
          <w:rFonts w:ascii="Times New Roman" w:eastAsia="Times New Roman" w:hAnsi="Times New Roman" w:cs="Times New Roman"/>
          <w:color w:val="222222"/>
          <w:sz w:val="24"/>
          <w:szCs w:val="24"/>
          <w:highlight w:val="white"/>
        </w:rPr>
        <w:t xml:space="preserve">, M. R., </w:t>
      </w:r>
      <w:proofErr w:type="spellStart"/>
      <w:r w:rsidRPr="008F6974">
        <w:rPr>
          <w:rFonts w:ascii="Times New Roman" w:eastAsia="Times New Roman" w:hAnsi="Times New Roman" w:cs="Times New Roman"/>
          <w:color w:val="222222"/>
          <w:sz w:val="24"/>
          <w:szCs w:val="24"/>
          <w:highlight w:val="white"/>
        </w:rPr>
        <w:t>Yenjerappa</w:t>
      </w:r>
      <w:proofErr w:type="spellEnd"/>
      <w:r w:rsidRPr="008F6974">
        <w:rPr>
          <w:rFonts w:ascii="Times New Roman" w:eastAsia="Times New Roman" w:hAnsi="Times New Roman" w:cs="Times New Roman"/>
          <w:color w:val="222222"/>
          <w:sz w:val="24"/>
          <w:szCs w:val="24"/>
          <w:highlight w:val="white"/>
        </w:rPr>
        <w:t xml:space="preserve">, S. T., </w:t>
      </w:r>
      <w:r w:rsidR="001F5C0B">
        <w:rPr>
          <w:rFonts w:ascii="Times New Roman" w:eastAsia="Times New Roman" w:hAnsi="Times New Roman" w:cs="Times New Roman"/>
          <w:color w:val="222222"/>
          <w:sz w:val="24"/>
          <w:szCs w:val="24"/>
          <w:highlight w:val="white"/>
        </w:rPr>
        <w:t>and</w:t>
      </w:r>
      <w:r w:rsidRPr="008F6974">
        <w:rPr>
          <w:rFonts w:ascii="Times New Roman" w:eastAsia="Times New Roman" w:hAnsi="Times New Roman" w:cs="Times New Roman"/>
          <w:color w:val="222222"/>
          <w:sz w:val="24"/>
          <w:szCs w:val="24"/>
          <w:highlight w:val="white"/>
        </w:rPr>
        <w:t xml:space="preserve"> Patil, H. B. (2006). Epidemiology and management of bacterial blight of pomegranate caused by </w:t>
      </w:r>
      <w:proofErr w:type="spellStart"/>
      <w:r w:rsidRPr="001F5C0B">
        <w:rPr>
          <w:rFonts w:ascii="Times New Roman" w:eastAsia="Times New Roman" w:hAnsi="Times New Roman" w:cs="Times New Roman"/>
          <w:i/>
          <w:iCs/>
          <w:color w:val="222222"/>
          <w:sz w:val="24"/>
          <w:szCs w:val="24"/>
          <w:highlight w:val="white"/>
        </w:rPr>
        <w:t>Xanthomonas</w:t>
      </w:r>
      <w:proofErr w:type="spellEnd"/>
      <w:r w:rsidRPr="001F5C0B">
        <w:rPr>
          <w:rFonts w:ascii="Times New Roman" w:eastAsia="Times New Roman" w:hAnsi="Times New Roman" w:cs="Times New Roman"/>
          <w:i/>
          <w:iCs/>
          <w:color w:val="222222"/>
          <w:sz w:val="24"/>
          <w:szCs w:val="24"/>
          <w:highlight w:val="white"/>
        </w:rPr>
        <w:t xml:space="preserve"> </w:t>
      </w:r>
      <w:proofErr w:type="spellStart"/>
      <w:r w:rsidRPr="001F5C0B">
        <w:rPr>
          <w:rFonts w:ascii="Times New Roman" w:eastAsia="Times New Roman" w:hAnsi="Times New Roman" w:cs="Times New Roman"/>
          <w:i/>
          <w:iCs/>
          <w:color w:val="222222"/>
          <w:sz w:val="24"/>
          <w:szCs w:val="24"/>
          <w:highlight w:val="white"/>
        </w:rPr>
        <w:t>axonopodis</w:t>
      </w:r>
      <w:proofErr w:type="spellEnd"/>
      <w:r w:rsidRPr="001F5C0B">
        <w:rPr>
          <w:rFonts w:ascii="Times New Roman" w:eastAsia="Times New Roman" w:hAnsi="Times New Roman" w:cs="Times New Roman"/>
          <w:i/>
          <w:iCs/>
          <w:color w:val="222222"/>
          <w:sz w:val="24"/>
          <w:szCs w:val="24"/>
          <w:highlight w:val="white"/>
        </w:rPr>
        <w:t xml:space="preserve"> </w:t>
      </w:r>
      <w:proofErr w:type="spellStart"/>
      <w:r w:rsidRPr="001F5C0B">
        <w:rPr>
          <w:rFonts w:ascii="Times New Roman" w:eastAsia="Times New Roman" w:hAnsi="Times New Roman" w:cs="Times New Roman"/>
          <w:i/>
          <w:iCs/>
          <w:color w:val="222222"/>
          <w:sz w:val="24"/>
          <w:szCs w:val="24"/>
          <w:highlight w:val="white"/>
        </w:rPr>
        <w:t>pv</w:t>
      </w:r>
      <w:proofErr w:type="spellEnd"/>
      <w:r w:rsidRPr="001F5C0B">
        <w:rPr>
          <w:rFonts w:ascii="Times New Roman" w:eastAsia="Times New Roman" w:hAnsi="Times New Roman" w:cs="Times New Roman"/>
          <w:i/>
          <w:iCs/>
          <w:color w:val="222222"/>
          <w:sz w:val="24"/>
          <w:szCs w:val="24"/>
          <w:highlight w:val="white"/>
        </w:rPr>
        <w:t xml:space="preserve">. </w:t>
      </w:r>
      <w:proofErr w:type="spellStart"/>
      <w:r w:rsidRPr="001F5C0B">
        <w:rPr>
          <w:rFonts w:ascii="Times New Roman" w:eastAsia="Times New Roman" w:hAnsi="Times New Roman" w:cs="Times New Roman"/>
          <w:i/>
          <w:iCs/>
          <w:color w:val="222222"/>
          <w:sz w:val="24"/>
          <w:szCs w:val="24"/>
          <w:highlight w:val="white"/>
        </w:rPr>
        <w:t>punicae</w:t>
      </w:r>
      <w:proofErr w:type="spellEnd"/>
      <w:r w:rsidRPr="008F6974">
        <w:rPr>
          <w:rFonts w:ascii="Times New Roman" w:eastAsia="Times New Roman" w:hAnsi="Times New Roman" w:cs="Times New Roman"/>
          <w:color w:val="222222"/>
          <w:sz w:val="24"/>
          <w:szCs w:val="24"/>
          <w:highlight w:val="white"/>
        </w:rPr>
        <w:t>. In</w:t>
      </w:r>
      <w:proofErr w:type="gramStart"/>
      <w:r w:rsidRPr="008F6974">
        <w:rPr>
          <w:rFonts w:ascii="Times New Roman" w:eastAsia="Times New Roman" w:hAnsi="Times New Roman" w:cs="Times New Roman"/>
          <w:color w:val="222222"/>
          <w:sz w:val="24"/>
          <w:szCs w:val="24"/>
          <w:highlight w:val="white"/>
        </w:rPr>
        <w:t> </w:t>
      </w:r>
      <w:r w:rsidR="001F5C0B">
        <w:rPr>
          <w:rFonts w:ascii="Times New Roman" w:eastAsia="Times New Roman" w:hAnsi="Times New Roman" w:cs="Times New Roman"/>
          <w:color w:val="222222"/>
          <w:sz w:val="24"/>
          <w:szCs w:val="24"/>
          <w:highlight w:val="white"/>
        </w:rPr>
        <w:t xml:space="preserve"> </w:t>
      </w:r>
      <w:r w:rsidRPr="008F6974">
        <w:rPr>
          <w:rFonts w:ascii="Times New Roman" w:eastAsia="Times New Roman" w:hAnsi="Times New Roman" w:cs="Times New Roman"/>
          <w:i/>
          <w:color w:val="222222"/>
          <w:sz w:val="24"/>
          <w:szCs w:val="24"/>
          <w:highlight w:val="white"/>
        </w:rPr>
        <w:t>I</w:t>
      </w:r>
      <w:proofErr w:type="gramEnd"/>
      <w:r w:rsidRPr="008F6974">
        <w:rPr>
          <w:rFonts w:ascii="Times New Roman" w:eastAsia="Times New Roman" w:hAnsi="Times New Roman" w:cs="Times New Roman"/>
          <w:i/>
          <w:color w:val="222222"/>
          <w:sz w:val="24"/>
          <w:szCs w:val="24"/>
          <w:highlight w:val="white"/>
        </w:rPr>
        <w:t xml:space="preserve"> International Symposium on Pomegranate and Minor Mediterranean Fruits 818</w:t>
      </w:r>
      <w:r w:rsidRPr="008F6974">
        <w:rPr>
          <w:rFonts w:ascii="Times New Roman" w:eastAsia="Times New Roman" w:hAnsi="Times New Roman" w:cs="Times New Roman"/>
          <w:color w:val="222222"/>
          <w:sz w:val="24"/>
          <w:szCs w:val="24"/>
          <w:highlight w:val="white"/>
        </w:rPr>
        <w:t> (pp. 291-296).</w:t>
      </w:r>
    </w:p>
    <w:p w14:paraId="5CE446C6" w14:textId="77777777" w:rsidR="003B146D" w:rsidRPr="008F6974" w:rsidRDefault="003B146D" w:rsidP="004A0490">
      <w:pPr>
        <w:spacing w:line="480" w:lineRule="auto"/>
        <w:ind w:left="720" w:hanging="720"/>
        <w:contextualSpacing/>
        <w:jc w:val="both"/>
        <w:rPr>
          <w:rFonts w:ascii="Times New Roman" w:eastAsia="Times New Roman" w:hAnsi="Times New Roman" w:cs="Times New Roman"/>
          <w:sz w:val="24"/>
          <w:szCs w:val="24"/>
          <w:highlight w:val="white"/>
        </w:rPr>
      </w:pPr>
      <w:proofErr w:type="spellStart"/>
      <w:r w:rsidRPr="008F6974">
        <w:rPr>
          <w:rFonts w:ascii="Times New Roman" w:eastAsia="Arial" w:hAnsi="Times New Roman" w:cs="Times New Roman"/>
          <w:color w:val="222222"/>
          <w:sz w:val="24"/>
          <w:szCs w:val="24"/>
          <w:highlight w:val="white"/>
        </w:rPr>
        <w:t>Meighani</w:t>
      </w:r>
      <w:proofErr w:type="spellEnd"/>
      <w:r w:rsidRPr="008F6974">
        <w:rPr>
          <w:rFonts w:ascii="Times New Roman" w:eastAsia="Arial" w:hAnsi="Times New Roman" w:cs="Times New Roman"/>
          <w:color w:val="222222"/>
          <w:sz w:val="24"/>
          <w:szCs w:val="24"/>
          <w:highlight w:val="white"/>
        </w:rPr>
        <w:t xml:space="preserve">, H., </w:t>
      </w:r>
      <w:proofErr w:type="spellStart"/>
      <w:r w:rsidRPr="008F6974">
        <w:rPr>
          <w:rFonts w:ascii="Times New Roman" w:eastAsia="Arial" w:hAnsi="Times New Roman" w:cs="Times New Roman"/>
          <w:color w:val="222222"/>
          <w:sz w:val="24"/>
          <w:szCs w:val="24"/>
          <w:highlight w:val="white"/>
        </w:rPr>
        <w:t>Ghasemnezhad</w:t>
      </w:r>
      <w:proofErr w:type="spellEnd"/>
      <w:r w:rsidRPr="008F6974">
        <w:rPr>
          <w:rFonts w:ascii="Times New Roman" w:eastAsia="Arial" w:hAnsi="Times New Roman" w:cs="Times New Roman"/>
          <w:color w:val="222222"/>
          <w:sz w:val="24"/>
          <w:szCs w:val="24"/>
          <w:highlight w:val="white"/>
        </w:rPr>
        <w:t xml:space="preserve">, M., &amp; Bakshi, D. (2014). Evaluation of biochemical composition and enzyme activities in browned arils of pomegranate fruits. </w:t>
      </w:r>
      <w:r w:rsidRPr="008F6974">
        <w:rPr>
          <w:rFonts w:ascii="Times New Roman" w:eastAsia="Arial" w:hAnsi="Times New Roman" w:cs="Times New Roman"/>
          <w:i/>
          <w:color w:val="222222"/>
          <w:sz w:val="24"/>
          <w:szCs w:val="24"/>
          <w:highlight w:val="white"/>
        </w:rPr>
        <w:t>International Journal of Horticultural Science and Technology</w:t>
      </w:r>
      <w:r w:rsidRPr="008F6974">
        <w:rPr>
          <w:rFonts w:ascii="Times New Roman" w:eastAsia="Arial" w:hAnsi="Times New Roman" w:cs="Times New Roman"/>
          <w:color w:val="222222"/>
          <w:sz w:val="24"/>
          <w:szCs w:val="24"/>
          <w:highlight w:val="white"/>
        </w:rPr>
        <w:t xml:space="preserve">, </w:t>
      </w:r>
      <w:r w:rsidRPr="001F5C0B">
        <w:rPr>
          <w:rFonts w:ascii="Times New Roman" w:eastAsia="Arial" w:hAnsi="Times New Roman" w:cs="Times New Roman"/>
          <w:iCs/>
          <w:color w:val="222222"/>
          <w:sz w:val="24"/>
          <w:szCs w:val="24"/>
          <w:highlight w:val="white"/>
        </w:rPr>
        <w:t>1</w:t>
      </w:r>
      <w:r w:rsidRPr="008F6974">
        <w:rPr>
          <w:rFonts w:ascii="Times New Roman" w:eastAsia="Arial" w:hAnsi="Times New Roman" w:cs="Times New Roman"/>
          <w:color w:val="222222"/>
          <w:sz w:val="24"/>
          <w:szCs w:val="24"/>
          <w:highlight w:val="white"/>
        </w:rPr>
        <w:t>(1), 53-65.</w:t>
      </w:r>
    </w:p>
    <w:p w14:paraId="3C7C0A66" w14:textId="77777777" w:rsidR="003B146D" w:rsidRPr="008F6974" w:rsidRDefault="003B146D" w:rsidP="004A0490">
      <w:pPr>
        <w:spacing w:after="0" w:line="480" w:lineRule="auto"/>
        <w:ind w:left="720" w:hanging="720"/>
        <w:contextualSpacing/>
        <w:jc w:val="both"/>
        <w:rPr>
          <w:rFonts w:ascii="Times New Roman" w:eastAsia="Times New Roman" w:hAnsi="Times New Roman" w:cs="Times New Roman"/>
          <w:color w:val="222222"/>
          <w:sz w:val="24"/>
          <w:szCs w:val="24"/>
          <w:highlight w:val="white"/>
        </w:rPr>
      </w:pPr>
      <w:r w:rsidRPr="008F6974">
        <w:rPr>
          <w:rFonts w:ascii="Times New Roman" w:eastAsia="Times New Roman" w:hAnsi="Times New Roman" w:cs="Times New Roman"/>
          <w:color w:val="222222"/>
          <w:sz w:val="24"/>
          <w:szCs w:val="24"/>
          <w:highlight w:val="white"/>
        </w:rPr>
        <w:t xml:space="preserve">Mondal, K. K., &amp; Mani, C. (2012). Investigation of the antibacterial properties of </w:t>
      </w:r>
      <w:proofErr w:type="spellStart"/>
      <w:r w:rsidRPr="008F6974">
        <w:rPr>
          <w:rFonts w:ascii="Times New Roman" w:eastAsia="Times New Roman" w:hAnsi="Times New Roman" w:cs="Times New Roman"/>
          <w:color w:val="222222"/>
          <w:sz w:val="24"/>
          <w:szCs w:val="24"/>
          <w:highlight w:val="white"/>
        </w:rPr>
        <w:t>nanocopper</w:t>
      </w:r>
      <w:proofErr w:type="spellEnd"/>
      <w:r w:rsidRPr="008F6974">
        <w:rPr>
          <w:rFonts w:ascii="Times New Roman" w:eastAsia="Times New Roman" w:hAnsi="Times New Roman" w:cs="Times New Roman"/>
          <w:color w:val="222222"/>
          <w:sz w:val="24"/>
          <w:szCs w:val="24"/>
          <w:highlight w:val="white"/>
        </w:rPr>
        <w:t xml:space="preserve"> against </w:t>
      </w:r>
      <w:proofErr w:type="spellStart"/>
      <w:r w:rsidRPr="001F5C0B">
        <w:rPr>
          <w:rFonts w:ascii="Times New Roman" w:eastAsia="Times New Roman" w:hAnsi="Times New Roman" w:cs="Times New Roman"/>
          <w:i/>
          <w:iCs/>
          <w:color w:val="222222"/>
          <w:sz w:val="24"/>
          <w:szCs w:val="24"/>
          <w:highlight w:val="white"/>
        </w:rPr>
        <w:t>Xanthomonas</w:t>
      </w:r>
      <w:proofErr w:type="spellEnd"/>
      <w:r w:rsidRPr="001F5C0B">
        <w:rPr>
          <w:rFonts w:ascii="Times New Roman" w:eastAsia="Times New Roman" w:hAnsi="Times New Roman" w:cs="Times New Roman"/>
          <w:i/>
          <w:iCs/>
          <w:color w:val="222222"/>
          <w:sz w:val="24"/>
          <w:szCs w:val="24"/>
          <w:highlight w:val="white"/>
        </w:rPr>
        <w:t xml:space="preserve"> </w:t>
      </w:r>
      <w:proofErr w:type="spellStart"/>
      <w:r w:rsidRPr="001F5C0B">
        <w:rPr>
          <w:rFonts w:ascii="Times New Roman" w:eastAsia="Times New Roman" w:hAnsi="Times New Roman" w:cs="Times New Roman"/>
          <w:i/>
          <w:iCs/>
          <w:color w:val="222222"/>
          <w:sz w:val="24"/>
          <w:szCs w:val="24"/>
          <w:highlight w:val="white"/>
        </w:rPr>
        <w:t>axonopodis</w:t>
      </w:r>
      <w:proofErr w:type="spellEnd"/>
      <w:r w:rsidRPr="001F5C0B">
        <w:rPr>
          <w:rFonts w:ascii="Times New Roman" w:eastAsia="Times New Roman" w:hAnsi="Times New Roman" w:cs="Times New Roman"/>
          <w:i/>
          <w:iCs/>
          <w:color w:val="222222"/>
          <w:sz w:val="24"/>
          <w:szCs w:val="24"/>
          <w:highlight w:val="white"/>
        </w:rPr>
        <w:t xml:space="preserve"> </w:t>
      </w:r>
      <w:proofErr w:type="spellStart"/>
      <w:r w:rsidRPr="001F5C0B">
        <w:rPr>
          <w:rFonts w:ascii="Times New Roman" w:eastAsia="Times New Roman" w:hAnsi="Times New Roman" w:cs="Times New Roman"/>
          <w:i/>
          <w:iCs/>
          <w:color w:val="222222"/>
          <w:sz w:val="24"/>
          <w:szCs w:val="24"/>
          <w:highlight w:val="white"/>
        </w:rPr>
        <w:t>pv</w:t>
      </w:r>
      <w:proofErr w:type="spellEnd"/>
      <w:r w:rsidRPr="001F5C0B">
        <w:rPr>
          <w:rFonts w:ascii="Times New Roman" w:eastAsia="Times New Roman" w:hAnsi="Times New Roman" w:cs="Times New Roman"/>
          <w:i/>
          <w:iCs/>
          <w:color w:val="222222"/>
          <w:sz w:val="24"/>
          <w:szCs w:val="24"/>
          <w:highlight w:val="white"/>
        </w:rPr>
        <w:t xml:space="preserve">. </w:t>
      </w:r>
      <w:proofErr w:type="spellStart"/>
      <w:r w:rsidRPr="001F5C0B">
        <w:rPr>
          <w:rFonts w:ascii="Times New Roman" w:eastAsia="Times New Roman" w:hAnsi="Times New Roman" w:cs="Times New Roman"/>
          <w:i/>
          <w:iCs/>
          <w:color w:val="222222"/>
          <w:sz w:val="24"/>
          <w:szCs w:val="24"/>
          <w:highlight w:val="white"/>
        </w:rPr>
        <w:t>punicae</w:t>
      </w:r>
      <w:proofErr w:type="spellEnd"/>
      <w:r w:rsidRPr="008F6974">
        <w:rPr>
          <w:rFonts w:ascii="Times New Roman" w:eastAsia="Times New Roman" w:hAnsi="Times New Roman" w:cs="Times New Roman"/>
          <w:color w:val="222222"/>
          <w:sz w:val="24"/>
          <w:szCs w:val="24"/>
          <w:highlight w:val="white"/>
        </w:rPr>
        <w:t xml:space="preserve">, the </w:t>
      </w:r>
      <w:proofErr w:type="spellStart"/>
      <w:r w:rsidRPr="008F6974">
        <w:rPr>
          <w:rFonts w:ascii="Times New Roman" w:eastAsia="Times New Roman" w:hAnsi="Times New Roman" w:cs="Times New Roman"/>
          <w:color w:val="222222"/>
          <w:sz w:val="24"/>
          <w:szCs w:val="24"/>
          <w:highlight w:val="white"/>
        </w:rPr>
        <w:t>incitant</w:t>
      </w:r>
      <w:proofErr w:type="spellEnd"/>
      <w:r w:rsidRPr="008F6974">
        <w:rPr>
          <w:rFonts w:ascii="Times New Roman" w:eastAsia="Times New Roman" w:hAnsi="Times New Roman" w:cs="Times New Roman"/>
          <w:color w:val="222222"/>
          <w:sz w:val="24"/>
          <w:szCs w:val="24"/>
          <w:highlight w:val="white"/>
        </w:rPr>
        <w:t xml:space="preserve"> of pomegranate bacterial blight. </w:t>
      </w:r>
      <w:r w:rsidRPr="008F6974">
        <w:rPr>
          <w:rFonts w:ascii="Times New Roman" w:eastAsia="Times New Roman" w:hAnsi="Times New Roman" w:cs="Times New Roman"/>
          <w:i/>
          <w:color w:val="222222"/>
          <w:sz w:val="24"/>
          <w:szCs w:val="24"/>
          <w:highlight w:val="white"/>
        </w:rPr>
        <w:t>Annals of microbiology</w:t>
      </w:r>
      <w:r w:rsidRPr="008F6974">
        <w:rPr>
          <w:rFonts w:ascii="Times New Roman" w:eastAsia="Times New Roman" w:hAnsi="Times New Roman" w:cs="Times New Roman"/>
          <w:color w:val="222222"/>
          <w:sz w:val="24"/>
          <w:szCs w:val="24"/>
          <w:highlight w:val="white"/>
        </w:rPr>
        <w:t>, </w:t>
      </w:r>
      <w:r w:rsidRPr="008F6974">
        <w:rPr>
          <w:rFonts w:ascii="Times New Roman" w:eastAsia="Times New Roman" w:hAnsi="Times New Roman" w:cs="Times New Roman"/>
          <w:i/>
          <w:color w:val="222222"/>
          <w:sz w:val="24"/>
          <w:szCs w:val="24"/>
          <w:highlight w:val="white"/>
        </w:rPr>
        <w:t>62</w:t>
      </w:r>
      <w:r w:rsidRPr="008F6974">
        <w:rPr>
          <w:rFonts w:ascii="Times New Roman" w:eastAsia="Times New Roman" w:hAnsi="Times New Roman" w:cs="Times New Roman"/>
          <w:color w:val="222222"/>
          <w:sz w:val="24"/>
          <w:szCs w:val="24"/>
          <w:highlight w:val="white"/>
        </w:rPr>
        <w:t>, 889-893.</w:t>
      </w:r>
    </w:p>
    <w:p w14:paraId="7DA7B72E" w14:textId="58EC58F6" w:rsidR="003B146D" w:rsidRPr="008F6974" w:rsidRDefault="003B146D" w:rsidP="004A0490">
      <w:pPr>
        <w:spacing w:line="480" w:lineRule="auto"/>
        <w:ind w:left="720" w:hanging="720"/>
        <w:contextualSpacing/>
        <w:jc w:val="both"/>
        <w:rPr>
          <w:rFonts w:ascii="Times New Roman" w:eastAsia="Times New Roman" w:hAnsi="Times New Roman" w:cs="Times New Roman"/>
          <w:sz w:val="24"/>
          <w:szCs w:val="24"/>
          <w:highlight w:val="white"/>
        </w:rPr>
      </w:pPr>
      <w:proofErr w:type="spellStart"/>
      <w:r w:rsidRPr="008F6974">
        <w:rPr>
          <w:rFonts w:ascii="Times New Roman" w:eastAsia="Times New Roman" w:hAnsi="Times New Roman" w:cs="Times New Roman"/>
          <w:sz w:val="24"/>
          <w:szCs w:val="24"/>
          <w:highlight w:val="white"/>
        </w:rPr>
        <w:t>Mottadi</w:t>
      </w:r>
      <w:proofErr w:type="spellEnd"/>
      <w:r w:rsidRPr="008F6974">
        <w:rPr>
          <w:rFonts w:ascii="Times New Roman" w:eastAsia="Times New Roman" w:hAnsi="Times New Roman" w:cs="Times New Roman"/>
          <w:sz w:val="24"/>
          <w:szCs w:val="24"/>
          <w:highlight w:val="white"/>
        </w:rPr>
        <w:t xml:space="preserve">, L. S., Devara, S. D., </w:t>
      </w:r>
      <w:r w:rsidR="001F5C0B">
        <w:rPr>
          <w:rFonts w:ascii="Times New Roman" w:eastAsia="Times New Roman" w:hAnsi="Times New Roman" w:cs="Times New Roman"/>
          <w:sz w:val="24"/>
          <w:szCs w:val="24"/>
          <w:highlight w:val="white"/>
        </w:rPr>
        <w:t>and</w:t>
      </w:r>
      <w:r w:rsidRPr="008F6974">
        <w:rPr>
          <w:rFonts w:ascii="Times New Roman" w:eastAsia="Times New Roman" w:hAnsi="Times New Roman" w:cs="Times New Roman"/>
          <w:sz w:val="24"/>
          <w:szCs w:val="24"/>
          <w:highlight w:val="white"/>
        </w:rPr>
        <w:t xml:space="preserve"> Shaik, T. I. (2018). Anti-microbial activity of some Botanicals against the </w:t>
      </w:r>
      <w:proofErr w:type="spellStart"/>
      <w:r w:rsidRPr="00CD23AA">
        <w:rPr>
          <w:rFonts w:ascii="Times New Roman" w:eastAsia="Times New Roman" w:hAnsi="Times New Roman" w:cs="Times New Roman"/>
          <w:i/>
          <w:iCs/>
          <w:sz w:val="24"/>
          <w:szCs w:val="24"/>
          <w:highlight w:val="white"/>
        </w:rPr>
        <w:t>Xanthomonas</w:t>
      </w:r>
      <w:proofErr w:type="spellEnd"/>
      <w:r w:rsidRPr="00CD23AA">
        <w:rPr>
          <w:rFonts w:ascii="Times New Roman" w:eastAsia="Times New Roman" w:hAnsi="Times New Roman" w:cs="Times New Roman"/>
          <w:i/>
          <w:iCs/>
          <w:sz w:val="24"/>
          <w:szCs w:val="24"/>
          <w:highlight w:val="white"/>
        </w:rPr>
        <w:t xml:space="preserve"> </w:t>
      </w:r>
      <w:proofErr w:type="spellStart"/>
      <w:r w:rsidRPr="00CD23AA">
        <w:rPr>
          <w:rFonts w:ascii="Times New Roman" w:eastAsia="Times New Roman" w:hAnsi="Times New Roman" w:cs="Times New Roman"/>
          <w:i/>
          <w:iCs/>
          <w:sz w:val="24"/>
          <w:szCs w:val="24"/>
          <w:highlight w:val="white"/>
        </w:rPr>
        <w:t>axonopodis</w:t>
      </w:r>
      <w:proofErr w:type="spellEnd"/>
      <w:r w:rsidRPr="00CD23AA">
        <w:rPr>
          <w:rFonts w:ascii="Times New Roman" w:eastAsia="Times New Roman" w:hAnsi="Times New Roman" w:cs="Times New Roman"/>
          <w:i/>
          <w:iCs/>
          <w:sz w:val="24"/>
          <w:szCs w:val="24"/>
          <w:highlight w:val="white"/>
        </w:rPr>
        <w:t xml:space="preserve"> </w:t>
      </w:r>
      <w:proofErr w:type="spellStart"/>
      <w:r w:rsidRPr="00CD23AA">
        <w:rPr>
          <w:rFonts w:ascii="Times New Roman" w:eastAsia="Times New Roman" w:hAnsi="Times New Roman" w:cs="Times New Roman"/>
          <w:i/>
          <w:iCs/>
          <w:sz w:val="24"/>
          <w:szCs w:val="24"/>
          <w:highlight w:val="white"/>
        </w:rPr>
        <w:t>pv</w:t>
      </w:r>
      <w:proofErr w:type="spellEnd"/>
      <w:r w:rsidRPr="00CD23AA">
        <w:rPr>
          <w:rFonts w:ascii="Times New Roman" w:eastAsia="Times New Roman" w:hAnsi="Times New Roman" w:cs="Times New Roman"/>
          <w:i/>
          <w:iCs/>
          <w:sz w:val="24"/>
          <w:szCs w:val="24"/>
          <w:highlight w:val="white"/>
        </w:rPr>
        <w:t xml:space="preserve"> </w:t>
      </w:r>
      <w:proofErr w:type="spellStart"/>
      <w:r w:rsidRPr="00CD23AA">
        <w:rPr>
          <w:rFonts w:ascii="Times New Roman" w:eastAsia="Times New Roman" w:hAnsi="Times New Roman" w:cs="Times New Roman"/>
          <w:i/>
          <w:iCs/>
          <w:sz w:val="24"/>
          <w:szCs w:val="24"/>
          <w:highlight w:val="white"/>
        </w:rPr>
        <w:t>punicae</w:t>
      </w:r>
      <w:proofErr w:type="spellEnd"/>
      <w:r w:rsidRPr="008F6974">
        <w:rPr>
          <w:rFonts w:ascii="Times New Roman" w:eastAsia="Times New Roman" w:hAnsi="Times New Roman" w:cs="Times New Roman"/>
          <w:sz w:val="24"/>
          <w:szCs w:val="24"/>
          <w:highlight w:val="white"/>
        </w:rPr>
        <w:t xml:space="preserve"> in Pomegranate. </w:t>
      </w:r>
      <w:r w:rsidRPr="008F6974">
        <w:rPr>
          <w:rFonts w:ascii="Times New Roman" w:eastAsia="Times New Roman" w:hAnsi="Times New Roman" w:cs="Times New Roman"/>
          <w:i/>
          <w:sz w:val="24"/>
          <w:szCs w:val="24"/>
          <w:highlight w:val="white"/>
        </w:rPr>
        <w:t>Journal of Pharmacognosy and Phytochemistry</w:t>
      </w:r>
      <w:r w:rsidRPr="008F6974">
        <w:rPr>
          <w:rFonts w:ascii="Times New Roman" w:eastAsia="Times New Roman" w:hAnsi="Times New Roman" w:cs="Times New Roman"/>
          <w:sz w:val="24"/>
          <w:szCs w:val="24"/>
          <w:highlight w:val="white"/>
        </w:rPr>
        <w:t>, </w:t>
      </w:r>
      <w:r w:rsidRPr="008F6974">
        <w:rPr>
          <w:rFonts w:ascii="Times New Roman" w:eastAsia="Times New Roman" w:hAnsi="Times New Roman" w:cs="Times New Roman"/>
          <w:i/>
          <w:sz w:val="24"/>
          <w:szCs w:val="24"/>
          <w:highlight w:val="white"/>
        </w:rPr>
        <w:t>7</w:t>
      </w:r>
      <w:r w:rsidRPr="008F6974">
        <w:rPr>
          <w:rFonts w:ascii="Times New Roman" w:eastAsia="Times New Roman" w:hAnsi="Times New Roman" w:cs="Times New Roman"/>
          <w:sz w:val="24"/>
          <w:szCs w:val="24"/>
          <w:highlight w:val="white"/>
        </w:rPr>
        <w:t>(4), 2812-2815.</w:t>
      </w:r>
    </w:p>
    <w:p w14:paraId="262B4E88" w14:textId="1AB8ECED" w:rsidR="003B146D" w:rsidRPr="008F6974" w:rsidRDefault="003B146D" w:rsidP="004A0490">
      <w:pPr>
        <w:spacing w:line="480" w:lineRule="auto"/>
        <w:ind w:left="720" w:hanging="720"/>
        <w:contextualSpacing/>
        <w:jc w:val="both"/>
        <w:rPr>
          <w:rFonts w:ascii="Times New Roman" w:eastAsia="Times New Roman" w:hAnsi="Times New Roman" w:cs="Times New Roman"/>
          <w:b/>
          <w:sz w:val="24"/>
          <w:szCs w:val="24"/>
        </w:rPr>
      </w:pPr>
      <w:proofErr w:type="spellStart"/>
      <w:r w:rsidRPr="008F6974">
        <w:rPr>
          <w:rFonts w:ascii="Times New Roman" w:eastAsia="Times New Roman" w:hAnsi="Times New Roman" w:cs="Times New Roman"/>
          <w:sz w:val="24"/>
          <w:szCs w:val="24"/>
          <w:highlight w:val="white"/>
        </w:rPr>
        <w:t>Munhuweyi</w:t>
      </w:r>
      <w:proofErr w:type="spellEnd"/>
      <w:r w:rsidRPr="008F6974">
        <w:rPr>
          <w:rFonts w:ascii="Times New Roman" w:eastAsia="Times New Roman" w:hAnsi="Times New Roman" w:cs="Times New Roman"/>
          <w:sz w:val="24"/>
          <w:szCs w:val="24"/>
          <w:highlight w:val="white"/>
        </w:rPr>
        <w:t xml:space="preserve">, K., Lennox, C. L., Meitz-Hopkins, J. C., Caleb, O. J., </w:t>
      </w:r>
      <w:r w:rsidR="00244316">
        <w:rPr>
          <w:rFonts w:ascii="Times New Roman" w:eastAsia="Times New Roman" w:hAnsi="Times New Roman" w:cs="Times New Roman"/>
          <w:sz w:val="24"/>
          <w:szCs w:val="24"/>
          <w:highlight w:val="white"/>
        </w:rPr>
        <w:t>and</w:t>
      </w:r>
      <w:r w:rsidRPr="008F6974">
        <w:rPr>
          <w:rFonts w:ascii="Times New Roman" w:eastAsia="Times New Roman" w:hAnsi="Times New Roman" w:cs="Times New Roman"/>
          <w:sz w:val="24"/>
          <w:szCs w:val="24"/>
          <w:highlight w:val="white"/>
        </w:rPr>
        <w:t xml:space="preserve"> Opara, U. L. (2016). Major diseases of pomegranate (</w:t>
      </w:r>
      <w:r w:rsidRPr="008F6974">
        <w:rPr>
          <w:rFonts w:ascii="Times New Roman" w:eastAsia="Times New Roman" w:hAnsi="Times New Roman" w:cs="Times New Roman"/>
          <w:i/>
          <w:sz w:val="24"/>
          <w:szCs w:val="24"/>
          <w:highlight w:val="white"/>
        </w:rPr>
        <w:t>Punica granatum</w:t>
      </w:r>
      <w:r w:rsidRPr="008F6974">
        <w:rPr>
          <w:rFonts w:ascii="Times New Roman" w:eastAsia="Times New Roman" w:hAnsi="Times New Roman" w:cs="Times New Roman"/>
          <w:sz w:val="24"/>
          <w:szCs w:val="24"/>
          <w:highlight w:val="white"/>
        </w:rPr>
        <w:t xml:space="preserve"> L.), their causes and management—A review. </w:t>
      </w:r>
      <w:proofErr w:type="spellStart"/>
      <w:r w:rsidRPr="008F6974">
        <w:rPr>
          <w:rFonts w:ascii="Times New Roman" w:eastAsia="Times New Roman" w:hAnsi="Times New Roman" w:cs="Times New Roman"/>
          <w:i/>
          <w:sz w:val="24"/>
          <w:szCs w:val="24"/>
          <w:highlight w:val="white"/>
        </w:rPr>
        <w:t>Scientia</w:t>
      </w:r>
      <w:proofErr w:type="spellEnd"/>
      <w:r w:rsidRPr="008F6974">
        <w:rPr>
          <w:rFonts w:ascii="Times New Roman" w:eastAsia="Times New Roman" w:hAnsi="Times New Roman" w:cs="Times New Roman"/>
          <w:i/>
          <w:sz w:val="24"/>
          <w:szCs w:val="24"/>
          <w:highlight w:val="white"/>
        </w:rPr>
        <w:t xml:space="preserve"> </w:t>
      </w:r>
      <w:proofErr w:type="spellStart"/>
      <w:r w:rsidRPr="008F6974">
        <w:rPr>
          <w:rFonts w:ascii="Times New Roman" w:eastAsia="Times New Roman" w:hAnsi="Times New Roman" w:cs="Times New Roman"/>
          <w:i/>
          <w:sz w:val="24"/>
          <w:szCs w:val="24"/>
          <w:highlight w:val="white"/>
        </w:rPr>
        <w:t>Horticulturae</w:t>
      </w:r>
      <w:proofErr w:type="spellEnd"/>
      <w:r w:rsidRPr="008F6974">
        <w:rPr>
          <w:rFonts w:ascii="Times New Roman" w:eastAsia="Times New Roman" w:hAnsi="Times New Roman" w:cs="Times New Roman"/>
          <w:sz w:val="24"/>
          <w:szCs w:val="24"/>
          <w:highlight w:val="white"/>
        </w:rPr>
        <w:t>, </w:t>
      </w:r>
      <w:r w:rsidRPr="008F6974">
        <w:rPr>
          <w:rFonts w:ascii="Times New Roman" w:eastAsia="Times New Roman" w:hAnsi="Times New Roman" w:cs="Times New Roman"/>
          <w:i/>
          <w:sz w:val="24"/>
          <w:szCs w:val="24"/>
          <w:highlight w:val="white"/>
        </w:rPr>
        <w:t>211</w:t>
      </w:r>
      <w:r w:rsidRPr="008F6974">
        <w:rPr>
          <w:rFonts w:ascii="Times New Roman" w:eastAsia="Times New Roman" w:hAnsi="Times New Roman" w:cs="Times New Roman"/>
          <w:sz w:val="24"/>
          <w:szCs w:val="24"/>
          <w:highlight w:val="white"/>
        </w:rPr>
        <w:t>, 126-139.</w:t>
      </w:r>
    </w:p>
    <w:p w14:paraId="057B86D7" w14:textId="4996FE47" w:rsidR="003B146D" w:rsidRPr="008F6974" w:rsidRDefault="003B146D" w:rsidP="004A0490">
      <w:pPr>
        <w:spacing w:line="480" w:lineRule="auto"/>
        <w:ind w:left="720" w:hanging="720"/>
        <w:contextualSpacing/>
        <w:jc w:val="both"/>
        <w:rPr>
          <w:rFonts w:ascii="Times New Roman" w:eastAsia="Times New Roman" w:hAnsi="Times New Roman" w:cs="Times New Roman"/>
          <w:sz w:val="24"/>
          <w:szCs w:val="24"/>
        </w:rPr>
      </w:pPr>
      <w:r w:rsidRPr="008F6974">
        <w:rPr>
          <w:rFonts w:ascii="Times New Roman" w:eastAsia="Times New Roman" w:hAnsi="Times New Roman" w:cs="Times New Roman"/>
          <w:sz w:val="24"/>
          <w:szCs w:val="24"/>
          <w:highlight w:val="white"/>
        </w:rPr>
        <w:t xml:space="preserve">Nargund, V. B., Jayalakshmi, K., </w:t>
      </w:r>
      <w:proofErr w:type="spellStart"/>
      <w:r w:rsidRPr="008F6974">
        <w:rPr>
          <w:rFonts w:ascii="Times New Roman" w:eastAsia="Times New Roman" w:hAnsi="Times New Roman" w:cs="Times New Roman"/>
          <w:sz w:val="24"/>
          <w:szCs w:val="24"/>
          <w:highlight w:val="white"/>
        </w:rPr>
        <w:t>Benagi</w:t>
      </w:r>
      <w:proofErr w:type="spellEnd"/>
      <w:r w:rsidRPr="008F6974">
        <w:rPr>
          <w:rFonts w:ascii="Times New Roman" w:eastAsia="Times New Roman" w:hAnsi="Times New Roman" w:cs="Times New Roman"/>
          <w:sz w:val="24"/>
          <w:szCs w:val="24"/>
          <w:highlight w:val="white"/>
        </w:rPr>
        <w:t xml:space="preserve">, V. I., </w:t>
      </w:r>
      <w:proofErr w:type="spellStart"/>
      <w:r w:rsidRPr="008F6974">
        <w:rPr>
          <w:rFonts w:ascii="Times New Roman" w:eastAsia="Times New Roman" w:hAnsi="Times New Roman" w:cs="Times New Roman"/>
          <w:sz w:val="24"/>
          <w:szCs w:val="24"/>
          <w:highlight w:val="white"/>
        </w:rPr>
        <w:t>Byadgi</w:t>
      </w:r>
      <w:proofErr w:type="spellEnd"/>
      <w:r w:rsidRPr="008F6974">
        <w:rPr>
          <w:rFonts w:ascii="Times New Roman" w:eastAsia="Times New Roman" w:hAnsi="Times New Roman" w:cs="Times New Roman"/>
          <w:sz w:val="24"/>
          <w:szCs w:val="24"/>
          <w:highlight w:val="white"/>
        </w:rPr>
        <w:t xml:space="preserve">, A. S., Patil, R. V., Melgarejo, P., </w:t>
      </w:r>
      <w:r w:rsidR="00627F63">
        <w:rPr>
          <w:rFonts w:ascii="Times New Roman" w:eastAsia="Times New Roman" w:hAnsi="Times New Roman" w:cs="Times New Roman"/>
          <w:sz w:val="24"/>
          <w:szCs w:val="24"/>
          <w:highlight w:val="white"/>
        </w:rPr>
        <w:t>and</w:t>
      </w:r>
      <w:r w:rsidRPr="008F6974">
        <w:rPr>
          <w:rFonts w:ascii="Times New Roman" w:eastAsia="Times New Roman" w:hAnsi="Times New Roman" w:cs="Times New Roman"/>
          <w:sz w:val="24"/>
          <w:szCs w:val="24"/>
          <w:highlight w:val="white"/>
        </w:rPr>
        <w:t xml:space="preserve"> Valero, D. (2012). Status and management of anthracnose of pomegranate in Karnataka State of India. </w:t>
      </w:r>
      <w:r w:rsidRPr="008F6974">
        <w:rPr>
          <w:rFonts w:ascii="Times New Roman" w:eastAsia="Times New Roman" w:hAnsi="Times New Roman" w:cs="Times New Roman"/>
          <w:i/>
          <w:sz w:val="24"/>
          <w:szCs w:val="24"/>
          <w:highlight w:val="white"/>
        </w:rPr>
        <w:t xml:space="preserve">Options </w:t>
      </w:r>
      <w:proofErr w:type="spellStart"/>
      <w:r w:rsidRPr="008F6974">
        <w:rPr>
          <w:rFonts w:ascii="Times New Roman" w:eastAsia="Times New Roman" w:hAnsi="Times New Roman" w:cs="Times New Roman"/>
          <w:i/>
          <w:sz w:val="24"/>
          <w:szCs w:val="24"/>
          <w:highlight w:val="white"/>
        </w:rPr>
        <w:t>Méditerranéennes</w:t>
      </w:r>
      <w:proofErr w:type="spellEnd"/>
      <w:r w:rsidRPr="008F6974">
        <w:rPr>
          <w:rFonts w:ascii="Times New Roman" w:eastAsia="Times New Roman" w:hAnsi="Times New Roman" w:cs="Times New Roman"/>
          <w:i/>
          <w:sz w:val="24"/>
          <w:szCs w:val="24"/>
          <w:highlight w:val="white"/>
        </w:rPr>
        <w:t xml:space="preserve"> Ser. A Semin. </w:t>
      </w:r>
      <w:proofErr w:type="spellStart"/>
      <w:r w:rsidRPr="008F6974">
        <w:rPr>
          <w:rFonts w:ascii="Times New Roman" w:eastAsia="Times New Roman" w:hAnsi="Times New Roman" w:cs="Times New Roman"/>
          <w:i/>
          <w:sz w:val="24"/>
          <w:szCs w:val="24"/>
          <w:highlight w:val="white"/>
        </w:rPr>
        <w:t>Mediterr</w:t>
      </w:r>
      <w:proofErr w:type="spellEnd"/>
      <w:r w:rsidRPr="008F6974">
        <w:rPr>
          <w:rFonts w:ascii="Times New Roman" w:eastAsia="Times New Roman" w:hAnsi="Times New Roman" w:cs="Times New Roman"/>
          <w:sz w:val="24"/>
          <w:szCs w:val="24"/>
          <w:highlight w:val="white"/>
        </w:rPr>
        <w:t>, </w:t>
      </w:r>
      <w:r w:rsidRPr="008F6974">
        <w:rPr>
          <w:rFonts w:ascii="Times New Roman" w:eastAsia="Times New Roman" w:hAnsi="Times New Roman" w:cs="Times New Roman"/>
          <w:i/>
          <w:sz w:val="24"/>
          <w:szCs w:val="24"/>
          <w:highlight w:val="white"/>
        </w:rPr>
        <w:t>103</w:t>
      </w:r>
      <w:r w:rsidRPr="008F6974">
        <w:rPr>
          <w:rFonts w:ascii="Times New Roman" w:eastAsia="Times New Roman" w:hAnsi="Times New Roman" w:cs="Times New Roman"/>
          <w:sz w:val="24"/>
          <w:szCs w:val="24"/>
          <w:highlight w:val="white"/>
        </w:rPr>
        <w:t>, 117-120.</w:t>
      </w:r>
    </w:p>
    <w:p w14:paraId="6EF0A604" w14:textId="70C69DC3" w:rsidR="003B146D" w:rsidRPr="008F6974" w:rsidRDefault="003B146D" w:rsidP="004A0490">
      <w:pPr>
        <w:spacing w:after="200" w:line="480" w:lineRule="auto"/>
        <w:ind w:left="720" w:hanging="720"/>
        <w:contextualSpacing/>
        <w:jc w:val="both"/>
        <w:rPr>
          <w:rFonts w:ascii="Times New Roman" w:eastAsia="Arial" w:hAnsi="Times New Roman" w:cs="Times New Roman"/>
          <w:color w:val="222222"/>
          <w:sz w:val="24"/>
          <w:szCs w:val="24"/>
          <w:highlight w:val="white"/>
        </w:rPr>
      </w:pPr>
      <w:r w:rsidRPr="008F6974">
        <w:rPr>
          <w:rFonts w:ascii="Times New Roman" w:eastAsia="Arial" w:hAnsi="Times New Roman" w:cs="Times New Roman"/>
          <w:color w:val="222222"/>
          <w:sz w:val="24"/>
          <w:szCs w:val="24"/>
          <w:highlight w:val="white"/>
        </w:rPr>
        <w:t xml:space="preserve">Nerya, O., </w:t>
      </w:r>
      <w:proofErr w:type="spellStart"/>
      <w:r w:rsidRPr="008F6974">
        <w:rPr>
          <w:rFonts w:ascii="Times New Roman" w:eastAsia="Arial" w:hAnsi="Times New Roman" w:cs="Times New Roman"/>
          <w:color w:val="222222"/>
          <w:sz w:val="24"/>
          <w:szCs w:val="24"/>
          <w:highlight w:val="white"/>
        </w:rPr>
        <w:t>Gizis</w:t>
      </w:r>
      <w:proofErr w:type="spellEnd"/>
      <w:r w:rsidRPr="008F6974">
        <w:rPr>
          <w:rFonts w:ascii="Times New Roman" w:eastAsia="Arial" w:hAnsi="Times New Roman" w:cs="Times New Roman"/>
          <w:color w:val="222222"/>
          <w:sz w:val="24"/>
          <w:szCs w:val="24"/>
          <w:highlight w:val="white"/>
        </w:rPr>
        <w:t xml:space="preserve">, A., </w:t>
      </w:r>
      <w:proofErr w:type="spellStart"/>
      <w:r w:rsidRPr="008F6974">
        <w:rPr>
          <w:rFonts w:ascii="Times New Roman" w:eastAsia="Arial" w:hAnsi="Times New Roman" w:cs="Times New Roman"/>
          <w:color w:val="222222"/>
          <w:sz w:val="24"/>
          <w:szCs w:val="24"/>
          <w:highlight w:val="white"/>
        </w:rPr>
        <w:t>Tsyilling</w:t>
      </w:r>
      <w:proofErr w:type="spellEnd"/>
      <w:r w:rsidRPr="008F6974">
        <w:rPr>
          <w:rFonts w:ascii="Times New Roman" w:eastAsia="Arial" w:hAnsi="Times New Roman" w:cs="Times New Roman"/>
          <w:color w:val="222222"/>
          <w:sz w:val="24"/>
          <w:szCs w:val="24"/>
          <w:highlight w:val="white"/>
        </w:rPr>
        <w:t xml:space="preserve">, A., </w:t>
      </w:r>
      <w:proofErr w:type="spellStart"/>
      <w:r w:rsidRPr="008F6974">
        <w:rPr>
          <w:rFonts w:ascii="Times New Roman" w:eastAsia="Arial" w:hAnsi="Times New Roman" w:cs="Times New Roman"/>
          <w:color w:val="222222"/>
          <w:sz w:val="24"/>
          <w:szCs w:val="24"/>
          <w:highlight w:val="white"/>
        </w:rPr>
        <w:t>Gemarasni</w:t>
      </w:r>
      <w:proofErr w:type="spellEnd"/>
      <w:r w:rsidRPr="008F6974">
        <w:rPr>
          <w:rFonts w:ascii="Times New Roman" w:eastAsia="Arial" w:hAnsi="Times New Roman" w:cs="Times New Roman"/>
          <w:color w:val="222222"/>
          <w:sz w:val="24"/>
          <w:szCs w:val="24"/>
          <w:highlight w:val="white"/>
        </w:rPr>
        <w:t xml:space="preserve">, D., Sharabi-Nov, A., </w:t>
      </w:r>
      <w:r w:rsidR="00627F63">
        <w:rPr>
          <w:rFonts w:ascii="Times New Roman" w:eastAsia="Arial" w:hAnsi="Times New Roman" w:cs="Times New Roman"/>
          <w:color w:val="222222"/>
          <w:sz w:val="24"/>
          <w:szCs w:val="24"/>
          <w:highlight w:val="white"/>
        </w:rPr>
        <w:t>and</w:t>
      </w:r>
      <w:r w:rsidRPr="008F6974">
        <w:rPr>
          <w:rFonts w:ascii="Times New Roman" w:eastAsia="Arial" w:hAnsi="Times New Roman" w:cs="Times New Roman"/>
          <w:color w:val="222222"/>
          <w:sz w:val="24"/>
          <w:szCs w:val="24"/>
          <w:highlight w:val="white"/>
        </w:rPr>
        <w:t xml:space="preserve"> Ben-Arie, R. (2006, August). Controlled atmosphere storage of pomegranate. In </w:t>
      </w:r>
      <w:r w:rsidRPr="008F6974">
        <w:rPr>
          <w:rFonts w:ascii="Times New Roman" w:eastAsia="Arial" w:hAnsi="Times New Roman" w:cs="Times New Roman"/>
          <w:i/>
          <w:color w:val="222222"/>
          <w:sz w:val="24"/>
          <w:szCs w:val="24"/>
          <w:highlight w:val="white"/>
        </w:rPr>
        <w:t xml:space="preserve">IV International </w:t>
      </w:r>
      <w:r w:rsidRPr="008F6974">
        <w:rPr>
          <w:rFonts w:ascii="Times New Roman" w:eastAsia="Arial" w:hAnsi="Times New Roman" w:cs="Times New Roman"/>
          <w:i/>
          <w:color w:val="222222"/>
          <w:sz w:val="24"/>
          <w:szCs w:val="24"/>
          <w:highlight w:val="white"/>
        </w:rPr>
        <w:lastRenderedPageBreak/>
        <w:t>Conference on Managing Quality in Chains-The Integrated View on Fruits and Vegetables Quality 712</w:t>
      </w:r>
      <w:r w:rsidRPr="008F6974">
        <w:rPr>
          <w:rFonts w:ascii="Times New Roman" w:eastAsia="Arial" w:hAnsi="Times New Roman" w:cs="Times New Roman"/>
          <w:color w:val="222222"/>
          <w:sz w:val="24"/>
          <w:szCs w:val="24"/>
          <w:highlight w:val="white"/>
        </w:rPr>
        <w:t xml:space="preserve"> (pp. 655-660).</w:t>
      </w:r>
    </w:p>
    <w:p w14:paraId="211DE556" w14:textId="002EA197" w:rsidR="003B146D" w:rsidRPr="008F6974" w:rsidRDefault="003B146D" w:rsidP="004A0490">
      <w:pPr>
        <w:spacing w:line="480" w:lineRule="auto"/>
        <w:ind w:left="720" w:hanging="720"/>
        <w:contextualSpacing/>
        <w:jc w:val="both"/>
        <w:rPr>
          <w:rFonts w:ascii="Times New Roman" w:eastAsia="Times New Roman" w:hAnsi="Times New Roman" w:cs="Times New Roman"/>
          <w:sz w:val="24"/>
          <w:szCs w:val="24"/>
          <w:highlight w:val="white"/>
        </w:rPr>
      </w:pPr>
      <w:r w:rsidRPr="008F6974">
        <w:rPr>
          <w:rFonts w:ascii="Times New Roman" w:eastAsia="Times New Roman" w:hAnsi="Times New Roman" w:cs="Times New Roman"/>
          <w:sz w:val="24"/>
          <w:szCs w:val="24"/>
          <w:highlight w:val="white"/>
        </w:rPr>
        <w:t xml:space="preserve">Pal, R. K., Babu, K. D., Singh, N. V., Maity, A., </w:t>
      </w:r>
      <w:r w:rsidR="00627F63">
        <w:rPr>
          <w:rFonts w:ascii="Times New Roman" w:eastAsia="Times New Roman" w:hAnsi="Times New Roman" w:cs="Times New Roman"/>
          <w:sz w:val="24"/>
          <w:szCs w:val="24"/>
          <w:highlight w:val="white"/>
        </w:rPr>
        <w:t>and</w:t>
      </w:r>
      <w:r w:rsidRPr="008F6974">
        <w:rPr>
          <w:rFonts w:ascii="Times New Roman" w:eastAsia="Times New Roman" w:hAnsi="Times New Roman" w:cs="Times New Roman"/>
          <w:sz w:val="24"/>
          <w:szCs w:val="24"/>
          <w:highlight w:val="white"/>
        </w:rPr>
        <w:t xml:space="preserve"> Gaikwad, N. (2014). Pomegranate Research in India–Status and future challenges. </w:t>
      </w:r>
      <w:r w:rsidRPr="008F6974">
        <w:rPr>
          <w:rFonts w:ascii="Times New Roman" w:eastAsia="Times New Roman" w:hAnsi="Times New Roman" w:cs="Times New Roman"/>
          <w:i/>
          <w:sz w:val="24"/>
          <w:szCs w:val="24"/>
          <w:highlight w:val="white"/>
        </w:rPr>
        <w:t>Progressive horticulture</w:t>
      </w:r>
      <w:r w:rsidRPr="008F6974">
        <w:rPr>
          <w:rFonts w:ascii="Times New Roman" w:eastAsia="Times New Roman" w:hAnsi="Times New Roman" w:cs="Times New Roman"/>
          <w:sz w:val="24"/>
          <w:szCs w:val="24"/>
          <w:highlight w:val="white"/>
        </w:rPr>
        <w:t>, </w:t>
      </w:r>
      <w:r w:rsidRPr="008F6974">
        <w:rPr>
          <w:rFonts w:ascii="Times New Roman" w:eastAsia="Times New Roman" w:hAnsi="Times New Roman" w:cs="Times New Roman"/>
          <w:i/>
          <w:sz w:val="24"/>
          <w:szCs w:val="24"/>
          <w:highlight w:val="white"/>
        </w:rPr>
        <w:t>46</w:t>
      </w:r>
      <w:r w:rsidRPr="008F6974">
        <w:rPr>
          <w:rFonts w:ascii="Times New Roman" w:eastAsia="Times New Roman" w:hAnsi="Times New Roman" w:cs="Times New Roman"/>
          <w:sz w:val="24"/>
          <w:szCs w:val="24"/>
          <w:highlight w:val="white"/>
        </w:rPr>
        <w:t>(2), 184-201.</w:t>
      </w:r>
    </w:p>
    <w:p w14:paraId="12F3CDB7" w14:textId="7F4194DB" w:rsidR="003B146D" w:rsidRPr="008F6974" w:rsidRDefault="003B146D" w:rsidP="004A0490">
      <w:pPr>
        <w:spacing w:line="480" w:lineRule="auto"/>
        <w:ind w:left="720" w:hanging="720"/>
        <w:contextualSpacing/>
        <w:jc w:val="both"/>
        <w:rPr>
          <w:rFonts w:ascii="Times New Roman" w:eastAsia="Times New Roman" w:hAnsi="Times New Roman" w:cs="Times New Roman"/>
          <w:sz w:val="24"/>
          <w:szCs w:val="24"/>
        </w:rPr>
      </w:pPr>
      <w:r w:rsidRPr="008F6974">
        <w:rPr>
          <w:rFonts w:ascii="Times New Roman" w:eastAsia="Times New Roman" w:hAnsi="Times New Roman" w:cs="Times New Roman"/>
          <w:color w:val="222222"/>
          <w:sz w:val="24"/>
          <w:szCs w:val="24"/>
          <w:highlight w:val="white"/>
        </w:rPr>
        <w:t>Parihar, T., Patil, Y., and Thakur, M. (2021). Development of polymerase chain reaction based assay for diagnosis of Bacterial blight of Pomegranate. </w:t>
      </w:r>
      <w:r w:rsidRPr="008F6974">
        <w:rPr>
          <w:rFonts w:ascii="Times New Roman" w:eastAsia="Times New Roman" w:hAnsi="Times New Roman" w:cs="Times New Roman"/>
          <w:i/>
          <w:color w:val="222222"/>
          <w:sz w:val="24"/>
          <w:szCs w:val="24"/>
          <w:highlight w:val="white"/>
        </w:rPr>
        <w:t>Journal of Advanced Scientific Research</w:t>
      </w:r>
      <w:r w:rsidRPr="008F6974">
        <w:rPr>
          <w:rFonts w:ascii="Times New Roman" w:eastAsia="Times New Roman" w:hAnsi="Times New Roman" w:cs="Times New Roman"/>
          <w:color w:val="222222"/>
          <w:sz w:val="24"/>
          <w:szCs w:val="24"/>
          <w:highlight w:val="white"/>
        </w:rPr>
        <w:t>,</w:t>
      </w:r>
      <w:proofErr w:type="gramStart"/>
      <w:r w:rsidRPr="008F6974">
        <w:rPr>
          <w:rFonts w:ascii="Times New Roman" w:eastAsia="Times New Roman" w:hAnsi="Times New Roman" w:cs="Times New Roman"/>
          <w:color w:val="222222"/>
          <w:sz w:val="24"/>
          <w:szCs w:val="24"/>
          <w:highlight w:val="white"/>
        </w:rPr>
        <w:t> </w:t>
      </w:r>
      <w:r w:rsidR="00E8589A" w:rsidRPr="008F6974">
        <w:rPr>
          <w:rFonts w:ascii="Times New Roman" w:eastAsia="Times New Roman" w:hAnsi="Times New Roman" w:cs="Times New Roman"/>
          <w:color w:val="222222"/>
          <w:sz w:val="24"/>
          <w:szCs w:val="24"/>
          <w:highlight w:val="white"/>
        </w:rPr>
        <w:t xml:space="preserve"> </w:t>
      </w:r>
      <w:r w:rsidRPr="008F6974">
        <w:rPr>
          <w:rFonts w:ascii="Times New Roman" w:eastAsia="Times New Roman" w:hAnsi="Times New Roman" w:cs="Times New Roman"/>
          <w:color w:val="222222"/>
          <w:sz w:val="24"/>
          <w:szCs w:val="24"/>
          <w:highlight w:val="white"/>
        </w:rPr>
        <w:t>(</w:t>
      </w:r>
      <w:proofErr w:type="gramEnd"/>
      <w:r w:rsidRPr="008F6974">
        <w:rPr>
          <w:rFonts w:ascii="Times New Roman" w:eastAsia="Times New Roman" w:hAnsi="Times New Roman" w:cs="Times New Roman"/>
          <w:color w:val="222222"/>
          <w:sz w:val="24"/>
          <w:szCs w:val="24"/>
          <w:highlight w:val="white"/>
        </w:rPr>
        <w:t>HBIA), 05-09.</w:t>
      </w:r>
    </w:p>
    <w:p w14:paraId="2E27A52C" w14:textId="77777777" w:rsidR="003B146D" w:rsidRPr="008F6974" w:rsidRDefault="003B146D" w:rsidP="004A0490">
      <w:pPr>
        <w:spacing w:line="480" w:lineRule="auto"/>
        <w:ind w:left="720" w:hanging="720"/>
        <w:contextualSpacing/>
        <w:jc w:val="both"/>
        <w:rPr>
          <w:rFonts w:ascii="Times New Roman" w:eastAsia="Times New Roman" w:hAnsi="Times New Roman" w:cs="Times New Roman"/>
          <w:sz w:val="24"/>
          <w:szCs w:val="24"/>
          <w:highlight w:val="white"/>
        </w:rPr>
      </w:pPr>
      <w:r w:rsidRPr="008F6974">
        <w:rPr>
          <w:rFonts w:ascii="Times New Roman" w:eastAsia="Times New Roman" w:hAnsi="Times New Roman" w:cs="Times New Roman"/>
          <w:sz w:val="24"/>
          <w:szCs w:val="24"/>
          <w:highlight w:val="white"/>
        </w:rPr>
        <w:t xml:space="preserve">Petersen, Y., </w:t>
      </w:r>
      <w:proofErr w:type="spellStart"/>
      <w:r w:rsidRPr="008F6974">
        <w:rPr>
          <w:rFonts w:ascii="Times New Roman" w:eastAsia="Times New Roman" w:hAnsi="Times New Roman" w:cs="Times New Roman"/>
          <w:sz w:val="24"/>
          <w:szCs w:val="24"/>
          <w:highlight w:val="white"/>
        </w:rPr>
        <w:t>Mansvelt</w:t>
      </w:r>
      <w:proofErr w:type="spellEnd"/>
      <w:r w:rsidRPr="008F6974">
        <w:rPr>
          <w:rFonts w:ascii="Times New Roman" w:eastAsia="Times New Roman" w:hAnsi="Times New Roman" w:cs="Times New Roman"/>
          <w:sz w:val="24"/>
          <w:szCs w:val="24"/>
          <w:highlight w:val="white"/>
        </w:rPr>
        <w:t xml:space="preserve">, E. L., Venter, E., and Langenhoven, W. E. (2010). Detection of </w:t>
      </w:r>
      <w:proofErr w:type="spellStart"/>
      <w:r w:rsidRPr="00E8589A">
        <w:rPr>
          <w:rFonts w:ascii="Times New Roman" w:eastAsia="Times New Roman" w:hAnsi="Times New Roman" w:cs="Times New Roman"/>
          <w:i/>
          <w:iCs/>
          <w:sz w:val="24"/>
          <w:szCs w:val="24"/>
          <w:highlight w:val="white"/>
        </w:rPr>
        <w:t>Xanthomonas</w:t>
      </w:r>
      <w:proofErr w:type="spellEnd"/>
      <w:r w:rsidRPr="00E8589A">
        <w:rPr>
          <w:rFonts w:ascii="Times New Roman" w:eastAsia="Times New Roman" w:hAnsi="Times New Roman" w:cs="Times New Roman"/>
          <w:i/>
          <w:iCs/>
          <w:sz w:val="24"/>
          <w:szCs w:val="24"/>
          <w:highlight w:val="white"/>
        </w:rPr>
        <w:t xml:space="preserve"> </w:t>
      </w:r>
      <w:proofErr w:type="spellStart"/>
      <w:r w:rsidRPr="00E8589A">
        <w:rPr>
          <w:rFonts w:ascii="Times New Roman" w:eastAsia="Times New Roman" w:hAnsi="Times New Roman" w:cs="Times New Roman"/>
          <w:i/>
          <w:iCs/>
          <w:sz w:val="24"/>
          <w:szCs w:val="24"/>
          <w:highlight w:val="white"/>
        </w:rPr>
        <w:t>axonopodis</w:t>
      </w:r>
      <w:proofErr w:type="spellEnd"/>
      <w:r w:rsidRPr="00E8589A">
        <w:rPr>
          <w:rFonts w:ascii="Times New Roman" w:eastAsia="Times New Roman" w:hAnsi="Times New Roman" w:cs="Times New Roman"/>
          <w:i/>
          <w:iCs/>
          <w:sz w:val="24"/>
          <w:szCs w:val="24"/>
          <w:highlight w:val="white"/>
        </w:rPr>
        <w:t xml:space="preserve"> </w:t>
      </w:r>
      <w:proofErr w:type="spellStart"/>
      <w:r w:rsidRPr="00E8589A">
        <w:rPr>
          <w:rFonts w:ascii="Times New Roman" w:eastAsia="Times New Roman" w:hAnsi="Times New Roman" w:cs="Times New Roman"/>
          <w:i/>
          <w:iCs/>
          <w:sz w:val="24"/>
          <w:szCs w:val="24"/>
          <w:highlight w:val="white"/>
        </w:rPr>
        <w:t>pv</w:t>
      </w:r>
      <w:proofErr w:type="spellEnd"/>
      <w:r w:rsidRPr="00E8589A">
        <w:rPr>
          <w:rFonts w:ascii="Times New Roman" w:eastAsia="Times New Roman" w:hAnsi="Times New Roman" w:cs="Times New Roman"/>
          <w:i/>
          <w:iCs/>
          <w:sz w:val="24"/>
          <w:szCs w:val="24"/>
          <w:highlight w:val="white"/>
        </w:rPr>
        <w:t xml:space="preserve">. </w:t>
      </w:r>
      <w:proofErr w:type="spellStart"/>
      <w:r w:rsidRPr="00E8589A">
        <w:rPr>
          <w:rFonts w:ascii="Times New Roman" w:eastAsia="Times New Roman" w:hAnsi="Times New Roman" w:cs="Times New Roman"/>
          <w:i/>
          <w:iCs/>
          <w:sz w:val="24"/>
          <w:szCs w:val="24"/>
          <w:highlight w:val="white"/>
        </w:rPr>
        <w:t>punicae</w:t>
      </w:r>
      <w:proofErr w:type="spellEnd"/>
      <w:r w:rsidRPr="008F6974">
        <w:rPr>
          <w:rFonts w:ascii="Times New Roman" w:eastAsia="Times New Roman" w:hAnsi="Times New Roman" w:cs="Times New Roman"/>
          <w:sz w:val="24"/>
          <w:szCs w:val="24"/>
          <w:highlight w:val="white"/>
        </w:rPr>
        <w:t xml:space="preserve"> causing bacterial blight on pomegranate in South Africa. </w:t>
      </w:r>
      <w:r w:rsidRPr="008F6974">
        <w:rPr>
          <w:rFonts w:ascii="Times New Roman" w:eastAsia="Times New Roman" w:hAnsi="Times New Roman" w:cs="Times New Roman"/>
          <w:i/>
          <w:sz w:val="24"/>
          <w:szCs w:val="24"/>
          <w:highlight w:val="white"/>
        </w:rPr>
        <w:t>Australasian Plant Pathology</w:t>
      </w:r>
      <w:r w:rsidRPr="008F6974">
        <w:rPr>
          <w:rFonts w:ascii="Times New Roman" w:eastAsia="Times New Roman" w:hAnsi="Times New Roman" w:cs="Times New Roman"/>
          <w:sz w:val="24"/>
          <w:szCs w:val="24"/>
          <w:highlight w:val="white"/>
        </w:rPr>
        <w:t>, </w:t>
      </w:r>
      <w:r w:rsidRPr="008F6974">
        <w:rPr>
          <w:rFonts w:ascii="Times New Roman" w:eastAsia="Times New Roman" w:hAnsi="Times New Roman" w:cs="Times New Roman"/>
          <w:i/>
          <w:sz w:val="24"/>
          <w:szCs w:val="24"/>
          <w:highlight w:val="white"/>
        </w:rPr>
        <w:t>39</w:t>
      </w:r>
      <w:r w:rsidRPr="008F6974">
        <w:rPr>
          <w:rFonts w:ascii="Times New Roman" w:eastAsia="Times New Roman" w:hAnsi="Times New Roman" w:cs="Times New Roman"/>
          <w:sz w:val="24"/>
          <w:szCs w:val="24"/>
          <w:highlight w:val="white"/>
        </w:rPr>
        <w:t>(6), 544-546.</w:t>
      </w:r>
    </w:p>
    <w:p w14:paraId="41F84B99" w14:textId="5D671DAD" w:rsidR="003B146D" w:rsidRPr="008F6974" w:rsidRDefault="003B146D" w:rsidP="004A0490">
      <w:pPr>
        <w:spacing w:line="480" w:lineRule="auto"/>
        <w:ind w:left="720" w:hanging="720"/>
        <w:contextualSpacing/>
        <w:jc w:val="both"/>
        <w:rPr>
          <w:rFonts w:ascii="Times New Roman" w:eastAsia="Times New Roman" w:hAnsi="Times New Roman" w:cs="Times New Roman"/>
          <w:sz w:val="24"/>
          <w:szCs w:val="24"/>
          <w:highlight w:val="white"/>
        </w:rPr>
      </w:pPr>
      <w:r w:rsidRPr="008F6974">
        <w:rPr>
          <w:rFonts w:ascii="Times New Roman" w:eastAsia="Times New Roman" w:hAnsi="Times New Roman" w:cs="Times New Roman"/>
          <w:sz w:val="24"/>
          <w:szCs w:val="24"/>
          <w:highlight w:val="white"/>
        </w:rPr>
        <w:t xml:space="preserve">Priya, B. T., Murthy, B. N. S., Gopalakrishnan, C., Artal, R. B., </w:t>
      </w:r>
      <w:r w:rsidR="008F155F">
        <w:rPr>
          <w:rFonts w:ascii="Times New Roman" w:eastAsia="Times New Roman" w:hAnsi="Times New Roman" w:cs="Times New Roman"/>
          <w:sz w:val="24"/>
          <w:szCs w:val="24"/>
          <w:highlight w:val="white"/>
        </w:rPr>
        <w:t>and</w:t>
      </w:r>
      <w:r w:rsidRPr="008F6974">
        <w:rPr>
          <w:rFonts w:ascii="Times New Roman" w:eastAsia="Times New Roman" w:hAnsi="Times New Roman" w:cs="Times New Roman"/>
          <w:sz w:val="24"/>
          <w:szCs w:val="24"/>
          <w:highlight w:val="white"/>
        </w:rPr>
        <w:t xml:space="preserve"> Jagannath, S. (2016). Identification of new resistant sources for bacterial blight in pomegranate. </w:t>
      </w:r>
      <w:r w:rsidRPr="008F6974">
        <w:rPr>
          <w:rFonts w:ascii="Times New Roman" w:eastAsia="Times New Roman" w:hAnsi="Times New Roman" w:cs="Times New Roman"/>
          <w:i/>
          <w:sz w:val="24"/>
          <w:szCs w:val="24"/>
          <w:highlight w:val="white"/>
        </w:rPr>
        <w:t>European journal of plant pathology</w:t>
      </w:r>
      <w:r w:rsidRPr="008F6974">
        <w:rPr>
          <w:rFonts w:ascii="Times New Roman" w:eastAsia="Times New Roman" w:hAnsi="Times New Roman" w:cs="Times New Roman"/>
          <w:sz w:val="24"/>
          <w:szCs w:val="24"/>
          <w:highlight w:val="white"/>
        </w:rPr>
        <w:t>, </w:t>
      </w:r>
      <w:r w:rsidRPr="00AA02D9">
        <w:rPr>
          <w:rFonts w:ascii="Times New Roman" w:eastAsia="Times New Roman" w:hAnsi="Times New Roman" w:cs="Times New Roman"/>
          <w:iCs/>
          <w:sz w:val="24"/>
          <w:szCs w:val="24"/>
          <w:highlight w:val="white"/>
        </w:rPr>
        <w:t>146</w:t>
      </w:r>
      <w:r w:rsidRPr="008F6974">
        <w:rPr>
          <w:rFonts w:ascii="Times New Roman" w:eastAsia="Times New Roman" w:hAnsi="Times New Roman" w:cs="Times New Roman"/>
          <w:sz w:val="24"/>
          <w:szCs w:val="24"/>
          <w:highlight w:val="white"/>
        </w:rPr>
        <w:t>, 609-624.</w:t>
      </w:r>
    </w:p>
    <w:p w14:paraId="6D78F26A" w14:textId="77777777" w:rsidR="003B146D" w:rsidRPr="008F6974" w:rsidRDefault="003B146D" w:rsidP="004A0490">
      <w:pPr>
        <w:spacing w:line="480" w:lineRule="auto"/>
        <w:ind w:left="720" w:hanging="720"/>
        <w:contextualSpacing/>
        <w:jc w:val="both"/>
        <w:rPr>
          <w:rFonts w:ascii="Times New Roman" w:eastAsia="Times New Roman" w:hAnsi="Times New Roman" w:cs="Times New Roman"/>
          <w:sz w:val="24"/>
          <w:szCs w:val="24"/>
          <w:highlight w:val="white"/>
        </w:rPr>
      </w:pPr>
      <w:r w:rsidRPr="008F6974">
        <w:rPr>
          <w:rFonts w:ascii="Times New Roman" w:eastAsia="Times New Roman" w:hAnsi="Times New Roman" w:cs="Times New Roman"/>
          <w:sz w:val="24"/>
          <w:szCs w:val="24"/>
          <w:highlight w:val="white"/>
        </w:rPr>
        <w:t xml:space="preserve">Raju, J., </w:t>
      </w:r>
      <w:proofErr w:type="spellStart"/>
      <w:r w:rsidRPr="008F6974">
        <w:rPr>
          <w:rFonts w:ascii="Times New Roman" w:eastAsia="Times New Roman" w:hAnsi="Times New Roman" w:cs="Times New Roman"/>
          <w:sz w:val="24"/>
          <w:szCs w:val="24"/>
          <w:highlight w:val="white"/>
        </w:rPr>
        <w:t>Benagi</w:t>
      </w:r>
      <w:proofErr w:type="spellEnd"/>
      <w:r w:rsidRPr="008F6974">
        <w:rPr>
          <w:rFonts w:ascii="Times New Roman" w:eastAsia="Times New Roman" w:hAnsi="Times New Roman" w:cs="Times New Roman"/>
          <w:sz w:val="24"/>
          <w:szCs w:val="24"/>
          <w:highlight w:val="white"/>
        </w:rPr>
        <w:t xml:space="preserve">, V. I., Jayalakshmi, K., Nargund, V. B., and Sonavane, P. S. (2012). In vitro evaluation of chemicals, botanicals and bioagents against the bacterial blight of pomegranate caused by </w:t>
      </w:r>
      <w:proofErr w:type="spellStart"/>
      <w:r w:rsidRPr="009064AF">
        <w:rPr>
          <w:rFonts w:ascii="Times New Roman" w:eastAsia="Times New Roman" w:hAnsi="Times New Roman" w:cs="Times New Roman"/>
          <w:i/>
          <w:iCs/>
          <w:sz w:val="24"/>
          <w:szCs w:val="24"/>
          <w:highlight w:val="white"/>
        </w:rPr>
        <w:t>Xanthomonas</w:t>
      </w:r>
      <w:proofErr w:type="spellEnd"/>
      <w:r w:rsidRPr="009064AF">
        <w:rPr>
          <w:rFonts w:ascii="Times New Roman" w:eastAsia="Times New Roman" w:hAnsi="Times New Roman" w:cs="Times New Roman"/>
          <w:i/>
          <w:iCs/>
          <w:sz w:val="24"/>
          <w:szCs w:val="24"/>
          <w:highlight w:val="white"/>
        </w:rPr>
        <w:t xml:space="preserve"> </w:t>
      </w:r>
      <w:proofErr w:type="spellStart"/>
      <w:r w:rsidRPr="009064AF">
        <w:rPr>
          <w:rFonts w:ascii="Times New Roman" w:eastAsia="Times New Roman" w:hAnsi="Times New Roman" w:cs="Times New Roman"/>
          <w:i/>
          <w:iCs/>
          <w:sz w:val="24"/>
          <w:szCs w:val="24"/>
          <w:highlight w:val="white"/>
        </w:rPr>
        <w:t>axonopodis</w:t>
      </w:r>
      <w:proofErr w:type="spellEnd"/>
      <w:r w:rsidRPr="009064AF">
        <w:rPr>
          <w:rFonts w:ascii="Times New Roman" w:eastAsia="Times New Roman" w:hAnsi="Times New Roman" w:cs="Times New Roman"/>
          <w:i/>
          <w:iCs/>
          <w:sz w:val="24"/>
          <w:szCs w:val="24"/>
          <w:highlight w:val="white"/>
        </w:rPr>
        <w:t xml:space="preserve"> </w:t>
      </w:r>
      <w:proofErr w:type="spellStart"/>
      <w:r w:rsidRPr="009064AF">
        <w:rPr>
          <w:rFonts w:ascii="Times New Roman" w:eastAsia="Times New Roman" w:hAnsi="Times New Roman" w:cs="Times New Roman"/>
          <w:i/>
          <w:iCs/>
          <w:sz w:val="24"/>
          <w:szCs w:val="24"/>
          <w:highlight w:val="white"/>
        </w:rPr>
        <w:t>pv</w:t>
      </w:r>
      <w:proofErr w:type="spellEnd"/>
      <w:r w:rsidRPr="009064AF">
        <w:rPr>
          <w:rFonts w:ascii="Times New Roman" w:eastAsia="Times New Roman" w:hAnsi="Times New Roman" w:cs="Times New Roman"/>
          <w:i/>
          <w:iCs/>
          <w:sz w:val="24"/>
          <w:szCs w:val="24"/>
          <w:highlight w:val="white"/>
        </w:rPr>
        <w:t xml:space="preserve">. </w:t>
      </w:r>
      <w:proofErr w:type="spellStart"/>
      <w:r w:rsidRPr="009064AF">
        <w:rPr>
          <w:rFonts w:ascii="Times New Roman" w:eastAsia="Times New Roman" w:hAnsi="Times New Roman" w:cs="Times New Roman"/>
          <w:i/>
          <w:iCs/>
          <w:sz w:val="24"/>
          <w:szCs w:val="24"/>
          <w:highlight w:val="white"/>
        </w:rPr>
        <w:t>punicae</w:t>
      </w:r>
      <w:proofErr w:type="spellEnd"/>
      <w:r w:rsidRPr="008F6974">
        <w:rPr>
          <w:rFonts w:ascii="Times New Roman" w:eastAsia="Times New Roman" w:hAnsi="Times New Roman" w:cs="Times New Roman"/>
          <w:sz w:val="24"/>
          <w:szCs w:val="24"/>
          <w:highlight w:val="white"/>
        </w:rPr>
        <w:t>. </w:t>
      </w:r>
      <w:r w:rsidRPr="008F6974">
        <w:rPr>
          <w:rFonts w:ascii="Times New Roman" w:eastAsia="Times New Roman" w:hAnsi="Times New Roman" w:cs="Times New Roman"/>
          <w:i/>
          <w:sz w:val="24"/>
          <w:szCs w:val="24"/>
          <w:highlight w:val="white"/>
        </w:rPr>
        <w:t>International Journal of Plant Protection</w:t>
      </w:r>
      <w:r w:rsidRPr="008F6974">
        <w:rPr>
          <w:rFonts w:ascii="Times New Roman" w:eastAsia="Times New Roman" w:hAnsi="Times New Roman" w:cs="Times New Roman"/>
          <w:sz w:val="24"/>
          <w:szCs w:val="24"/>
          <w:highlight w:val="white"/>
        </w:rPr>
        <w:t>, </w:t>
      </w:r>
      <w:r w:rsidRPr="008F6974">
        <w:rPr>
          <w:rFonts w:ascii="Times New Roman" w:eastAsia="Times New Roman" w:hAnsi="Times New Roman" w:cs="Times New Roman"/>
          <w:i/>
          <w:sz w:val="24"/>
          <w:szCs w:val="24"/>
          <w:highlight w:val="white"/>
        </w:rPr>
        <w:t>5</w:t>
      </w:r>
      <w:r w:rsidRPr="008F6974">
        <w:rPr>
          <w:rFonts w:ascii="Times New Roman" w:eastAsia="Times New Roman" w:hAnsi="Times New Roman" w:cs="Times New Roman"/>
          <w:sz w:val="24"/>
          <w:szCs w:val="24"/>
          <w:highlight w:val="white"/>
        </w:rPr>
        <w:t>(2), 315-318.</w:t>
      </w:r>
    </w:p>
    <w:p w14:paraId="06BBE2F1" w14:textId="77777777" w:rsidR="003B146D" w:rsidRPr="008F6974" w:rsidRDefault="003B146D" w:rsidP="004A0490">
      <w:pPr>
        <w:spacing w:line="480" w:lineRule="auto"/>
        <w:ind w:left="720" w:hanging="720"/>
        <w:contextualSpacing/>
        <w:jc w:val="both"/>
        <w:rPr>
          <w:rFonts w:ascii="Times New Roman" w:eastAsia="Times New Roman" w:hAnsi="Times New Roman" w:cs="Times New Roman"/>
          <w:sz w:val="24"/>
          <w:szCs w:val="24"/>
        </w:rPr>
      </w:pPr>
      <w:r w:rsidRPr="008F6974">
        <w:rPr>
          <w:rFonts w:ascii="Times New Roman" w:eastAsia="Times New Roman" w:hAnsi="Times New Roman" w:cs="Times New Roman"/>
          <w:color w:val="222222"/>
          <w:sz w:val="24"/>
          <w:szCs w:val="24"/>
          <w:highlight w:val="white"/>
        </w:rPr>
        <w:t>Sharma, J., Manjunath, G., Xavier, K. V., and Vallad, G. E. (2020). 12 Diseases and Management. </w:t>
      </w:r>
      <w:r w:rsidRPr="008F6974">
        <w:rPr>
          <w:rFonts w:ascii="Times New Roman" w:eastAsia="Times New Roman" w:hAnsi="Times New Roman" w:cs="Times New Roman"/>
          <w:i/>
          <w:color w:val="222222"/>
          <w:sz w:val="24"/>
          <w:szCs w:val="24"/>
          <w:highlight w:val="white"/>
        </w:rPr>
        <w:t>The Pomegranate: Botany, Production and Uses</w:t>
      </w:r>
      <w:r w:rsidRPr="008F6974">
        <w:rPr>
          <w:rFonts w:ascii="Times New Roman" w:eastAsia="Times New Roman" w:hAnsi="Times New Roman" w:cs="Times New Roman"/>
          <w:color w:val="222222"/>
          <w:sz w:val="24"/>
          <w:szCs w:val="24"/>
          <w:highlight w:val="white"/>
        </w:rPr>
        <w:t>, 357.</w:t>
      </w:r>
    </w:p>
    <w:p w14:paraId="70FDF570" w14:textId="3BF1938B" w:rsidR="003B146D" w:rsidRPr="008F6974" w:rsidRDefault="003B146D" w:rsidP="004A0490">
      <w:pPr>
        <w:spacing w:after="200" w:line="480" w:lineRule="auto"/>
        <w:ind w:left="720" w:hanging="720"/>
        <w:contextualSpacing/>
        <w:jc w:val="both"/>
        <w:rPr>
          <w:rFonts w:ascii="Times New Roman" w:eastAsia="Arial" w:hAnsi="Times New Roman" w:cs="Times New Roman"/>
          <w:color w:val="222222"/>
          <w:sz w:val="24"/>
          <w:szCs w:val="24"/>
          <w:highlight w:val="white"/>
        </w:rPr>
      </w:pPr>
      <w:r w:rsidRPr="008F6974">
        <w:rPr>
          <w:rFonts w:ascii="Times New Roman" w:eastAsia="Arial" w:hAnsi="Times New Roman" w:cs="Times New Roman"/>
          <w:color w:val="222222"/>
          <w:sz w:val="24"/>
          <w:szCs w:val="24"/>
          <w:highlight w:val="white"/>
        </w:rPr>
        <w:t xml:space="preserve">Sharma, K. K., Sharma, J., </w:t>
      </w:r>
      <w:r w:rsidR="008A6ECC">
        <w:rPr>
          <w:rFonts w:ascii="Times New Roman" w:eastAsia="Arial" w:hAnsi="Times New Roman" w:cs="Times New Roman"/>
          <w:color w:val="222222"/>
          <w:sz w:val="24"/>
          <w:szCs w:val="24"/>
          <w:highlight w:val="white"/>
        </w:rPr>
        <w:t>and</w:t>
      </w:r>
      <w:r w:rsidRPr="008F6974">
        <w:rPr>
          <w:rFonts w:ascii="Times New Roman" w:eastAsia="Arial" w:hAnsi="Times New Roman" w:cs="Times New Roman"/>
          <w:color w:val="222222"/>
          <w:sz w:val="24"/>
          <w:szCs w:val="24"/>
          <w:highlight w:val="white"/>
        </w:rPr>
        <w:t xml:space="preserve"> Jadhav, V. T. (2010). </w:t>
      </w:r>
      <w:proofErr w:type="spellStart"/>
      <w:r w:rsidRPr="008F6974">
        <w:rPr>
          <w:rFonts w:ascii="Times New Roman" w:eastAsia="Arial" w:hAnsi="Times New Roman" w:cs="Times New Roman"/>
          <w:color w:val="222222"/>
          <w:sz w:val="24"/>
          <w:szCs w:val="24"/>
          <w:highlight w:val="white"/>
        </w:rPr>
        <w:t>Etiology</w:t>
      </w:r>
      <w:proofErr w:type="spellEnd"/>
      <w:r w:rsidRPr="008F6974">
        <w:rPr>
          <w:rFonts w:ascii="Times New Roman" w:eastAsia="Arial" w:hAnsi="Times New Roman" w:cs="Times New Roman"/>
          <w:color w:val="222222"/>
          <w:sz w:val="24"/>
          <w:szCs w:val="24"/>
          <w:highlight w:val="white"/>
        </w:rPr>
        <w:t xml:space="preserve"> of pomegranate wilt and its management. </w:t>
      </w:r>
      <w:r w:rsidRPr="008F6974">
        <w:rPr>
          <w:rFonts w:ascii="Times New Roman" w:eastAsia="Arial" w:hAnsi="Times New Roman" w:cs="Times New Roman"/>
          <w:i/>
          <w:color w:val="222222"/>
          <w:sz w:val="24"/>
          <w:szCs w:val="24"/>
          <w:highlight w:val="white"/>
        </w:rPr>
        <w:t>Fruit, Vegetable and Cereal Science and Biotechnology</w:t>
      </w:r>
      <w:r w:rsidRPr="008F6974">
        <w:rPr>
          <w:rFonts w:ascii="Times New Roman" w:eastAsia="Arial" w:hAnsi="Times New Roman" w:cs="Times New Roman"/>
          <w:color w:val="222222"/>
          <w:sz w:val="24"/>
          <w:szCs w:val="24"/>
          <w:highlight w:val="white"/>
        </w:rPr>
        <w:t xml:space="preserve">, </w:t>
      </w:r>
      <w:r w:rsidRPr="00C43AA6">
        <w:rPr>
          <w:rFonts w:ascii="Times New Roman" w:eastAsia="Arial" w:hAnsi="Times New Roman" w:cs="Times New Roman"/>
          <w:iCs/>
          <w:color w:val="222222"/>
          <w:sz w:val="24"/>
          <w:szCs w:val="24"/>
          <w:highlight w:val="white"/>
        </w:rPr>
        <w:t>4(</w:t>
      </w:r>
      <w:r w:rsidRPr="008F6974">
        <w:rPr>
          <w:rFonts w:ascii="Times New Roman" w:eastAsia="Arial" w:hAnsi="Times New Roman" w:cs="Times New Roman"/>
          <w:color w:val="222222"/>
          <w:sz w:val="24"/>
          <w:szCs w:val="24"/>
          <w:highlight w:val="white"/>
        </w:rPr>
        <w:t>2), 96-101.</w:t>
      </w:r>
    </w:p>
    <w:p w14:paraId="59BDCB3D" w14:textId="2D3D88E4" w:rsidR="003B146D" w:rsidRPr="008F6974" w:rsidRDefault="003B146D" w:rsidP="004A0490">
      <w:pPr>
        <w:spacing w:line="480" w:lineRule="auto"/>
        <w:ind w:left="720" w:hanging="720"/>
        <w:contextualSpacing/>
        <w:jc w:val="both"/>
        <w:rPr>
          <w:rFonts w:ascii="Times New Roman" w:eastAsia="Arial" w:hAnsi="Times New Roman" w:cs="Times New Roman"/>
          <w:color w:val="222222"/>
          <w:sz w:val="24"/>
          <w:szCs w:val="24"/>
          <w:highlight w:val="white"/>
        </w:rPr>
      </w:pPr>
      <w:r w:rsidRPr="008F6974">
        <w:rPr>
          <w:rFonts w:ascii="Times New Roman" w:eastAsia="Arial" w:hAnsi="Times New Roman" w:cs="Times New Roman"/>
          <w:color w:val="222222"/>
          <w:sz w:val="24"/>
          <w:szCs w:val="24"/>
          <w:highlight w:val="white"/>
        </w:rPr>
        <w:t xml:space="preserve">Sharma, K. K., Sharma, J., </w:t>
      </w:r>
      <w:r w:rsidR="00C43AA6">
        <w:rPr>
          <w:rFonts w:ascii="Times New Roman" w:eastAsia="Arial" w:hAnsi="Times New Roman" w:cs="Times New Roman"/>
          <w:color w:val="222222"/>
          <w:sz w:val="24"/>
          <w:szCs w:val="24"/>
          <w:highlight w:val="white"/>
        </w:rPr>
        <w:t xml:space="preserve">and </w:t>
      </w:r>
      <w:r w:rsidRPr="008F6974">
        <w:rPr>
          <w:rFonts w:ascii="Times New Roman" w:eastAsia="Arial" w:hAnsi="Times New Roman" w:cs="Times New Roman"/>
          <w:color w:val="222222"/>
          <w:sz w:val="24"/>
          <w:szCs w:val="24"/>
          <w:highlight w:val="white"/>
        </w:rPr>
        <w:t xml:space="preserve">Jadhav, V. T. (2010). Status of bacterial blight of pomegranate in India. </w:t>
      </w:r>
      <w:r w:rsidRPr="008F6974">
        <w:rPr>
          <w:rFonts w:ascii="Times New Roman" w:eastAsia="Arial" w:hAnsi="Times New Roman" w:cs="Times New Roman"/>
          <w:i/>
          <w:color w:val="222222"/>
          <w:sz w:val="24"/>
          <w:szCs w:val="24"/>
          <w:highlight w:val="white"/>
        </w:rPr>
        <w:t>Fruit, vegetable, cereal science and biotechnology</w:t>
      </w:r>
      <w:r w:rsidRPr="008F6974">
        <w:rPr>
          <w:rFonts w:ascii="Times New Roman" w:eastAsia="Arial" w:hAnsi="Times New Roman" w:cs="Times New Roman"/>
          <w:color w:val="222222"/>
          <w:sz w:val="24"/>
          <w:szCs w:val="24"/>
          <w:highlight w:val="white"/>
        </w:rPr>
        <w:t xml:space="preserve">, </w:t>
      </w:r>
      <w:r w:rsidRPr="008F6974">
        <w:rPr>
          <w:rFonts w:ascii="Times New Roman" w:eastAsia="Arial" w:hAnsi="Times New Roman" w:cs="Times New Roman"/>
          <w:i/>
          <w:color w:val="222222"/>
          <w:sz w:val="24"/>
          <w:szCs w:val="24"/>
          <w:highlight w:val="white"/>
        </w:rPr>
        <w:t>4</w:t>
      </w:r>
      <w:r w:rsidRPr="008F6974">
        <w:rPr>
          <w:rFonts w:ascii="Times New Roman" w:eastAsia="Arial" w:hAnsi="Times New Roman" w:cs="Times New Roman"/>
          <w:color w:val="222222"/>
          <w:sz w:val="24"/>
          <w:szCs w:val="24"/>
          <w:highlight w:val="white"/>
        </w:rPr>
        <w:t>(2), 102-105.</w:t>
      </w:r>
    </w:p>
    <w:p w14:paraId="612ABF3F" w14:textId="7CE1CF09" w:rsidR="003B146D" w:rsidRPr="008F6974" w:rsidRDefault="003B146D" w:rsidP="004A0490">
      <w:pPr>
        <w:spacing w:line="480" w:lineRule="auto"/>
        <w:ind w:left="720" w:hanging="720"/>
        <w:contextualSpacing/>
        <w:jc w:val="both"/>
        <w:rPr>
          <w:rFonts w:ascii="Times New Roman" w:eastAsia="Times New Roman" w:hAnsi="Times New Roman" w:cs="Times New Roman"/>
          <w:sz w:val="24"/>
          <w:szCs w:val="24"/>
        </w:rPr>
      </w:pPr>
      <w:r w:rsidRPr="008F6974">
        <w:rPr>
          <w:rFonts w:ascii="Times New Roman" w:eastAsia="Times New Roman" w:hAnsi="Times New Roman" w:cs="Times New Roman"/>
          <w:color w:val="222222"/>
          <w:sz w:val="24"/>
          <w:szCs w:val="24"/>
          <w:highlight w:val="white"/>
        </w:rPr>
        <w:lastRenderedPageBreak/>
        <w:t xml:space="preserve">Sharma, K. K., Sharma, J., </w:t>
      </w:r>
      <w:r w:rsidR="00AA1158">
        <w:rPr>
          <w:rFonts w:ascii="Times New Roman" w:eastAsia="Times New Roman" w:hAnsi="Times New Roman" w:cs="Times New Roman"/>
          <w:color w:val="222222"/>
          <w:sz w:val="24"/>
          <w:szCs w:val="24"/>
          <w:highlight w:val="white"/>
        </w:rPr>
        <w:t>and</w:t>
      </w:r>
      <w:r w:rsidRPr="008F6974">
        <w:rPr>
          <w:rFonts w:ascii="Times New Roman" w:eastAsia="Times New Roman" w:hAnsi="Times New Roman" w:cs="Times New Roman"/>
          <w:color w:val="222222"/>
          <w:sz w:val="24"/>
          <w:szCs w:val="24"/>
          <w:highlight w:val="white"/>
        </w:rPr>
        <w:t xml:space="preserve"> Jadhav, V. T. (2015). Recent developments in bacterial blight of pomegranate and its management. </w:t>
      </w:r>
      <w:r w:rsidRPr="008F6974">
        <w:rPr>
          <w:rFonts w:ascii="Times New Roman" w:eastAsia="Times New Roman" w:hAnsi="Times New Roman" w:cs="Times New Roman"/>
          <w:i/>
          <w:color w:val="222222"/>
          <w:sz w:val="24"/>
          <w:szCs w:val="24"/>
          <w:highlight w:val="white"/>
        </w:rPr>
        <w:t>Recent advances in the diagnosis and management of plant diseases</w:t>
      </w:r>
      <w:r w:rsidRPr="008F6974">
        <w:rPr>
          <w:rFonts w:ascii="Times New Roman" w:eastAsia="Times New Roman" w:hAnsi="Times New Roman" w:cs="Times New Roman"/>
          <w:color w:val="222222"/>
          <w:sz w:val="24"/>
          <w:szCs w:val="24"/>
          <w:highlight w:val="white"/>
        </w:rPr>
        <w:t>, 119-126.</w:t>
      </w:r>
    </w:p>
    <w:p w14:paraId="3FF7B6CB" w14:textId="784AB113" w:rsidR="003B146D" w:rsidRPr="008F6974" w:rsidRDefault="003B146D" w:rsidP="004A0490">
      <w:pPr>
        <w:spacing w:line="480" w:lineRule="auto"/>
        <w:ind w:left="720" w:hanging="720"/>
        <w:contextualSpacing/>
        <w:jc w:val="both"/>
        <w:rPr>
          <w:rFonts w:ascii="Times New Roman" w:eastAsia="Times New Roman" w:hAnsi="Times New Roman" w:cs="Times New Roman"/>
          <w:sz w:val="24"/>
          <w:szCs w:val="24"/>
          <w:highlight w:val="white"/>
        </w:rPr>
      </w:pPr>
      <w:r w:rsidRPr="008F6974">
        <w:rPr>
          <w:rFonts w:ascii="Times New Roman" w:eastAsia="Times New Roman" w:hAnsi="Times New Roman" w:cs="Times New Roman"/>
          <w:color w:val="222222"/>
          <w:sz w:val="24"/>
          <w:szCs w:val="24"/>
          <w:highlight w:val="white"/>
        </w:rPr>
        <w:t xml:space="preserve">Sharma, K. K., Sharma, J., </w:t>
      </w:r>
      <w:r w:rsidR="004E2472">
        <w:rPr>
          <w:rFonts w:ascii="Times New Roman" w:eastAsia="Times New Roman" w:hAnsi="Times New Roman" w:cs="Times New Roman"/>
          <w:color w:val="222222"/>
          <w:sz w:val="24"/>
          <w:szCs w:val="24"/>
          <w:highlight w:val="white"/>
        </w:rPr>
        <w:t>and</w:t>
      </w:r>
      <w:r w:rsidRPr="008F6974">
        <w:rPr>
          <w:rFonts w:ascii="Times New Roman" w:eastAsia="Times New Roman" w:hAnsi="Times New Roman" w:cs="Times New Roman"/>
          <w:color w:val="222222"/>
          <w:sz w:val="24"/>
          <w:szCs w:val="24"/>
          <w:highlight w:val="white"/>
        </w:rPr>
        <w:t xml:space="preserve"> Jadhav, V. T. (2015). Recent developments in bacterial blight of pomegranate and its management. </w:t>
      </w:r>
      <w:r w:rsidRPr="008F6974">
        <w:rPr>
          <w:rFonts w:ascii="Times New Roman" w:eastAsia="Times New Roman" w:hAnsi="Times New Roman" w:cs="Times New Roman"/>
          <w:i/>
          <w:color w:val="222222"/>
          <w:sz w:val="24"/>
          <w:szCs w:val="24"/>
          <w:highlight w:val="white"/>
        </w:rPr>
        <w:t>Recent advances in the diagnosis and management of plant diseases</w:t>
      </w:r>
      <w:r w:rsidRPr="008F6974">
        <w:rPr>
          <w:rFonts w:ascii="Times New Roman" w:eastAsia="Times New Roman" w:hAnsi="Times New Roman" w:cs="Times New Roman"/>
          <w:color w:val="222222"/>
          <w:sz w:val="24"/>
          <w:szCs w:val="24"/>
          <w:highlight w:val="white"/>
        </w:rPr>
        <w:t>, 119-126.</w:t>
      </w:r>
      <w:r w:rsidRPr="008F6974">
        <w:rPr>
          <w:rFonts w:ascii="Times New Roman" w:eastAsia="Times New Roman" w:hAnsi="Times New Roman" w:cs="Times New Roman"/>
          <w:sz w:val="24"/>
          <w:szCs w:val="24"/>
          <w:highlight w:val="white"/>
        </w:rPr>
        <w:t xml:space="preserve"> </w:t>
      </w:r>
    </w:p>
    <w:p w14:paraId="1D2C5A99" w14:textId="77777777" w:rsidR="003B146D" w:rsidRPr="008F6974" w:rsidRDefault="003B146D" w:rsidP="004A0490">
      <w:pPr>
        <w:spacing w:line="480" w:lineRule="auto"/>
        <w:ind w:left="720" w:hanging="720"/>
        <w:contextualSpacing/>
        <w:jc w:val="both"/>
        <w:rPr>
          <w:rFonts w:ascii="Times New Roman" w:eastAsia="Times New Roman" w:hAnsi="Times New Roman" w:cs="Times New Roman"/>
          <w:sz w:val="24"/>
          <w:szCs w:val="24"/>
          <w:highlight w:val="white"/>
        </w:rPr>
      </w:pPr>
      <w:r w:rsidRPr="008F6974">
        <w:rPr>
          <w:rFonts w:ascii="Times New Roman" w:eastAsia="Times New Roman" w:hAnsi="Times New Roman" w:cs="Times New Roman"/>
          <w:sz w:val="24"/>
          <w:szCs w:val="24"/>
          <w:highlight w:val="white"/>
        </w:rPr>
        <w:t xml:space="preserve">Sharma, K. K., Sharma, J., </w:t>
      </w:r>
      <w:proofErr w:type="gramStart"/>
      <w:r w:rsidRPr="008F6974">
        <w:rPr>
          <w:rFonts w:ascii="Times New Roman" w:eastAsia="Times New Roman" w:hAnsi="Times New Roman" w:cs="Times New Roman"/>
          <w:sz w:val="24"/>
          <w:szCs w:val="24"/>
          <w:highlight w:val="white"/>
        </w:rPr>
        <w:t>and  Jadhav</w:t>
      </w:r>
      <w:proofErr w:type="gramEnd"/>
      <w:r w:rsidRPr="008F6974">
        <w:rPr>
          <w:rFonts w:ascii="Times New Roman" w:eastAsia="Times New Roman" w:hAnsi="Times New Roman" w:cs="Times New Roman"/>
          <w:sz w:val="24"/>
          <w:szCs w:val="24"/>
          <w:highlight w:val="white"/>
        </w:rPr>
        <w:t xml:space="preserve">, V. T. (2010). </w:t>
      </w:r>
      <w:proofErr w:type="spellStart"/>
      <w:r w:rsidRPr="008F6974">
        <w:rPr>
          <w:rFonts w:ascii="Times New Roman" w:eastAsia="Times New Roman" w:hAnsi="Times New Roman" w:cs="Times New Roman"/>
          <w:sz w:val="24"/>
          <w:szCs w:val="24"/>
          <w:highlight w:val="white"/>
        </w:rPr>
        <w:t>Etiology</w:t>
      </w:r>
      <w:proofErr w:type="spellEnd"/>
      <w:r w:rsidRPr="008F6974">
        <w:rPr>
          <w:rFonts w:ascii="Times New Roman" w:eastAsia="Times New Roman" w:hAnsi="Times New Roman" w:cs="Times New Roman"/>
          <w:sz w:val="24"/>
          <w:szCs w:val="24"/>
          <w:highlight w:val="white"/>
        </w:rPr>
        <w:t xml:space="preserve"> of pomegranate wilt and its management. </w:t>
      </w:r>
      <w:r w:rsidRPr="008F6974">
        <w:rPr>
          <w:rFonts w:ascii="Times New Roman" w:eastAsia="Times New Roman" w:hAnsi="Times New Roman" w:cs="Times New Roman"/>
          <w:i/>
          <w:sz w:val="24"/>
          <w:szCs w:val="24"/>
          <w:highlight w:val="white"/>
        </w:rPr>
        <w:t>Fruit, Vegetable and Cereal Science and Biotechnology</w:t>
      </w:r>
      <w:r w:rsidRPr="008F6974">
        <w:rPr>
          <w:rFonts w:ascii="Times New Roman" w:eastAsia="Times New Roman" w:hAnsi="Times New Roman" w:cs="Times New Roman"/>
          <w:sz w:val="24"/>
          <w:szCs w:val="24"/>
          <w:highlight w:val="white"/>
        </w:rPr>
        <w:t>, </w:t>
      </w:r>
      <w:r w:rsidRPr="008F6974">
        <w:rPr>
          <w:rFonts w:ascii="Times New Roman" w:eastAsia="Times New Roman" w:hAnsi="Times New Roman" w:cs="Times New Roman"/>
          <w:i/>
          <w:sz w:val="24"/>
          <w:szCs w:val="24"/>
          <w:highlight w:val="white"/>
        </w:rPr>
        <w:t>4</w:t>
      </w:r>
      <w:r w:rsidRPr="008F6974">
        <w:rPr>
          <w:rFonts w:ascii="Times New Roman" w:eastAsia="Times New Roman" w:hAnsi="Times New Roman" w:cs="Times New Roman"/>
          <w:sz w:val="24"/>
          <w:szCs w:val="24"/>
          <w:highlight w:val="white"/>
        </w:rPr>
        <w:t>(2), 96-101.</w:t>
      </w:r>
    </w:p>
    <w:p w14:paraId="499C52AF" w14:textId="094CFB3C" w:rsidR="003B146D" w:rsidRPr="008F6974" w:rsidRDefault="003B146D" w:rsidP="004A0490">
      <w:pPr>
        <w:spacing w:after="200" w:line="480" w:lineRule="auto"/>
        <w:ind w:left="720" w:hanging="720"/>
        <w:contextualSpacing/>
        <w:jc w:val="both"/>
        <w:rPr>
          <w:rFonts w:ascii="Times New Roman" w:eastAsia="Arial" w:hAnsi="Times New Roman" w:cs="Times New Roman"/>
          <w:color w:val="222222"/>
          <w:sz w:val="24"/>
          <w:szCs w:val="24"/>
          <w:highlight w:val="white"/>
        </w:rPr>
      </w:pPr>
      <w:r w:rsidRPr="008F6974">
        <w:rPr>
          <w:rFonts w:ascii="Times New Roman" w:eastAsia="Arial" w:hAnsi="Times New Roman" w:cs="Times New Roman"/>
          <w:color w:val="222222"/>
          <w:sz w:val="24"/>
          <w:szCs w:val="24"/>
          <w:highlight w:val="white"/>
        </w:rPr>
        <w:t xml:space="preserve">Shivashankar, S., Hemlata, S., </w:t>
      </w:r>
      <w:r w:rsidR="00744CAA">
        <w:rPr>
          <w:rFonts w:ascii="Times New Roman" w:eastAsia="Arial" w:hAnsi="Times New Roman" w:cs="Times New Roman"/>
          <w:color w:val="222222"/>
          <w:sz w:val="24"/>
          <w:szCs w:val="24"/>
          <w:highlight w:val="white"/>
        </w:rPr>
        <w:t>and</w:t>
      </w:r>
      <w:r w:rsidRPr="008F6974">
        <w:rPr>
          <w:rFonts w:ascii="Times New Roman" w:eastAsia="Arial" w:hAnsi="Times New Roman" w:cs="Times New Roman"/>
          <w:color w:val="222222"/>
          <w:sz w:val="24"/>
          <w:szCs w:val="24"/>
          <w:highlight w:val="white"/>
        </w:rPr>
        <w:t xml:space="preserve"> Sumathi, M. (2012). Aril browning in pomegranate (</w:t>
      </w:r>
      <w:r w:rsidRPr="00C653A0">
        <w:rPr>
          <w:rFonts w:ascii="Times New Roman" w:eastAsia="Arial" w:hAnsi="Times New Roman" w:cs="Times New Roman"/>
          <w:i/>
          <w:iCs/>
          <w:color w:val="222222"/>
          <w:sz w:val="24"/>
          <w:szCs w:val="24"/>
          <w:highlight w:val="white"/>
        </w:rPr>
        <w:t>Punica granatum</w:t>
      </w:r>
      <w:r w:rsidRPr="008F6974">
        <w:rPr>
          <w:rFonts w:ascii="Times New Roman" w:eastAsia="Arial" w:hAnsi="Times New Roman" w:cs="Times New Roman"/>
          <w:color w:val="222222"/>
          <w:sz w:val="24"/>
          <w:szCs w:val="24"/>
          <w:highlight w:val="white"/>
        </w:rPr>
        <w:t xml:space="preserve"> L.) is caused by the seed. </w:t>
      </w:r>
      <w:r w:rsidRPr="008F6974">
        <w:rPr>
          <w:rFonts w:ascii="Times New Roman" w:eastAsia="Arial" w:hAnsi="Times New Roman" w:cs="Times New Roman"/>
          <w:i/>
          <w:color w:val="222222"/>
          <w:sz w:val="24"/>
          <w:szCs w:val="24"/>
          <w:highlight w:val="white"/>
        </w:rPr>
        <w:t>Current Science</w:t>
      </w:r>
      <w:r w:rsidRPr="008F6974">
        <w:rPr>
          <w:rFonts w:ascii="Times New Roman" w:eastAsia="Arial" w:hAnsi="Times New Roman" w:cs="Times New Roman"/>
          <w:color w:val="222222"/>
          <w:sz w:val="24"/>
          <w:szCs w:val="24"/>
          <w:highlight w:val="white"/>
        </w:rPr>
        <w:t xml:space="preserve">, </w:t>
      </w:r>
      <w:r w:rsidRPr="008F6974">
        <w:rPr>
          <w:rFonts w:ascii="Times New Roman" w:eastAsia="Arial" w:hAnsi="Times New Roman" w:cs="Times New Roman"/>
          <w:i/>
          <w:color w:val="222222"/>
          <w:sz w:val="24"/>
          <w:szCs w:val="24"/>
          <w:highlight w:val="white"/>
        </w:rPr>
        <w:t>103</w:t>
      </w:r>
      <w:r w:rsidRPr="008F6974">
        <w:rPr>
          <w:rFonts w:ascii="Times New Roman" w:eastAsia="Arial" w:hAnsi="Times New Roman" w:cs="Times New Roman"/>
          <w:color w:val="222222"/>
          <w:sz w:val="24"/>
          <w:szCs w:val="24"/>
          <w:highlight w:val="white"/>
        </w:rPr>
        <w:t>(1), 26-28.</w:t>
      </w:r>
    </w:p>
    <w:p w14:paraId="26B4C533" w14:textId="3BB5C1AB" w:rsidR="003B146D" w:rsidRPr="008F6974" w:rsidRDefault="003B146D" w:rsidP="004A0490">
      <w:pPr>
        <w:spacing w:line="480" w:lineRule="auto"/>
        <w:ind w:left="720" w:hanging="720"/>
        <w:contextualSpacing/>
        <w:jc w:val="both"/>
        <w:rPr>
          <w:rFonts w:ascii="Times New Roman" w:eastAsia="Times New Roman" w:hAnsi="Times New Roman" w:cs="Times New Roman"/>
          <w:color w:val="222222"/>
          <w:sz w:val="24"/>
          <w:szCs w:val="24"/>
          <w:highlight w:val="white"/>
        </w:rPr>
      </w:pPr>
      <w:proofErr w:type="spellStart"/>
      <w:proofErr w:type="gramStart"/>
      <w:r w:rsidRPr="008F6974">
        <w:rPr>
          <w:rFonts w:ascii="Times New Roman" w:eastAsia="Times New Roman" w:hAnsi="Times New Roman" w:cs="Times New Roman"/>
          <w:color w:val="222222"/>
          <w:sz w:val="24"/>
          <w:szCs w:val="24"/>
          <w:highlight w:val="white"/>
        </w:rPr>
        <w:t>Vauterin</w:t>
      </w:r>
      <w:proofErr w:type="spellEnd"/>
      <w:r w:rsidRPr="008F6974">
        <w:rPr>
          <w:rFonts w:ascii="Times New Roman" w:eastAsia="Times New Roman" w:hAnsi="Times New Roman" w:cs="Times New Roman"/>
          <w:color w:val="222222"/>
          <w:sz w:val="24"/>
          <w:szCs w:val="24"/>
          <w:highlight w:val="white"/>
        </w:rPr>
        <w:t xml:space="preserve">, L., Hoste, B., </w:t>
      </w:r>
      <w:proofErr w:type="spellStart"/>
      <w:r w:rsidRPr="008F6974">
        <w:rPr>
          <w:rFonts w:ascii="Times New Roman" w:eastAsia="Times New Roman" w:hAnsi="Times New Roman" w:cs="Times New Roman"/>
          <w:color w:val="222222"/>
          <w:sz w:val="24"/>
          <w:szCs w:val="24"/>
          <w:highlight w:val="white"/>
        </w:rPr>
        <w:t>Kersters</w:t>
      </w:r>
      <w:proofErr w:type="spellEnd"/>
      <w:r w:rsidRPr="008F6974">
        <w:rPr>
          <w:rFonts w:ascii="Times New Roman" w:eastAsia="Times New Roman" w:hAnsi="Times New Roman" w:cs="Times New Roman"/>
          <w:color w:val="222222"/>
          <w:sz w:val="24"/>
          <w:szCs w:val="24"/>
          <w:highlight w:val="white"/>
        </w:rPr>
        <w:t xml:space="preserve">, K., </w:t>
      </w:r>
      <w:r w:rsidR="00697DFF">
        <w:rPr>
          <w:rFonts w:ascii="Times New Roman" w:eastAsia="Times New Roman" w:hAnsi="Times New Roman" w:cs="Times New Roman"/>
          <w:color w:val="222222"/>
          <w:sz w:val="24"/>
          <w:szCs w:val="24"/>
          <w:highlight w:val="white"/>
        </w:rPr>
        <w:t>and</w:t>
      </w:r>
      <w:r w:rsidRPr="008F6974">
        <w:rPr>
          <w:rFonts w:ascii="Times New Roman" w:eastAsia="Times New Roman" w:hAnsi="Times New Roman" w:cs="Times New Roman"/>
          <w:color w:val="222222"/>
          <w:sz w:val="24"/>
          <w:szCs w:val="24"/>
          <w:highlight w:val="white"/>
        </w:rPr>
        <w:t xml:space="preserve"> Swings, J. (1995).</w:t>
      </w:r>
      <w:proofErr w:type="gramEnd"/>
      <w:r w:rsidRPr="008F6974">
        <w:rPr>
          <w:rFonts w:ascii="Times New Roman" w:eastAsia="Times New Roman" w:hAnsi="Times New Roman" w:cs="Times New Roman"/>
          <w:color w:val="222222"/>
          <w:sz w:val="24"/>
          <w:szCs w:val="24"/>
          <w:highlight w:val="white"/>
        </w:rPr>
        <w:t xml:space="preserve"> Reclassification of </w:t>
      </w:r>
      <w:proofErr w:type="spellStart"/>
      <w:r w:rsidRPr="00872DBA">
        <w:rPr>
          <w:rFonts w:ascii="Times New Roman" w:eastAsia="Times New Roman" w:hAnsi="Times New Roman" w:cs="Times New Roman"/>
          <w:i/>
          <w:iCs/>
          <w:color w:val="222222"/>
          <w:sz w:val="24"/>
          <w:szCs w:val="24"/>
          <w:highlight w:val="white"/>
        </w:rPr>
        <w:t>xanthomonas</w:t>
      </w:r>
      <w:proofErr w:type="spellEnd"/>
      <w:r w:rsidRPr="008F6974">
        <w:rPr>
          <w:rFonts w:ascii="Times New Roman" w:eastAsia="Times New Roman" w:hAnsi="Times New Roman" w:cs="Times New Roman"/>
          <w:color w:val="222222"/>
          <w:sz w:val="24"/>
          <w:szCs w:val="24"/>
          <w:highlight w:val="white"/>
        </w:rPr>
        <w:t>. </w:t>
      </w:r>
      <w:r w:rsidRPr="008F6974">
        <w:rPr>
          <w:rFonts w:ascii="Times New Roman" w:eastAsia="Times New Roman" w:hAnsi="Times New Roman" w:cs="Times New Roman"/>
          <w:i/>
          <w:color w:val="222222"/>
          <w:sz w:val="24"/>
          <w:szCs w:val="24"/>
          <w:highlight w:val="white"/>
        </w:rPr>
        <w:t>International Journal of Systematic and Evolutionary Microbiology</w:t>
      </w:r>
      <w:r w:rsidRPr="008F6974">
        <w:rPr>
          <w:rFonts w:ascii="Times New Roman" w:eastAsia="Times New Roman" w:hAnsi="Times New Roman" w:cs="Times New Roman"/>
          <w:color w:val="222222"/>
          <w:sz w:val="24"/>
          <w:szCs w:val="24"/>
          <w:highlight w:val="white"/>
        </w:rPr>
        <w:t>, </w:t>
      </w:r>
      <w:r w:rsidRPr="00872DBA">
        <w:rPr>
          <w:rFonts w:ascii="Times New Roman" w:eastAsia="Times New Roman" w:hAnsi="Times New Roman" w:cs="Times New Roman"/>
          <w:iCs/>
          <w:color w:val="222222"/>
          <w:sz w:val="24"/>
          <w:szCs w:val="24"/>
          <w:highlight w:val="white"/>
        </w:rPr>
        <w:t>45</w:t>
      </w:r>
      <w:r w:rsidRPr="008F6974">
        <w:rPr>
          <w:rFonts w:ascii="Times New Roman" w:eastAsia="Times New Roman" w:hAnsi="Times New Roman" w:cs="Times New Roman"/>
          <w:color w:val="222222"/>
          <w:sz w:val="24"/>
          <w:szCs w:val="24"/>
          <w:highlight w:val="white"/>
        </w:rPr>
        <w:t>(3), 472-489.</w:t>
      </w:r>
    </w:p>
    <w:sectPr w:rsidR="003B146D" w:rsidRPr="008F697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920DF4" w14:textId="77777777" w:rsidR="00090628" w:rsidRDefault="00090628" w:rsidP="00C10757">
      <w:pPr>
        <w:spacing w:after="0" w:line="240" w:lineRule="auto"/>
      </w:pPr>
      <w:r>
        <w:separator/>
      </w:r>
    </w:p>
  </w:endnote>
  <w:endnote w:type="continuationSeparator" w:id="0">
    <w:p w14:paraId="3F59A24B" w14:textId="77777777" w:rsidR="00090628" w:rsidRDefault="00090628" w:rsidP="00C107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4DB8A1" w14:textId="77777777" w:rsidR="00090628" w:rsidRDefault="00090628" w:rsidP="00C10757">
      <w:pPr>
        <w:spacing w:after="0" w:line="240" w:lineRule="auto"/>
      </w:pPr>
      <w:r>
        <w:separator/>
      </w:r>
    </w:p>
  </w:footnote>
  <w:footnote w:type="continuationSeparator" w:id="0">
    <w:p w14:paraId="29C3A3B4" w14:textId="77777777" w:rsidR="00090628" w:rsidRDefault="00090628" w:rsidP="00C107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83616"/>
    <w:multiLevelType w:val="hybridMultilevel"/>
    <w:tmpl w:val="03509164"/>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242263A0"/>
    <w:multiLevelType w:val="hybridMultilevel"/>
    <w:tmpl w:val="A0AC707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2A7865D7"/>
    <w:multiLevelType w:val="hybridMultilevel"/>
    <w:tmpl w:val="DAC2D2D4"/>
    <w:lvl w:ilvl="0" w:tplc="40090017">
      <w:start w:val="1"/>
      <w:numFmt w:val="low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2D91448D"/>
    <w:multiLevelType w:val="hybridMultilevel"/>
    <w:tmpl w:val="D2D48A60"/>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42EC2475"/>
    <w:multiLevelType w:val="hybridMultilevel"/>
    <w:tmpl w:val="F86265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669707FD"/>
    <w:multiLevelType w:val="hybridMultilevel"/>
    <w:tmpl w:val="8C4CC8F6"/>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5"/>
  </w:num>
  <w:num w:numId="2">
    <w:abstractNumId w:val="3"/>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53DEC"/>
    <w:rsid w:val="0001093B"/>
    <w:rsid w:val="000256AF"/>
    <w:rsid w:val="00052757"/>
    <w:rsid w:val="00052B6D"/>
    <w:rsid w:val="00090628"/>
    <w:rsid w:val="000A6C46"/>
    <w:rsid w:val="000B3C78"/>
    <w:rsid w:val="000F10D9"/>
    <w:rsid w:val="000F5BF5"/>
    <w:rsid w:val="000F6BDA"/>
    <w:rsid w:val="0015494B"/>
    <w:rsid w:val="00160D72"/>
    <w:rsid w:val="001774D8"/>
    <w:rsid w:val="001A7AEE"/>
    <w:rsid w:val="001E6295"/>
    <w:rsid w:val="001F5C0B"/>
    <w:rsid w:val="00205D13"/>
    <w:rsid w:val="0021784E"/>
    <w:rsid w:val="00244316"/>
    <w:rsid w:val="00245B06"/>
    <w:rsid w:val="00276006"/>
    <w:rsid w:val="00280618"/>
    <w:rsid w:val="002908F3"/>
    <w:rsid w:val="002A334E"/>
    <w:rsid w:val="002C6738"/>
    <w:rsid w:val="002D731E"/>
    <w:rsid w:val="002F2291"/>
    <w:rsid w:val="00320606"/>
    <w:rsid w:val="00326654"/>
    <w:rsid w:val="0034721D"/>
    <w:rsid w:val="0036393B"/>
    <w:rsid w:val="00377BB5"/>
    <w:rsid w:val="0038000C"/>
    <w:rsid w:val="0038052F"/>
    <w:rsid w:val="003B146D"/>
    <w:rsid w:val="003B205F"/>
    <w:rsid w:val="003B2A8E"/>
    <w:rsid w:val="003B61CC"/>
    <w:rsid w:val="003D18F5"/>
    <w:rsid w:val="003F2917"/>
    <w:rsid w:val="003F6C8D"/>
    <w:rsid w:val="00424DB2"/>
    <w:rsid w:val="004534F7"/>
    <w:rsid w:val="004612FC"/>
    <w:rsid w:val="00471786"/>
    <w:rsid w:val="00481C34"/>
    <w:rsid w:val="004A0490"/>
    <w:rsid w:val="004B0D2A"/>
    <w:rsid w:val="004C5894"/>
    <w:rsid w:val="004D7046"/>
    <w:rsid w:val="004E2472"/>
    <w:rsid w:val="004E2694"/>
    <w:rsid w:val="004E70F8"/>
    <w:rsid w:val="004F48E0"/>
    <w:rsid w:val="00506743"/>
    <w:rsid w:val="00513217"/>
    <w:rsid w:val="005179FD"/>
    <w:rsid w:val="00532C55"/>
    <w:rsid w:val="0055477D"/>
    <w:rsid w:val="00563DC6"/>
    <w:rsid w:val="005663C1"/>
    <w:rsid w:val="00586C67"/>
    <w:rsid w:val="00594C4E"/>
    <w:rsid w:val="00595C4F"/>
    <w:rsid w:val="005A4518"/>
    <w:rsid w:val="005C114A"/>
    <w:rsid w:val="005D4FE3"/>
    <w:rsid w:val="005F699D"/>
    <w:rsid w:val="006105FE"/>
    <w:rsid w:val="0061595C"/>
    <w:rsid w:val="00616D04"/>
    <w:rsid w:val="00627F63"/>
    <w:rsid w:val="00631502"/>
    <w:rsid w:val="00631C0F"/>
    <w:rsid w:val="006502DF"/>
    <w:rsid w:val="00653956"/>
    <w:rsid w:val="00656135"/>
    <w:rsid w:val="00656D47"/>
    <w:rsid w:val="006575C0"/>
    <w:rsid w:val="00692978"/>
    <w:rsid w:val="00692EF2"/>
    <w:rsid w:val="00696B35"/>
    <w:rsid w:val="00697DFF"/>
    <w:rsid w:val="006A058B"/>
    <w:rsid w:val="006C191F"/>
    <w:rsid w:val="006E4FE0"/>
    <w:rsid w:val="006F3178"/>
    <w:rsid w:val="006F3549"/>
    <w:rsid w:val="006F385B"/>
    <w:rsid w:val="00702B13"/>
    <w:rsid w:val="00713181"/>
    <w:rsid w:val="00716531"/>
    <w:rsid w:val="007220A2"/>
    <w:rsid w:val="00723607"/>
    <w:rsid w:val="00744CAA"/>
    <w:rsid w:val="0075274A"/>
    <w:rsid w:val="00753DEC"/>
    <w:rsid w:val="0076726C"/>
    <w:rsid w:val="00776F6B"/>
    <w:rsid w:val="00790900"/>
    <w:rsid w:val="00792AF3"/>
    <w:rsid w:val="007B4263"/>
    <w:rsid w:val="007C1A93"/>
    <w:rsid w:val="007E4425"/>
    <w:rsid w:val="007E6091"/>
    <w:rsid w:val="007F66F0"/>
    <w:rsid w:val="008066F0"/>
    <w:rsid w:val="00830600"/>
    <w:rsid w:val="008430D3"/>
    <w:rsid w:val="00846EE5"/>
    <w:rsid w:val="00872588"/>
    <w:rsid w:val="00872DBA"/>
    <w:rsid w:val="00880A07"/>
    <w:rsid w:val="00885B27"/>
    <w:rsid w:val="00890568"/>
    <w:rsid w:val="008956A3"/>
    <w:rsid w:val="008A6ECC"/>
    <w:rsid w:val="008B23EE"/>
    <w:rsid w:val="008F155F"/>
    <w:rsid w:val="008F6974"/>
    <w:rsid w:val="009026C2"/>
    <w:rsid w:val="00903493"/>
    <w:rsid w:val="009064AF"/>
    <w:rsid w:val="00916FD8"/>
    <w:rsid w:val="00931DC7"/>
    <w:rsid w:val="00974F36"/>
    <w:rsid w:val="00975748"/>
    <w:rsid w:val="009A7F6F"/>
    <w:rsid w:val="009B0E10"/>
    <w:rsid w:val="009B6889"/>
    <w:rsid w:val="009D08F2"/>
    <w:rsid w:val="009D24EF"/>
    <w:rsid w:val="009D3E6E"/>
    <w:rsid w:val="009F21AA"/>
    <w:rsid w:val="009F7606"/>
    <w:rsid w:val="00A43CC6"/>
    <w:rsid w:val="00A81B0B"/>
    <w:rsid w:val="00AA02D9"/>
    <w:rsid w:val="00AA1158"/>
    <w:rsid w:val="00AB20E6"/>
    <w:rsid w:val="00AB3200"/>
    <w:rsid w:val="00AC1E23"/>
    <w:rsid w:val="00AC795F"/>
    <w:rsid w:val="00AD60EE"/>
    <w:rsid w:val="00AE4CE6"/>
    <w:rsid w:val="00B131BD"/>
    <w:rsid w:val="00B51EA6"/>
    <w:rsid w:val="00B53CBD"/>
    <w:rsid w:val="00B64DC5"/>
    <w:rsid w:val="00B81DAA"/>
    <w:rsid w:val="00B82107"/>
    <w:rsid w:val="00B93186"/>
    <w:rsid w:val="00BA322A"/>
    <w:rsid w:val="00BB700C"/>
    <w:rsid w:val="00C10757"/>
    <w:rsid w:val="00C166FB"/>
    <w:rsid w:val="00C2143A"/>
    <w:rsid w:val="00C21860"/>
    <w:rsid w:val="00C43AA6"/>
    <w:rsid w:val="00C454F7"/>
    <w:rsid w:val="00C6081C"/>
    <w:rsid w:val="00C653A0"/>
    <w:rsid w:val="00C7360B"/>
    <w:rsid w:val="00C77A61"/>
    <w:rsid w:val="00C9684B"/>
    <w:rsid w:val="00CB3091"/>
    <w:rsid w:val="00CC2DEE"/>
    <w:rsid w:val="00CD23AA"/>
    <w:rsid w:val="00CE5EAB"/>
    <w:rsid w:val="00D0754F"/>
    <w:rsid w:val="00D149D9"/>
    <w:rsid w:val="00D87F07"/>
    <w:rsid w:val="00D90234"/>
    <w:rsid w:val="00DE12C7"/>
    <w:rsid w:val="00E00007"/>
    <w:rsid w:val="00E02E59"/>
    <w:rsid w:val="00E25528"/>
    <w:rsid w:val="00E31B5B"/>
    <w:rsid w:val="00E43262"/>
    <w:rsid w:val="00E8589A"/>
    <w:rsid w:val="00EB229E"/>
    <w:rsid w:val="00EB56EB"/>
    <w:rsid w:val="00EB6EA1"/>
    <w:rsid w:val="00EC644B"/>
    <w:rsid w:val="00ED204E"/>
    <w:rsid w:val="00F33FC9"/>
    <w:rsid w:val="00F42254"/>
    <w:rsid w:val="00F85F11"/>
    <w:rsid w:val="00F97EC5"/>
    <w:rsid w:val="00FA706E"/>
    <w:rsid w:val="00FC4990"/>
    <w:rsid w:val="00FD1F28"/>
    <w:rsid w:val="00FE08B8"/>
    <w:rsid w:val="00FE3D3B"/>
    <w:rsid w:val="00FF00B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8BE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44B"/>
  </w:style>
  <w:style w:type="paragraph" w:styleId="Heading1">
    <w:name w:val="heading 1"/>
    <w:basedOn w:val="Normal"/>
    <w:next w:val="Normal"/>
    <w:link w:val="Heading1Char"/>
    <w:uiPriority w:val="9"/>
    <w:qFormat/>
    <w:rsid w:val="0051321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13217"/>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1321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1321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513217"/>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unhideWhenUsed/>
    <w:qFormat/>
    <w:rsid w:val="00513217"/>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1321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1321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1321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1321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styleId="Emphasis">
    <w:name w:val="Emphasis"/>
    <w:basedOn w:val="DefaultParagraphFont"/>
    <w:uiPriority w:val="20"/>
    <w:qFormat/>
    <w:rsid w:val="00513217"/>
    <w:rPr>
      <w:i/>
      <w:iCs/>
    </w:rPr>
  </w:style>
  <w:style w:type="character" w:styleId="Hyperlink">
    <w:name w:val="Hyperlink"/>
    <w:basedOn w:val="DefaultParagraphFont"/>
    <w:uiPriority w:val="99"/>
    <w:semiHidden/>
    <w:unhideWhenUsed/>
    <w:rsid w:val="00923DA6"/>
    <w:rPr>
      <w:color w:val="0000FF"/>
      <w:u w:val="single"/>
    </w:rPr>
  </w:style>
  <w:style w:type="table" w:styleId="TableGrid">
    <w:name w:val="Table Grid"/>
    <w:basedOn w:val="TableNormal"/>
    <w:uiPriority w:val="39"/>
    <w:rsid w:val="003B05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italic">
    <w:name w:val="html-italic"/>
    <w:basedOn w:val="DefaultParagraphFont"/>
    <w:rsid w:val="007F205F"/>
  </w:style>
  <w:style w:type="character" w:customStyle="1" w:styleId="Heading4Char">
    <w:name w:val="Heading 4 Char"/>
    <w:basedOn w:val="DefaultParagraphFont"/>
    <w:link w:val="Heading4"/>
    <w:uiPriority w:val="9"/>
    <w:rsid w:val="00513217"/>
    <w:rPr>
      <w:rFonts w:asciiTheme="majorHAnsi" w:eastAsiaTheme="majorEastAsia" w:hAnsiTheme="majorHAnsi" w:cstheme="majorBidi"/>
      <w:color w:val="2F5496" w:themeColor="accent1" w:themeShade="BF"/>
      <w:sz w:val="24"/>
      <w:szCs w:val="24"/>
    </w:rPr>
  </w:style>
  <w:style w:type="paragraph" w:styleId="ListParagraph">
    <w:name w:val="List Paragraph"/>
    <w:basedOn w:val="Normal"/>
    <w:uiPriority w:val="34"/>
    <w:qFormat/>
    <w:rsid w:val="004F12E3"/>
    <w:pPr>
      <w:ind w:left="720"/>
      <w:contextualSpacing/>
    </w:pPr>
  </w:style>
  <w:style w:type="paragraph" w:styleId="Subtitle">
    <w:name w:val="Subtitle"/>
    <w:basedOn w:val="Normal"/>
    <w:next w:val="Normal"/>
    <w:link w:val="SubtitleChar"/>
    <w:uiPriority w:val="11"/>
    <w:qFormat/>
    <w:rsid w:val="00513217"/>
    <w:pPr>
      <w:numPr>
        <w:ilvl w:val="1"/>
      </w:numPr>
      <w:spacing w:after="240" w:line="240" w:lineRule="auto"/>
    </w:pPr>
    <w:rPr>
      <w:rFonts w:asciiTheme="majorHAnsi" w:eastAsiaTheme="majorEastAsia" w:hAnsiTheme="majorHAnsi" w:cstheme="majorBidi"/>
      <w:color w:val="4472C4" w:themeColor="accent1"/>
      <w:sz w:val="28"/>
      <w:szCs w:val="28"/>
    </w:rPr>
  </w:style>
  <w:style w:type="paragraph" w:styleId="BalloonText">
    <w:name w:val="Balloon Text"/>
    <w:basedOn w:val="Normal"/>
    <w:link w:val="BalloonTextChar"/>
    <w:uiPriority w:val="99"/>
    <w:semiHidden/>
    <w:unhideWhenUsed/>
    <w:rsid w:val="000A6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973"/>
    <w:rPr>
      <w:rFonts w:ascii="Tahoma" w:hAnsi="Tahoma" w:cs="Tahoma"/>
      <w:sz w:val="16"/>
      <w:szCs w:val="16"/>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customStyle="1" w:styleId="Heading1Char">
    <w:name w:val="Heading 1 Char"/>
    <w:basedOn w:val="DefaultParagraphFont"/>
    <w:link w:val="Heading1"/>
    <w:uiPriority w:val="9"/>
    <w:rsid w:val="00513217"/>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5132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13217"/>
    <w:rPr>
      <w:rFonts w:asciiTheme="majorHAnsi" w:eastAsiaTheme="majorEastAsia" w:hAnsiTheme="majorHAnsi" w:cstheme="majorBidi"/>
      <w:color w:val="2F5496" w:themeColor="accent1" w:themeShade="BF"/>
      <w:sz w:val="28"/>
      <w:szCs w:val="28"/>
    </w:rPr>
  </w:style>
  <w:style w:type="character" w:customStyle="1" w:styleId="Heading5Char">
    <w:name w:val="Heading 5 Char"/>
    <w:basedOn w:val="DefaultParagraphFont"/>
    <w:link w:val="Heading5"/>
    <w:uiPriority w:val="9"/>
    <w:rsid w:val="00513217"/>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rsid w:val="00513217"/>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13217"/>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13217"/>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13217"/>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13217"/>
    <w:pPr>
      <w:spacing w:line="240" w:lineRule="auto"/>
    </w:pPr>
    <w:rPr>
      <w:b/>
      <w:bCs/>
      <w:smallCaps/>
      <w:color w:val="44546A" w:themeColor="text2"/>
    </w:rPr>
  </w:style>
  <w:style w:type="character" w:customStyle="1" w:styleId="TitleChar">
    <w:name w:val="Title Char"/>
    <w:basedOn w:val="DefaultParagraphFont"/>
    <w:link w:val="Title"/>
    <w:uiPriority w:val="10"/>
    <w:rsid w:val="00513217"/>
    <w:rPr>
      <w:rFonts w:asciiTheme="majorHAnsi" w:eastAsiaTheme="majorEastAsia" w:hAnsiTheme="majorHAnsi" w:cstheme="majorBidi"/>
      <w:caps/>
      <w:color w:val="44546A" w:themeColor="text2"/>
      <w:spacing w:val="-15"/>
      <w:sz w:val="72"/>
      <w:szCs w:val="72"/>
    </w:rPr>
  </w:style>
  <w:style w:type="character" w:customStyle="1" w:styleId="SubtitleChar">
    <w:name w:val="Subtitle Char"/>
    <w:basedOn w:val="DefaultParagraphFont"/>
    <w:link w:val="Subtitle"/>
    <w:uiPriority w:val="11"/>
    <w:rsid w:val="00513217"/>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513217"/>
    <w:rPr>
      <w:b/>
      <w:bCs/>
    </w:rPr>
  </w:style>
  <w:style w:type="paragraph" w:styleId="NoSpacing">
    <w:name w:val="No Spacing"/>
    <w:uiPriority w:val="1"/>
    <w:qFormat/>
    <w:rsid w:val="00513217"/>
    <w:pPr>
      <w:spacing w:after="0" w:line="240" w:lineRule="auto"/>
    </w:pPr>
  </w:style>
  <w:style w:type="paragraph" w:styleId="Quote">
    <w:name w:val="Quote"/>
    <w:basedOn w:val="Normal"/>
    <w:next w:val="Normal"/>
    <w:link w:val="QuoteChar"/>
    <w:uiPriority w:val="29"/>
    <w:qFormat/>
    <w:rsid w:val="0051321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13217"/>
    <w:rPr>
      <w:color w:val="44546A" w:themeColor="text2"/>
      <w:sz w:val="24"/>
      <w:szCs w:val="24"/>
    </w:rPr>
  </w:style>
  <w:style w:type="paragraph" w:styleId="IntenseQuote">
    <w:name w:val="Intense Quote"/>
    <w:basedOn w:val="Normal"/>
    <w:next w:val="Normal"/>
    <w:link w:val="IntenseQuoteChar"/>
    <w:uiPriority w:val="30"/>
    <w:qFormat/>
    <w:rsid w:val="0051321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1321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13217"/>
    <w:rPr>
      <w:i/>
      <w:iCs/>
      <w:color w:val="595959" w:themeColor="text1" w:themeTint="A6"/>
    </w:rPr>
  </w:style>
  <w:style w:type="character" w:styleId="IntenseEmphasis">
    <w:name w:val="Intense Emphasis"/>
    <w:basedOn w:val="DefaultParagraphFont"/>
    <w:uiPriority w:val="21"/>
    <w:qFormat/>
    <w:rsid w:val="00513217"/>
    <w:rPr>
      <w:b/>
      <w:bCs/>
      <w:i/>
      <w:iCs/>
    </w:rPr>
  </w:style>
  <w:style w:type="character" w:styleId="SubtleReference">
    <w:name w:val="Subtle Reference"/>
    <w:basedOn w:val="DefaultParagraphFont"/>
    <w:uiPriority w:val="31"/>
    <w:qFormat/>
    <w:rsid w:val="0051321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13217"/>
    <w:rPr>
      <w:b/>
      <w:bCs/>
      <w:smallCaps/>
      <w:color w:val="44546A" w:themeColor="text2"/>
      <w:u w:val="single"/>
    </w:rPr>
  </w:style>
  <w:style w:type="character" w:styleId="BookTitle">
    <w:name w:val="Book Title"/>
    <w:basedOn w:val="DefaultParagraphFont"/>
    <w:uiPriority w:val="33"/>
    <w:qFormat/>
    <w:rsid w:val="00513217"/>
    <w:rPr>
      <w:b/>
      <w:bCs/>
      <w:smallCaps/>
      <w:spacing w:val="10"/>
    </w:rPr>
  </w:style>
  <w:style w:type="paragraph" w:styleId="TOCHeading">
    <w:name w:val="TOC Heading"/>
    <w:basedOn w:val="Heading1"/>
    <w:next w:val="Normal"/>
    <w:uiPriority w:val="39"/>
    <w:semiHidden/>
    <w:unhideWhenUsed/>
    <w:qFormat/>
    <w:rsid w:val="00513217"/>
    <w:pPr>
      <w:outlineLvl w:val="9"/>
    </w:pPr>
  </w:style>
  <w:style w:type="paragraph" w:styleId="Header">
    <w:name w:val="header"/>
    <w:basedOn w:val="Normal"/>
    <w:link w:val="HeaderChar"/>
    <w:uiPriority w:val="99"/>
    <w:unhideWhenUsed/>
    <w:rsid w:val="00C107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57"/>
  </w:style>
  <w:style w:type="paragraph" w:styleId="Footer">
    <w:name w:val="footer"/>
    <w:basedOn w:val="Normal"/>
    <w:link w:val="FooterChar"/>
    <w:uiPriority w:val="99"/>
    <w:unhideWhenUsed/>
    <w:rsid w:val="00C107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644B"/>
  </w:style>
  <w:style w:type="paragraph" w:styleId="Heading1">
    <w:name w:val="heading 1"/>
    <w:basedOn w:val="Normal"/>
    <w:next w:val="Normal"/>
    <w:link w:val="Heading1Char"/>
    <w:uiPriority w:val="9"/>
    <w:qFormat/>
    <w:rsid w:val="00513217"/>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513217"/>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513217"/>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513217"/>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unhideWhenUsed/>
    <w:qFormat/>
    <w:rsid w:val="00513217"/>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unhideWhenUsed/>
    <w:qFormat/>
    <w:rsid w:val="00513217"/>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513217"/>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513217"/>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513217"/>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13217"/>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styleId="Emphasis">
    <w:name w:val="Emphasis"/>
    <w:basedOn w:val="DefaultParagraphFont"/>
    <w:uiPriority w:val="20"/>
    <w:qFormat/>
    <w:rsid w:val="00513217"/>
    <w:rPr>
      <w:i/>
      <w:iCs/>
    </w:rPr>
  </w:style>
  <w:style w:type="character" w:styleId="Hyperlink">
    <w:name w:val="Hyperlink"/>
    <w:basedOn w:val="DefaultParagraphFont"/>
    <w:uiPriority w:val="99"/>
    <w:semiHidden/>
    <w:unhideWhenUsed/>
    <w:rsid w:val="00923DA6"/>
    <w:rPr>
      <w:color w:val="0000FF"/>
      <w:u w:val="single"/>
    </w:rPr>
  </w:style>
  <w:style w:type="table" w:styleId="TableGrid">
    <w:name w:val="Table Grid"/>
    <w:basedOn w:val="TableNormal"/>
    <w:uiPriority w:val="39"/>
    <w:rsid w:val="003B05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tml-italic">
    <w:name w:val="html-italic"/>
    <w:basedOn w:val="DefaultParagraphFont"/>
    <w:rsid w:val="007F205F"/>
  </w:style>
  <w:style w:type="character" w:customStyle="1" w:styleId="Heading4Char">
    <w:name w:val="Heading 4 Char"/>
    <w:basedOn w:val="DefaultParagraphFont"/>
    <w:link w:val="Heading4"/>
    <w:uiPriority w:val="9"/>
    <w:rsid w:val="00513217"/>
    <w:rPr>
      <w:rFonts w:asciiTheme="majorHAnsi" w:eastAsiaTheme="majorEastAsia" w:hAnsiTheme="majorHAnsi" w:cstheme="majorBidi"/>
      <w:color w:val="2F5496" w:themeColor="accent1" w:themeShade="BF"/>
      <w:sz w:val="24"/>
      <w:szCs w:val="24"/>
    </w:rPr>
  </w:style>
  <w:style w:type="paragraph" w:styleId="ListParagraph">
    <w:name w:val="List Paragraph"/>
    <w:basedOn w:val="Normal"/>
    <w:uiPriority w:val="34"/>
    <w:qFormat/>
    <w:rsid w:val="004F12E3"/>
    <w:pPr>
      <w:ind w:left="720"/>
      <w:contextualSpacing/>
    </w:pPr>
  </w:style>
  <w:style w:type="paragraph" w:styleId="Subtitle">
    <w:name w:val="Subtitle"/>
    <w:basedOn w:val="Normal"/>
    <w:next w:val="Normal"/>
    <w:link w:val="SubtitleChar"/>
    <w:uiPriority w:val="11"/>
    <w:qFormat/>
    <w:rsid w:val="00513217"/>
    <w:pPr>
      <w:numPr>
        <w:ilvl w:val="1"/>
      </w:numPr>
      <w:spacing w:after="240" w:line="240" w:lineRule="auto"/>
    </w:pPr>
    <w:rPr>
      <w:rFonts w:asciiTheme="majorHAnsi" w:eastAsiaTheme="majorEastAsia" w:hAnsiTheme="majorHAnsi" w:cstheme="majorBidi"/>
      <w:color w:val="4472C4" w:themeColor="accent1"/>
      <w:sz w:val="28"/>
      <w:szCs w:val="28"/>
    </w:rPr>
  </w:style>
  <w:style w:type="paragraph" w:styleId="BalloonText">
    <w:name w:val="Balloon Text"/>
    <w:basedOn w:val="Normal"/>
    <w:link w:val="BalloonTextChar"/>
    <w:uiPriority w:val="99"/>
    <w:semiHidden/>
    <w:unhideWhenUsed/>
    <w:rsid w:val="000A69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973"/>
    <w:rPr>
      <w:rFonts w:ascii="Tahoma" w:hAnsi="Tahoma" w:cs="Tahoma"/>
      <w:sz w:val="16"/>
      <w:szCs w:val="16"/>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character" w:customStyle="1" w:styleId="Heading1Char">
    <w:name w:val="Heading 1 Char"/>
    <w:basedOn w:val="DefaultParagraphFont"/>
    <w:link w:val="Heading1"/>
    <w:uiPriority w:val="9"/>
    <w:rsid w:val="00513217"/>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5132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13217"/>
    <w:rPr>
      <w:rFonts w:asciiTheme="majorHAnsi" w:eastAsiaTheme="majorEastAsia" w:hAnsiTheme="majorHAnsi" w:cstheme="majorBidi"/>
      <w:color w:val="2F5496" w:themeColor="accent1" w:themeShade="BF"/>
      <w:sz w:val="28"/>
      <w:szCs w:val="28"/>
    </w:rPr>
  </w:style>
  <w:style w:type="character" w:customStyle="1" w:styleId="Heading5Char">
    <w:name w:val="Heading 5 Char"/>
    <w:basedOn w:val="DefaultParagraphFont"/>
    <w:link w:val="Heading5"/>
    <w:uiPriority w:val="9"/>
    <w:rsid w:val="00513217"/>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rsid w:val="00513217"/>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513217"/>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513217"/>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513217"/>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513217"/>
    <w:pPr>
      <w:spacing w:line="240" w:lineRule="auto"/>
    </w:pPr>
    <w:rPr>
      <w:b/>
      <w:bCs/>
      <w:smallCaps/>
      <w:color w:val="44546A" w:themeColor="text2"/>
    </w:rPr>
  </w:style>
  <w:style w:type="character" w:customStyle="1" w:styleId="TitleChar">
    <w:name w:val="Title Char"/>
    <w:basedOn w:val="DefaultParagraphFont"/>
    <w:link w:val="Title"/>
    <w:uiPriority w:val="10"/>
    <w:rsid w:val="00513217"/>
    <w:rPr>
      <w:rFonts w:asciiTheme="majorHAnsi" w:eastAsiaTheme="majorEastAsia" w:hAnsiTheme="majorHAnsi" w:cstheme="majorBidi"/>
      <w:caps/>
      <w:color w:val="44546A" w:themeColor="text2"/>
      <w:spacing w:val="-15"/>
      <w:sz w:val="72"/>
      <w:szCs w:val="72"/>
    </w:rPr>
  </w:style>
  <w:style w:type="character" w:customStyle="1" w:styleId="SubtitleChar">
    <w:name w:val="Subtitle Char"/>
    <w:basedOn w:val="DefaultParagraphFont"/>
    <w:link w:val="Subtitle"/>
    <w:uiPriority w:val="11"/>
    <w:rsid w:val="00513217"/>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513217"/>
    <w:rPr>
      <w:b/>
      <w:bCs/>
    </w:rPr>
  </w:style>
  <w:style w:type="paragraph" w:styleId="NoSpacing">
    <w:name w:val="No Spacing"/>
    <w:uiPriority w:val="1"/>
    <w:qFormat/>
    <w:rsid w:val="00513217"/>
    <w:pPr>
      <w:spacing w:after="0" w:line="240" w:lineRule="auto"/>
    </w:pPr>
  </w:style>
  <w:style w:type="paragraph" w:styleId="Quote">
    <w:name w:val="Quote"/>
    <w:basedOn w:val="Normal"/>
    <w:next w:val="Normal"/>
    <w:link w:val="QuoteChar"/>
    <w:uiPriority w:val="29"/>
    <w:qFormat/>
    <w:rsid w:val="00513217"/>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513217"/>
    <w:rPr>
      <w:color w:val="44546A" w:themeColor="text2"/>
      <w:sz w:val="24"/>
      <w:szCs w:val="24"/>
    </w:rPr>
  </w:style>
  <w:style w:type="paragraph" w:styleId="IntenseQuote">
    <w:name w:val="Intense Quote"/>
    <w:basedOn w:val="Normal"/>
    <w:next w:val="Normal"/>
    <w:link w:val="IntenseQuoteChar"/>
    <w:uiPriority w:val="30"/>
    <w:qFormat/>
    <w:rsid w:val="00513217"/>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513217"/>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513217"/>
    <w:rPr>
      <w:i/>
      <w:iCs/>
      <w:color w:val="595959" w:themeColor="text1" w:themeTint="A6"/>
    </w:rPr>
  </w:style>
  <w:style w:type="character" w:styleId="IntenseEmphasis">
    <w:name w:val="Intense Emphasis"/>
    <w:basedOn w:val="DefaultParagraphFont"/>
    <w:uiPriority w:val="21"/>
    <w:qFormat/>
    <w:rsid w:val="00513217"/>
    <w:rPr>
      <w:b/>
      <w:bCs/>
      <w:i/>
      <w:iCs/>
    </w:rPr>
  </w:style>
  <w:style w:type="character" w:styleId="SubtleReference">
    <w:name w:val="Subtle Reference"/>
    <w:basedOn w:val="DefaultParagraphFont"/>
    <w:uiPriority w:val="31"/>
    <w:qFormat/>
    <w:rsid w:val="00513217"/>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513217"/>
    <w:rPr>
      <w:b/>
      <w:bCs/>
      <w:smallCaps/>
      <w:color w:val="44546A" w:themeColor="text2"/>
      <w:u w:val="single"/>
    </w:rPr>
  </w:style>
  <w:style w:type="character" w:styleId="BookTitle">
    <w:name w:val="Book Title"/>
    <w:basedOn w:val="DefaultParagraphFont"/>
    <w:uiPriority w:val="33"/>
    <w:qFormat/>
    <w:rsid w:val="00513217"/>
    <w:rPr>
      <w:b/>
      <w:bCs/>
      <w:smallCaps/>
      <w:spacing w:val="10"/>
    </w:rPr>
  </w:style>
  <w:style w:type="paragraph" w:styleId="TOCHeading">
    <w:name w:val="TOC Heading"/>
    <w:basedOn w:val="Heading1"/>
    <w:next w:val="Normal"/>
    <w:uiPriority w:val="39"/>
    <w:semiHidden/>
    <w:unhideWhenUsed/>
    <w:qFormat/>
    <w:rsid w:val="00513217"/>
    <w:pPr>
      <w:outlineLvl w:val="9"/>
    </w:pPr>
  </w:style>
  <w:style w:type="paragraph" w:styleId="Header">
    <w:name w:val="header"/>
    <w:basedOn w:val="Normal"/>
    <w:link w:val="HeaderChar"/>
    <w:uiPriority w:val="99"/>
    <w:unhideWhenUsed/>
    <w:rsid w:val="00C107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57"/>
  </w:style>
  <w:style w:type="paragraph" w:styleId="Footer">
    <w:name w:val="footer"/>
    <w:basedOn w:val="Normal"/>
    <w:link w:val="FooterChar"/>
    <w:uiPriority w:val="99"/>
    <w:unhideWhenUsed/>
    <w:rsid w:val="00C107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185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ni9/FcV3m3rU20KR/SIRMSy6UQ==">CgMxLjAyDmguNjN5dTRnOHFydHphOAByITFIakFlOWdwUHVsdVNjSEpHWlNfRURVMUFYeHYxUTlIeQ==</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4C370B-9C97-4C07-99E8-A58976903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4465</Words>
  <Characters>25454</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chandana mr</dc:creator>
  <cp:lastModifiedBy>USER</cp:lastModifiedBy>
  <cp:revision>2</cp:revision>
  <dcterms:created xsi:type="dcterms:W3CDTF">2024-01-12T12:30:00Z</dcterms:created>
  <dcterms:modified xsi:type="dcterms:W3CDTF">2024-01-12T12:30:00Z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c8f76565ad9b248a00ae8e8ac71adaeca67253dd59aa7bf619644e89d76949d0</vt:lpwstr>
  </property>
</Properties>
</file>