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0C9" w:rsidRDefault="00A810C9" w:rsidP="00A810C9">
      <w:pPr>
        <w:tabs>
          <w:tab w:val="left" w:pos="630"/>
        </w:tabs>
        <w:spacing w:after="0" w:line="360" w:lineRule="auto"/>
        <w:rPr>
          <w:rFonts w:ascii="Times New Roman" w:hAnsi="Times New Roman" w:cs="Times New Roman"/>
          <w:b/>
          <w:sz w:val="24"/>
          <w:szCs w:val="24"/>
        </w:rPr>
      </w:pPr>
      <w:r>
        <w:rPr>
          <w:rFonts w:ascii="Times New Roman" w:hAnsi="Times New Roman" w:cs="Times New Roman"/>
          <w:b/>
          <w:sz w:val="24"/>
          <w:szCs w:val="24"/>
        </w:rPr>
        <w:t>Abstract</w:t>
      </w:r>
    </w:p>
    <w:p w:rsidR="00A810C9" w:rsidRDefault="006C4382" w:rsidP="008C045A">
      <w:pPr>
        <w:spacing w:line="360" w:lineRule="auto"/>
        <w:jc w:val="both"/>
        <w:rPr>
          <w:rFonts w:ascii="Times New Roman" w:hAnsi="Times New Roman" w:cs="Times New Roman"/>
          <w:sz w:val="24"/>
          <w:szCs w:val="24"/>
        </w:rPr>
      </w:pPr>
      <w:r w:rsidRPr="001B07E1">
        <w:rPr>
          <w:rFonts w:ascii="Times New Roman" w:hAnsi="Times New Roman" w:cs="Times New Roman"/>
          <w:sz w:val="24"/>
          <w:szCs w:val="24"/>
        </w:rPr>
        <w:t xml:space="preserve">Little millet, a minor cereal cultivated in semi-arid regions of India, is renowned for its </w:t>
      </w:r>
      <w:proofErr w:type="spellStart"/>
      <w:r w:rsidRPr="001B07E1">
        <w:rPr>
          <w:rFonts w:ascii="Times New Roman" w:hAnsi="Times New Roman" w:cs="Times New Roman"/>
          <w:sz w:val="24"/>
          <w:szCs w:val="24"/>
        </w:rPr>
        <w:t>nutraceutical</w:t>
      </w:r>
      <w:proofErr w:type="spellEnd"/>
      <w:r w:rsidRPr="001B07E1">
        <w:rPr>
          <w:rFonts w:ascii="Times New Roman" w:hAnsi="Times New Roman" w:cs="Times New Roman"/>
          <w:sz w:val="24"/>
          <w:szCs w:val="24"/>
        </w:rPr>
        <w:t xml:space="preserve"> properties.</w:t>
      </w:r>
      <w:r w:rsidRPr="001B07E1" w:rsidDel="006C4382">
        <w:rPr>
          <w:rFonts w:ascii="Times New Roman" w:hAnsi="Times New Roman" w:cs="Times New Roman"/>
          <w:sz w:val="24"/>
          <w:szCs w:val="24"/>
        </w:rPr>
        <w:t xml:space="preserve"> </w:t>
      </w:r>
      <w:r w:rsidR="00A810C9">
        <w:rPr>
          <w:rFonts w:ascii="Times New Roman" w:hAnsi="Times New Roman" w:cs="Times New Roman"/>
          <w:sz w:val="24"/>
          <w:szCs w:val="24"/>
        </w:rPr>
        <w:t xml:space="preserve">The endophytic </w:t>
      </w:r>
      <w:r w:rsidR="00513860">
        <w:rPr>
          <w:rFonts w:ascii="Times New Roman" w:hAnsi="Times New Roman" w:cs="Times New Roman"/>
          <w:sz w:val="24"/>
          <w:szCs w:val="24"/>
        </w:rPr>
        <w:t xml:space="preserve">plant </w:t>
      </w:r>
      <w:r w:rsidR="006A5187">
        <w:rPr>
          <w:rFonts w:ascii="Times New Roman" w:hAnsi="Times New Roman" w:cs="Times New Roman"/>
          <w:sz w:val="24"/>
          <w:szCs w:val="24"/>
        </w:rPr>
        <w:t>growth-promoting</w:t>
      </w:r>
      <w:r w:rsidR="00513860">
        <w:rPr>
          <w:rFonts w:ascii="Times New Roman" w:hAnsi="Times New Roman" w:cs="Times New Roman"/>
          <w:sz w:val="24"/>
          <w:szCs w:val="24"/>
        </w:rPr>
        <w:t xml:space="preserve"> </w:t>
      </w:r>
      <w:r w:rsidR="00A810C9">
        <w:rPr>
          <w:rFonts w:ascii="Times New Roman" w:hAnsi="Times New Roman" w:cs="Times New Roman"/>
          <w:sz w:val="24"/>
          <w:szCs w:val="24"/>
        </w:rPr>
        <w:t>bacterial</w:t>
      </w:r>
      <w:r w:rsidR="000C2AE6">
        <w:rPr>
          <w:rFonts w:ascii="Times New Roman" w:hAnsi="Times New Roman" w:cs="Times New Roman"/>
          <w:sz w:val="24"/>
          <w:szCs w:val="24"/>
        </w:rPr>
        <w:t xml:space="preserve"> (PGPB)</w:t>
      </w:r>
      <w:r w:rsidR="00A810C9">
        <w:rPr>
          <w:rFonts w:ascii="Times New Roman" w:hAnsi="Times New Roman" w:cs="Times New Roman"/>
          <w:sz w:val="24"/>
          <w:szCs w:val="24"/>
        </w:rPr>
        <w:t xml:space="preserve"> communities </w:t>
      </w:r>
      <w:r w:rsidR="000C2AE6">
        <w:rPr>
          <w:rFonts w:ascii="Times New Roman" w:hAnsi="Times New Roman" w:cs="Times New Roman"/>
          <w:sz w:val="24"/>
          <w:szCs w:val="24"/>
        </w:rPr>
        <w:t>help</w:t>
      </w:r>
      <w:r w:rsidR="00A810C9">
        <w:rPr>
          <w:rFonts w:ascii="Times New Roman" w:hAnsi="Times New Roman" w:cs="Times New Roman"/>
          <w:sz w:val="24"/>
          <w:szCs w:val="24"/>
        </w:rPr>
        <w:t xml:space="preserve"> </w:t>
      </w:r>
      <w:r w:rsidR="00513860">
        <w:rPr>
          <w:rFonts w:ascii="Times New Roman" w:hAnsi="Times New Roman" w:cs="Times New Roman"/>
          <w:sz w:val="24"/>
          <w:szCs w:val="24"/>
        </w:rPr>
        <w:t xml:space="preserve">crop </w:t>
      </w:r>
      <w:r w:rsidR="00A810C9">
        <w:rPr>
          <w:rFonts w:ascii="Times New Roman" w:hAnsi="Times New Roman" w:cs="Times New Roman"/>
          <w:sz w:val="24"/>
          <w:szCs w:val="24"/>
        </w:rPr>
        <w:t>plant</w:t>
      </w:r>
      <w:r w:rsidR="00513860">
        <w:rPr>
          <w:rFonts w:ascii="Times New Roman" w:hAnsi="Times New Roman" w:cs="Times New Roman"/>
          <w:sz w:val="24"/>
          <w:szCs w:val="24"/>
        </w:rPr>
        <w:t>s</w:t>
      </w:r>
      <w:r w:rsidR="00A810C9">
        <w:rPr>
          <w:rFonts w:ascii="Times New Roman" w:hAnsi="Times New Roman" w:cs="Times New Roman"/>
          <w:sz w:val="24"/>
          <w:szCs w:val="24"/>
        </w:rPr>
        <w:t xml:space="preserve"> </w:t>
      </w:r>
      <w:r w:rsidR="004B3823">
        <w:rPr>
          <w:rFonts w:ascii="Times New Roman" w:hAnsi="Times New Roman" w:cs="Times New Roman"/>
          <w:sz w:val="24"/>
          <w:szCs w:val="24"/>
        </w:rPr>
        <w:t>increase</w:t>
      </w:r>
      <w:r w:rsidR="00947F05">
        <w:rPr>
          <w:rFonts w:ascii="Times New Roman" w:hAnsi="Times New Roman" w:cs="Times New Roman"/>
          <w:sz w:val="24"/>
          <w:szCs w:val="24"/>
        </w:rPr>
        <w:t xml:space="preserve"> </w:t>
      </w:r>
      <w:r w:rsidR="00513860">
        <w:rPr>
          <w:rFonts w:ascii="Times New Roman" w:hAnsi="Times New Roman" w:cs="Times New Roman"/>
          <w:sz w:val="24"/>
          <w:szCs w:val="24"/>
        </w:rPr>
        <w:t>growth</w:t>
      </w:r>
      <w:r w:rsidR="00947F05">
        <w:rPr>
          <w:rFonts w:ascii="Times New Roman" w:hAnsi="Times New Roman" w:cs="Times New Roman"/>
          <w:sz w:val="24"/>
          <w:szCs w:val="24"/>
        </w:rPr>
        <w:t xml:space="preserve"> and health, endure stress tolerance, and enhance nutrient availability</w:t>
      </w:r>
      <w:r w:rsidR="00A810C9">
        <w:rPr>
          <w:rFonts w:ascii="Times New Roman" w:hAnsi="Times New Roman" w:cs="Times New Roman"/>
          <w:sz w:val="24"/>
          <w:szCs w:val="24"/>
        </w:rPr>
        <w:t xml:space="preserve">. </w:t>
      </w:r>
      <w:r w:rsidR="00EB09CF">
        <w:rPr>
          <w:rFonts w:ascii="Times New Roman" w:hAnsi="Times New Roman" w:cs="Times New Roman"/>
          <w:sz w:val="24"/>
          <w:szCs w:val="24"/>
        </w:rPr>
        <w:t>Seed</w:t>
      </w:r>
      <w:r w:rsidR="00947F05">
        <w:rPr>
          <w:rFonts w:ascii="Times New Roman" w:hAnsi="Times New Roman" w:cs="Times New Roman"/>
          <w:sz w:val="24"/>
          <w:szCs w:val="24"/>
        </w:rPr>
        <w:t xml:space="preserve"> </w:t>
      </w:r>
      <w:proofErr w:type="spellStart"/>
      <w:r w:rsidR="00EB09CF">
        <w:rPr>
          <w:rFonts w:ascii="Times New Roman" w:hAnsi="Times New Roman" w:cs="Times New Roman"/>
          <w:sz w:val="24"/>
          <w:szCs w:val="24"/>
        </w:rPr>
        <w:t>b</w:t>
      </w:r>
      <w:r w:rsidR="00513860">
        <w:rPr>
          <w:rFonts w:ascii="Times New Roman" w:hAnsi="Times New Roman" w:cs="Times New Roman"/>
          <w:sz w:val="24"/>
          <w:szCs w:val="24"/>
        </w:rPr>
        <w:t>iotiztion</w:t>
      </w:r>
      <w:proofErr w:type="spellEnd"/>
      <w:r w:rsidR="00513860">
        <w:rPr>
          <w:rFonts w:ascii="Times New Roman" w:hAnsi="Times New Roman" w:cs="Times New Roman"/>
          <w:sz w:val="24"/>
          <w:szCs w:val="24"/>
        </w:rPr>
        <w:t xml:space="preserve"> </w:t>
      </w:r>
      <w:r w:rsidR="00A810C9">
        <w:rPr>
          <w:rFonts w:ascii="Times New Roman" w:hAnsi="Times New Roman" w:cs="Times New Roman"/>
          <w:sz w:val="24"/>
          <w:szCs w:val="24"/>
        </w:rPr>
        <w:t xml:space="preserve">with </w:t>
      </w:r>
      <w:r w:rsidR="00513860">
        <w:rPr>
          <w:rFonts w:ascii="Times New Roman" w:hAnsi="Times New Roman" w:cs="Times New Roman"/>
          <w:sz w:val="24"/>
          <w:szCs w:val="24"/>
        </w:rPr>
        <w:t xml:space="preserve">these </w:t>
      </w:r>
      <w:r w:rsidR="00A810C9">
        <w:rPr>
          <w:rFonts w:ascii="Times New Roman" w:hAnsi="Times New Roman" w:cs="Times New Roman"/>
          <w:sz w:val="24"/>
          <w:szCs w:val="24"/>
        </w:rPr>
        <w:t xml:space="preserve">endophytic </w:t>
      </w:r>
      <w:r w:rsidR="00947F05">
        <w:rPr>
          <w:rFonts w:ascii="Times New Roman" w:hAnsi="Times New Roman" w:cs="Times New Roman"/>
          <w:sz w:val="24"/>
          <w:szCs w:val="24"/>
        </w:rPr>
        <w:t>PGPB</w:t>
      </w:r>
      <w:r w:rsidR="00EB09CF">
        <w:rPr>
          <w:rFonts w:ascii="Times New Roman" w:hAnsi="Times New Roman" w:cs="Times New Roman"/>
          <w:sz w:val="24"/>
          <w:szCs w:val="24"/>
        </w:rPr>
        <w:t>s</w:t>
      </w:r>
      <w:r w:rsidR="00947F05">
        <w:rPr>
          <w:rFonts w:ascii="Times New Roman" w:hAnsi="Times New Roman" w:cs="Times New Roman"/>
          <w:sz w:val="24"/>
          <w:szCs w:val="24"/>
        </w:rPr>
        <w:t xml:space="preserve"> can </w:t>
      </w:r>
      <w:r w:rsidR="000C2AE6">
        <w:rPr>
          <w:rFonts w:ascii="Times New Roman" w:hAnsi="Times New Roman" w:cs="Times New Roman"/>
          <w:sz w:val="24"/>
          <w:szCs w:val="24"/>
        </w:rPr>
        <w:t xml:space="preserve">facilitate </w:t>
      </w:r>
      <w:r w:rsidR="00A810C9">
        <w:rPr>
          <w:rFonts w:ascii="Times New Roman" w:hAnsi="Times New Roman" w:cs="Times New Roman"/>
          <w:sz w:val="24"/>
          <w:szCs w:val="24"/>
        </w:rPr>
        <w:t xml:space="preserve">the host plant </w:t>
      </w:r>
      <w:r w:rsidR="00513860">
        <w:rPr>
          <w:rFonts w:ascii="Times New Roman" w:hAnsi="Times New Roman" w:cs="Times New Roman"/>
          <w:sz w:val="24"/>
          <w:szCs w:val="24"/>
        </w:rPr>
        <w:t xml:space="preserve">to develop </w:t>
      </w:r>
      <w:r w:rsidR="00A07484">
        <w:rPr>
          <w:rFonts w:ascii="Times New Roman" w:hAnsi="Times New Roman" w:cs="Times New Roman"/>
          <w:sz w:val="24"/>
          <w:szCs w:val="24"/>
        </w:rPr>
        <w:t>a defense</w:t>
      </w:r>
      <w:r w:rsidR="00513860">
        <w:rPr>
          <w:rFonts w:ascii="Times New Roman" w:hAnsi="Times New Roman" w:cs="Times New Roman"/>
          <w:sz w:val="24"/>
          <w:szCs w:val="24"/>
        </w:rPr>
        <w:t xml:space="preserve"> against pathogens and challenging environments</w:t>
      </w:r>
      <w:r w:rsidR="00A810C9">
        <w:rPr>
          <w:rFonts w:ascii="Times New Roman" w:hAnsi="Times New Roman" w:cs="Times New Roman"/>
          <w:sz w:val="24"/>
          <w:szCs w:val="24"/>
        </w:rPr>
        <w:t>. Th</w:t>
      </w:r>
      <w:r w:rsidR="00947F05">
        <w:rPr>
          <w:rFonts w:ascii="Times New Roman" w:hAnsi="Times New Roman" w:cs="Times New Roman"/>
          <w:sz w:val="24"/>
          <w:szCs w:val="24"/>
        </w:rPr>
        <w:t>us the</w:t>
      </w:r>
      <w:r w:rsidR="00A810C9">
        <w:rPr>
          <w:rFonts w:ascii="Times New Roman" w:hAnsi="Times New Roman" w:cs="Times New Roman"/>
          <w:sz w:val="24"/>
          <w:szCs w:val="24"/>
        </w:rPr>
        <w:t xml:space="preserve"> present study aimed to </w:t>
      </w:r>
      <w:proofErr w:type="spellStart"/>
      <w:r w:rsidR="00513860">
        <w:rPr>
          <w:rFonts w:ascii="Times New Roman" w:hAnsi="Times New Roman" w:cs="Times New Roman"/>
          <w:sz w:val="24"/>
          <w:szCs w:val="24"/>
        </w:rPr>
        <w:t>biotize</w:t>
      </w:r>
      <w:proofErr w:type="spellEnd"/>
      <w:r w:rsidR="00A810C9">
        <w:rPr>
          <w:rFonts w:ascii="Times New Roman" w:hAnsi="Times New Roman" w:cs="Times New Roman"/>
          <w:sz w:val="24"/>
          <w:szCs w:val="24"/>
        </w:rPr>
        <w:t xml:space="preserve"> the </w:t>
      </w:r>
      <w:r w:rsidR="00947F05">
        <w:rPr>
          <w:rFonts w:ascii="Times New Roman" w:hAnsi="Times New Roman" w:cs="Times New Roman"/>
          <w:sz w:val="24"/>
          <w:szCs w:val="24"/>
        </w:rPr>
        <w:t xml:space="preserve">little millet </w:t>
      </w:r>
      <w:r w:rsidR="00A810C9">
        <w:rPr>
          <w:rFonts w:ascii="Times New Roman" w:hAnsi="Times New Roman" w:cs="Times New Roman"/>
          <w:sz w:val="24"/>
          <w:szCs w:val="24"/>
        </w:rPr>
        <w:t>seeds</w:t>
      </w:r>
      <w:r w:rsidR="00947F05">
        <w:rPr>
          <w:rFonts w:ascii="Times New Roman" w:hAnsi="Times New Roman" w:cs="Times New Roman"/>
          <w:sz w:val="24"/>
          <w:szCs w:val="24"/>
        </w:rPr>
        <w:t xml:space="preserve"> (var. ATL1)</w:t>
      </w:r>
      <w:r w:rsidR="00A810C9">
        <w:rPr>
          <w:rFonts w:ascii="Times New Roman" w:hAnsi="Times New Roman" w:cs="Times New Roman"/>
          <w:sz w:val="24"/>
          <w:szCs w:val="24"/>
        </w:rPr>
        <w:t xml:space="preserve"> with </w:t>
      </w:r>
      <w:r w:rsidR="00513860">
        <w:rPr>
          <w:rFonts w:ascii="Times New Roman" w:hAnsi="Times New Roman" w:cs="Times New Roman"/>
          <w:sz w:val="24"/>
          <w:szCs w:val="24"/>
        </w:rPr>
        <w:t>PGPB</w:t>
      </w:r>
      <w:r w:rsidR="000C2AE6">
        <w:rPr>
          <w:rFonts w:ascii="Times New Roman" w:hAnsi="Times New Roman" w:cs="Times New Roman"/>
          <w:sz w:val="24"/>
          <w:szCs w:val="24"/>
        </w:rPr>
        <w:t>s</w:t>
      </w:r>
      <w:r w:rsidR="00A810C9">
        <w:rPr>
          <w:rFonts w:ascii="Times New Roman" w:hAnsi="Times New Roman" w:cs="Times New Roman"/>
          <w:sz w:val="24"/>
          <w:szCs w:val="24"/>
        </w:rPr>
        <w:t xml:space="preserve">, </w:t>
      </w:r>
      <w:r w:rsidR="005123A8" w:rsidRPr="005123A8">
        <w:rPr>
          <w:rFonts w:ascii="Times New Roman" w:hAnsi="Times New Roman" w:cs="Times New Roman"/>
          <w:i/>
          <w:sz w:val="24"/>
          <w:szCs w:val="24"/>
        </w:rPr>
        <w:t>viz</w:t>
      </w:r>
      <w:r w:rsidR="00947F05">
        <w:rPr>
          <w:rFonts w:ascii="Times New Roman" w:hAnsi="Times New Roman" w:cs="Times New Roman"/>
          <w:sz w:val="24"/>
          <w:szCs w:val="24"/>
        </w:rPr>
        <w:t xml:space="preserve">., </w:t>
      </w:r>
      <w:r w:rsidR="00513860">
        <w:rPr>
          <w:rFonts w:ascii="Times New Roman" w:hAnsi="Times New Roman" w:cs="Times New Roman"/>
          <w:i/>
          <w:sz w:val="24"/>
          <w:szCs w:val="24"/>
        </w:rPr>
        <w:t xml:space="preserve">Bacillus </w:t>
      </w:r>
      <w:proofErr w:type="spellStart"/>
      <w:r w:rsidR="00513860">
        <w:rPr>
          <w:rFonts w:ascii="Times New Roman" w:hAnsi="Times New Roman" w:cs="Times New Roman"/>
          <w:i/>
          <w:sz w:val="24"/>
          <w:szCs w:val="24"/>
        </w:rPr>
        <w:t>albus</w:t>
      </w:r>
      <w:proofErr w:type="spellEnd"/>
      <w:r w:rsidR="00513860">
        <w:rPr>
          <w:rFonts w:ascii="Times New Roman" w:hAnsi="Times New Roman" w:cs="Times New Roman"/>
          <w:i/>
          <w:sz w:val="24"/>
          <w:szCs w:val="24"/>
        </w:rPr>
        <w:t xml:space="preserve"> </w:t>
      </w:r>
      <w:r w:rsidR="00513860">
        <w:rPr>
          <w:rFonts w:ascii="Times New Roman" w:hAnsi="Times New Roman" w:cs="Times New Roman"/>
          <w:sz w:val="24"/>
          <w:szCs w:val="24"/>
        </w:rPr>
        <w:t xml:space="preserve">LRS2, </w:t>
      </w:r>
      <w:proofErr w:type="spellStart"/>
      <w:r w:rsidR="00513860" w:rsidRPr="00513860">
        <w:rPr>
          <w:rFonts w:ascii="Times New Roman" w:hAnsi="Times New Roman" w:cs="Times New Roman"/>
          <w:i/>
          <w:sz w:val="24"/>
          <w:szCs w:val="24"/>
        </w:rPr>
        <w:t>Alcaligenes</w:t>
      </w:r>
      <w:proofErr w:type="spellEnd"/>
      <w:r w:rsidR="00513860" w:rsidRPr="00513860">
        <w:rPr>
          <w:rFonts w:ascii="Times New Roman" w:hAnsi="Times New Roman" w:cs="Times New Roman"/>
          <w:i/>
          <w:sz w:val="24"/>
          <w:szCs w:val="24"/>
        </w:rPr>
        <w:t xml:space="preserve"> </w:t>
      </w:r>
      <w:proofErr w:type="spellStart"/>
      <w:r w:rsidR="00513860" w:rsidRPr="00513860">
        <w:rPr>
          <w:rFonts w:ascii="Times New Roman" w:hAnsi="Times New Roman" w:cs="Times New Roman"/>
          <w:i/>
          <w:sz w:val="24"/>
          <w:szCs w:val="24"/>
        </w:rPr>
        <w:t>faecalis</w:t>
      </w:r>
      <w:proofErr w:type="spellEnd"/>
      <w:r w:rsidR="00513860">
        <w:rPr>
          <w:rFonts w:ascii="Times New Roman" w:hAnsi="Times New Roman" w:cs="Times New Roman"/>
          <w:sz w:val="24"/>
          <w:szCs w:val="24"/>
        </w:rPr>
        <w:t xml:space="preserve"> LSB6, </w:t>
      </w:r>
      <w:r w:rsidR="00A810C9">
        <w:rPr>
          <w:rFonts w:ascii="Times New Roman" w:hAnsi="Times New Roman" w:cs="Times New Roman"/>
          <w:i/>
          <w:sz w:val="24"/>
          <w:szCs w:val="24"/>
        </w:rPr>
        <w:t xml:space="preserve">Bacillus </w:t>
      </w:r>
      <w:proofErr w:type="spellStart"/>
      <w:r w:rsidR="00A810C9">
        <w:rPr>
          <w:rFonts w:ascii="Times New Roman" w:hAnsi="Times New Roman" w:cs="Times New Roman"/>
          <w:i/>
          <w:sz w:val="24"/>
          <w:szCs w:val="24"/>
        </w:rPr>
        <w:t>amyloliquefaciens</w:t>
      </w:r>
      <w:proofErr w:type="spellEnd"/>
      <w:r w:rsidR="00A810C9">
        <w:rPr>
          <w:rFonts w:ascii="Times New Roman" w:hAnsi="Times New Roman" w:cs="Times New Roman"/>
          <w:sz w:val="24"/>
          <w:szCs w:val="24"/>
        </w:rPr>
        <w:t xml:space="preserve"> LAS10 </w:t>
      </w:r>
      <w:r w:rsidR="00513860">
        <w:rPr>
          <w:rFonts w:ascii="Times New Roman" w:hAnsi="Times New Roman" w:cs="Times New Roman"/>
          <w:sz w:val="24"/>
          <w:szCs w:val="24"/>
        </w:rPr>
        <w:t xml:space="preserve">and </w:t>
      </w:r>
      <w:r w:rsidR="00513860" w:rsidRPr="00513860">
        <w:rPr>
          <w:rFonts w:ascii="Times New Roman" w:hAnsi="Times New Roman" w:cs="Times New Roman"/>
          <w:i/>
          <w:sz w:val="24"/>
          <w:szCs w:val="24"/>
        </w:rPr>
        <w:t>Bacillus velezensis</w:t>
      </w:r>
      <w:r w:rsidR="00513860">
        <w:rPr>
          <w:rFonts w:ascii="Times New Roman" w:hAnsi="Times New Roman" w:cs="Times New Roman"/>
          <w:sz w:val="24"/>
          <w:szCs w:val="24"/>
        </w:rPr>
        <w:t xml:space="preserve"> LLB10 </w:t>
      </w:r>
      <w:r w:rsidR="00AB0FF9">
        <w:rPr>
          <w:rFonts w:ascii="Times New Roman" w:hAnsi="Times New Roman" w:cs="Times New Roman"/>
          <w:sz w:val="24"/>
          <w:szCs w:val="24"/>
        </w:rPr>
        <w:t xml:space="preserve">and </w:t>
      </w:r>
      <w:r w:rsidR="00A810C9">
        <w:rPr>
          <w:rFonts w:ascii="Times New Roman" w:hAnsi="Times New Roman" w:cs="Times New Roman"/>
          <w:sz w:val="24"/>
          <w:szCs w:val="24"/>
        </w:rPr>
        <w:t>to evaluate the</w:t>
      </w:r>
      <w:r w:rsidR="00EB09CF">
        <w:rPr>
          <w:rFonts w:ascii="Times New Roman" w:hAnsi="Times New Roman" w:cs="Times New Roman"/>
          <w:sz w:val="24"/>
          <w:szCs w:val="24"/>
        </w:rPr>
        <w:t>ir</w:t>
      </w:r>
      <w:r w:rsidR="00A810C9">
        <w:rPr>
          <w:rFonts w:ascii="Times New Roman" w:hAnsi="Times New Roman" w:cs="Times New Roman"/>
          <w:sz w:val="24"/>
          <w:szCs w:val="24"/>
        </w:rPr>
        <w:t xml:space="preserve"> efficiency </w:t>
      </w:r>
      <w:r w:rsidR="00AB0FF9">
        <w:rPr>
          <w:rFonts w:ascii="Times New Roman" w:hAnsi="Times New Roman" w:cs="Times New Roman"/>
          <w:sz w:val="24"/>
          <w:szCs w:val="24"/>
        </w:rPr>
        <w:t xml:space="preserve">by </w:t>
      </w:r>
      <w:r w:rsidR="000C2AE6">
        <w:rPr>
          <w:rFonts w:ascii="Times New Roman" w:hAnsi="Times New Roman" w:cs="Times New Roman"/>
          <w:sz w:val="24"/>
          <w:szCs w:val="24"/>
        </w:rPr>
        <w:t>develo</w:t>
      </w:r>
      <w:r w:rsidR="00AB0FF9">
        <w:rPr>
          <w:rFonts w:ascii="Times New Roman" w:hAnsi="Times New Roman" w:cs="Times New Roman"/>
          <w:sz w:val="24"/>
          <w:szCs w:val="24"/>
        </w:rPr>
        <w:t>ping</w:t>
      </w:r>
      <w:r w:rsidR="00EB09CF">
        <w:rPr>
          <w:rFonts w:ascii="Times New Roman" w:hAnsi="Times New Roman" w:cs="Times New Roman"/>
          <w:sz w:val="24"/>
          <w:szCs w:val="24"/>
        </w:rPr>
        <w:t xml:space="preserve"> a</w:t>
      </w:r>
      <w:r w:rsidR="00371858">
        <w:rPr>
          <w:rFonts w:ascii="Times New Roman" w:hAnsi="Times New Roman" w:cs="Times New Roman"/>
          <w:sz w:val="24"/>
          <w:szCs w:val="24"/>
        </w:rPr>
        <w:t>s a</w:t>
      </w:r>
      <w:r w:rsidR="00AB0FF9">
        <w:rPr>
          <w:rFonts w:ascii="Times New Roman" w:hAnsi="Times New Roman" w:cs="Times New Roman"/>
          <w:sz w:val="24"/>
          <w:szCs w:val="24"/>
        </w:rPr>
        <w:t xml:space="preserve"> </w:t>
      </w:r>
      <w:r w:rsidR="00EB09CF">
        <w:rPr>
          <w:rFonts w:ascii="Times New Roman" w:hAnsi="Times New Roman" w:cs="Times New Roman"/>
          <w:sz w:val="24"/>
          <w:szCs w:val="24"/>
        </w:rPr>
        <w:t>consorti</w:t>
      </w:r>
      <w:r w:rsidR="00371858">
        <w:rPr>
          <w:rFonts w:ascii="Times New Roman" w:hAnsi="Times New Roman" w:cs="Times New Roman"/>
          <w:sz w:val="24"/>
          <w:szCs w:val="24"/>
        </w:rPr>
        <w:t>a</w:t>
      </w:r>
      <w:r w:rsidR="00513860">
        <w:rPr>
          <w:rFonts w:ascii="Times New Roman" w:hAnsi="Times New Roman" w:cs="Times New Roman"/>
          <w:sz w:val="24"/>
          <w:szCs w:val="24"/>
        </w:rPr>
        <w:t xml:space="preserve"> of these strains </w:t>
      </w:r>
      <w:r w:rsidR="007D22AD">
        <w:rPr>
          <w:rFonts w:ascii="Times New Roman" w:hAnsi="Times New Roman" w:cs="Times New Roman"/>
          <w:sz w:val="24"/>
          <w:szCs w:val="24"/>
        </w:rPr>
        <w:t xml:space="preserve">for improved </w:t>
      </w:r>
      <w:r w:rsidR="00513860">
        <w:rPr>
          <w:rFonts w:ascii="Times New Roman" w:hAnsi="Times New Roman" w:cs="Times New Roman"/>
          <w:sz w:val="24"/>
          <w:szCs w:val="24"/>
        </w:rPr>
        <w:t>plant</w:t>
      </w:r>
      <w:r w:rsidR="00AB0FF9">
        <w:rPr>
          <w:rFonts w:ascii="Times New Roman" w:hAnsi="Times New Roman" w:cs="Times New Roman"/>
          <w:sz w:val="24"/>
          <w:szCs w:val="24"/>
        </w:rPr>
        <w:t xml:space="preserve"> growth and</w:t>
      </w:r>
      <w:r w:rsidR="00513860">
        <w:rPr>
          <w:rFonts w:ascii="Times New Roman" w:hAnsi="Times New Roman" w:cs="Times New Roman"/>
          <w:sz w:val="24"/>
          <w:szCs w:val="24"/>
        </w:rPr>
        <w:t xml:space="preserve"> development</w:t>
      </w:r>
      <w:r w:rsidR="00A810C9">
        <w:rPr>
          <w:rFonts w:ascii="Times New Roman" w:hAnsi="Times New Roman" w:cs="Times New Roman"/>
          <w:sz w:val="24"/>
          <w:szCs w:val="24"/>
        </w:rPr>
        <w:t xml:space="preserve">. The seeds were </w:t>
      </w:r>
      <w:proofErr w:type="spellStart"/>
      <w:r w:rsidR="00513860">
        <w:rPr>
          <w:rFonts w:ascii="Times New Roman" w:hAnsi="Times New Roman" w:cs="Times New Roman"/>
          <w:sz w:val="24"/>
          <w:szCs w:val="24"/>
        </w:rPr>
        <w:t>biotized</w:t>
      </w:r>
      <w:proofErr w:type="spellEnd"/>
      <w:r w:rsidR="00A810C9">
        <w:rPr>
          <w:rFonts w:ascii="Times New Roman" w:hAnsi="Times New Roman" w:cs="Times New Roman"/>
          <w:sz w:val="24"/>
          <w:szCs w:val="24"/>
        </w:rPr>
        <w:t xml:space="preserve"> with </w:t>
      </w:r>
      <w:r w:rsidR="00513860" w:rsidRPr="00513860">
        <w:rPr>
          <w:rFonts w:ascii="Times New Roman" w:hAnsi="Times New Roman" w:cs="Times New Roman"/>
          <w:sz w:val="24"/>
          <w:szCs w:val="24"/>
        </w:rPr>
        <w:t>all t</w:t>
      </w:r>
      <w:r w:rsidR="008C045A">
        <w:rPr>
          <w:rFonts w:ascii="Times New Roman" w:hAnsi="Times New Roman" w:cs="Times New Roman"/>
          <w:sz w:val="24"/>
          <w:szCs w:val="24"/>
        </w:rPr>
        <w:t xml:space="preserve">he strains individually and as </w:t>
      </w:r>
      <w:proofErr w:type="spellStart"/>
      <w:r w:rsidR="008C045A">
        <w:rPr>
          <w:rFonts w:ascii="Times New Roman" w:hAnsi="Times New Roman" w:cs="Times New Roman"/>
          <w:sz w:val="24"/>
          <w:szCs w:val="24"/>
        </w:rPr>
        <w:t>SynCom</w:t>
      </w:r>
      <w:proofErr w:type="spellEnd"/>
      <w:r w:rsidR="008C045A">
        <w:rPr>
          <w:rFonts w:ascii="Times New Roman" w:hAnsi="Times New Roman" w:cs="Times New Roman"/>
          <w:sz w:val="24"/>
          <w:szCs w:val="24"/>
        </w:rPr>
        <w:t xml:space="preserve"> </w:t>
      </w:r>
      <w:r w:rsidR="00A810C9">
        <w:rPr>
          <w:rFonts w:ascii="Times New Roman" w:hAnsi="Times New Roman" w:cs="Times New Roman"/>
          <w:sz w:val="24"/>
          <w:szCs w:val="24"/>
        </w:rPr>
        <w:t xml:space="preserve">to </w:t>
      </w:r>
      <w:r w:rsidR="000C2AE6">
        <w:rPr>
          <w:rFonts w:ascii="Times New Roman" w:hAnsi="Times New Roman" w:cs="Times New Roman"/>
          <w:sz w:val="24"/>
          <w:szCs w:val="24"/>
        </w:rPr>
        <w:t xml:space="preserve">evaluate </w:t>
      </w:r>
      <w:r w:rsidR="00A810C9">
        <w:rPr>
          <w:rFonts w:ascii="Times New Roman" w:hAnsi="Times New Roman" w:cs="Times New Roman"/>
          <w:sz w:val="24"/>
          <w:szCs w:val="24"/>
        </w:rPr>
        <w:t>the</w:t>
      </w:r>
      <w:r w:rsidR="00AB0FF9">
        <w:rPr>
          <w:rFonts w:ascii="Times New Roman" w:hAnsi="Times New Roman" w:cs="Times New Roman"/>
          <w:sz w:val="24"/>
          <w:szCs w:val="24"/>
        </w:rPr>
        <w:t>ir</w:t>
      </w:r>
      <w:r w:rsidR="00A810C9">
        <w:rPr>
          <w:rFonts w:ascii="Times New Roman" w:hAnsi="Times New Roman" w:cs="Times New Roman"/>
          <w:sz w:val="24"/>
          <w:szCs w:val="24"/>
        </w:rPr>
        <w:t xml:space="preserve"> plant growth attributes </w:t>
      </w:r>
      <w:r w:rsidR="00A810C9">
        <w:rPr>
          <w:rFonts w:ascii="Times New Roman" w:hAnsi="Times New Roman" w:cs="Times New Roman"/>
          <w:i/>
          <w:sz w:val="24"/>
          <w:szCs w:val="24"/>
        </w:rPr>
        <w:t xml:space="preserve">in vitro </w:t>
      </w:r>
      <w:r w:rsidR="00A810C9">
        <w:rPr>
          <w:rFonts w:ascii="Times New Roman" w:hAnsi="Times New Roman" w:cs="Times New Roman"/>
          <w:sz w:val="24"/>
          <w:szCs w:val="24"/>
        </w:rPr>
        <w:t xml:space="preserve">and </w:t>
      </w:r>
      <w:r w:rsidR="00A810C9">
        <w:rPr>
          <w:rFonts w:ascii="Times New Roman" w:hAnsi="Times New Roman" w:cs="Times New Roman"/>
          <w:i/>
          <w:sz w:val="24"/>
          <w:szCs w:val="24"/>
        </w:rPr>
        <w:t>in vivo</w:t>
      </w:r>
      <w:r w:rsidR="00A810C9">
        <w:rPr>
          <w:rFonts w:ascii="Times New Roman" w:hAnsi="Times New Roman" w:cs="Times New Roman"/>
          <w:sz w:val="24"/>
          <w:szCs w:val="24"/>
        </w:rPr>
        <w:t xml:space="preserve">. The results showed significant differences </w:t>
      </w:r>
      <w:r w:rsidR="00EB09CF">
        <w:rPr>
          <w:rFonts w:ascii="Times New Roman" w:hAnsi="Times New Roman" w:cs="Times New Roman"/>
          <w:sz w:val="24"/>
          <w:szCs w:val="24"/>
        </w:rPr>
        <w:t>in vegetative growth parameters and</w:t>
      </w:r>
      <w:r w:rsidR="00A810C9">
        <w:rPr>
          <w:rFonts w:ascii="Times New Roman" w:hAnsi="Times New Roman" w:cs="Times New Roman"/>
          <w:sz w:val="24"/>
          <w:szCs w:val="24"/>
        </w:rPr>
        <w:t xml:space="preserve"> yield attributes</w:t>
      </w:r>
      <w:r w:rsidR="00513860">
        <w:rPr>
          <w:rFonts w:ascii="Times New Roman" w:hAnsi="Times New Roman" w:cs="Times New Roman"/>
          <w:sz w:val="24"/>
          <w:szCs w:val="24"/>
        </w:rPr>
        <w:t xml:space="preserve"> compared with the control over </w:t>
      </w:r>
      <w:proofErr w:type="spellStart"/>
      <w:r w:rsidR="008C045A">
        <w:rPr>
          <w:rFonts w:ascii="Times New Roman" w:hAnsi="Times New Roman" w:cs="Times New Roman"/>
          <w:sz w:val="24"/>
          <w:szCs w:val="24"/>
        </w:rPr>
        <w:t>SynCom</w:t>
      </w:r>
      <w:proofErr w:type="spellEnd"/>
      <w:r w:rsidR="00513860">
        <w:rPr>
          <w:rFonts w:ascii="Times New Roman" w:hAnsi="Times New Roman" w:cs="Times New Roman"/>
          <w:sz w:val="24"/>
          <w:szCs w:val="24"/>
        </w:rPr>
        <w:t xml:space="preserve"> </w:t>
      </w:r>
      <w:proofErr w:type="spellStart"/>
      <w:r w:rsidR="00513860">
        <w:rPr>
          <w:rFonts w:ascii="Times New Roman" w:hAnsi="Times New Roman" w:cs="Times New Roman"/>
          <w:sz w:val="24"/>
          <w:szCs w:val="24"/>
        </w:rPr>
        <w:t>biotized</w:t>
      </w:r>
      <w:proofErr w:type="spellEnd"/>
      <w:r w:rsidR="00513860">
        <w:rPr>
          <w:rFonts w:ascii="Times New Roman" w:hAnsi="Times New Roman" w:cs="Times New Roman"/>
          <w:sz w:val="24"/>
          <w:szCs w:val="24"/>
        </w:rPr>
        <w:t xml:space="preserve"> seeds</w:t>
      </w:r>
      <w:r w:rsidR="00A810C9">
        <w:rPr>
          <w:rFonts w:ascii="Times New Roman" w:hAnsi="Times New Roman" w:cs="Times New Roman"/>
          <w:sz w:val="24"/>
          <w:szCs w:val="24"/>
        </w:rPr>
        <w:t xml:space="preserve">. During </w:t>
      </w:r>
      <w:r w:rsidR="00513860">
        <w:rPr>
          <w:rFonts w:ascii="Times New Roman" w:hAnsi="Times New Roman" w:cs="Times New Roman"/>
          <w:sz w:val="24"/>
          <w:szCs w:val="24"/>
        </w:rPr>
        <w:t>the panicle initiation stage (27</w:t>
      </w:r>
      <w:r w:rsidR="00A810C9">
        <w:rPr>
          <w:rFonts w:ascii="Times New Roman" w:hAnsi="Times New Roman" w:cs="Times New Roman"/>
          <w:sz w:val="24"/>
          <w:szCs w:val="24"/>
        </w:rPr>
        <w:t xml:space="preserve"> DAS), the shoot length (</w:t>
      </w:r>
      <w:r w:rsidR="00B31AEA">
        <w:rPr>
          <w:rFonts w:ascii="Times New Roman" w:hAnsi="Times New Roman" w:cs="Times New Roman"/>
          <w:sz w:val="24"/>
          <w:szCs w:val="24"/>
        </w:rPr>
        <w:t>59.2</w:t>
      </w:r>
      <w:r w:rsidR="00A810C9">
        <w:rPr>
          <w:rFonts w:ascii="Times New Roman" w:hAnsi="Times New Roman" w:cs="Times New Roman"/>
          <w:sz w:val="24"/>
          <w:szCs w:val="24"/>
        </w:rPr>
        <w:t>, cm), root length (</w:t>
      </w:r>
      <w:r w:rsidR="00B31AEA">
        <w:rPr>
          <w:rFonts w:ascii="Times New Roman" w:hAnsi="Times New Roman" w:cs="Times New Roman"/>
          <w:sz w:val="24"/>
          <w:szCs w:val="24"/>
        </w:rPr>
        <w:t>13.9</w:t>
      </w:r>
      <w:r w:rsidR="00A810C9">
        <w:rPr>
          <w:rFonts w:ascii="Times New Roman" w:hAnsi="Times New Roman" w:cs="Times New Roman"/>
          <w:sz w:val="24"/>
          <w:szCs w:val="24"/>
        </w:rPr>
        <w:t xml:space="preserve"> cm), total plant biomass (</w:t>
      </w:r>
      <w:r w:rsidR="00B31AEA">
        <w:rPr>
          <w:rFonts w:ascii="Times New Roman" w:hAnsi="Times New Roman" w:cs="Times New Roman"/>
          <w:sz w:val="24"/>
          <w:szCs w:val="24"/>
        </w:rPr>
        <w:t>1.46</w:t>
      </w:r>
      <w:r w:rsidR="00A810C9">
        <w:rPr>
          <w:rFonts w:ascii="Times New Roman" w:hAnsi="Times New Roman" w:cs="Times New Roman"/>
          <w:sz w:val="24"/>
          <w:szCs w:val="24"/>
        </w:rPr>
        <w:t xml:space="preserve"> g), number of productive tillers plant</w:t>
      </w:r>
      <w:r w:rsidR="00A810C9">
        <w:rPr>
          <w:rFonts w:ascii="Times New Roman" w:hAnsi="Times New Roman" w:cs="Times New Roman"/>
          <w:sz w:val="24"/>
          <w:szCs w:val="24"/>
          <w:vertAlign w:val="superscript"/>
        </w:rPr>
        <w:t>-1</w:t>
      </w:r>
      <w:r w:rsidR="007D22AD">
        <w:rPr>
          <w:rFonts w:ascii="Times New Roman" w:hAnsi="Times New Roman" w:cs="Times New Roman"/>
          <w:sz w:val="24"/>
          <w:szCs w:val="24"/>
          <w:vertAlign w:val="superscript"/>
        </w:rPr>
        <w:t xml:space="preserve"> </w:t>
      </w:r>
      <w:r w:rsidR="00B31AEA">
        <w:rPr>
          <w:rFonts w:ascii="Times New Roman" w:hAnsi="Times New Roman" w:cs="Times New Roman"/>
          <w:sz w:val="24"/>
          <w:szCs w:val="24"/>
        </w:rPr>
        <w:t>(5</w:t>
      </w:r>
      <w:r w:rsidR="00A810C9">
        <w:rPr>
          <w:rFonts w:ascii="Times New Roman" w:hAnsi="Times New Roman" w:cs="Times New Roman"/>
          <w:sz w:val="24"/>
          <w:szCs w:val="24"/>
        </w:rPr>
        <w:t>), panicle length (</w:t>
      </w:r>
      <w:r w:rsidR="00B31AEA">
        <w:rPr>
          <w:rFonts w:ascii="Times New Roman" w:hAnsi="Times New Roman" w:cs="Times New Roman"/>
          <w:sz w:val="24"/>
          <w:szCs w:val="24"/>
        </w:rPr>
        <w:t>13.2</w:t>
      </w:r>
      <w:r w:rsidR="00A810C9">
        <w:rPr>
          <w:rFonts w:ascii="Times New Roman" w:hAnsi="Times New Roman" w:cs="Times New Roman"/>
          <w:sz w:val="24"/>
          <w:szCs w:val="24"/>
        </w:rPr>
        <w:t xml:space="preserve"> cm) and 1000 grain weight (</w:t>
      </w:r>
      <w:r w:rsidR="00B31AEA">
        <w:rPr>
          <w:rFonts w:ascii="Times New Roman" w:hAnsi="Times New Roman" w:cs="Times New Roman"/>
          <w:sz w:val="24"/>
          <w:szCs w:val="24"/>
        </w:rPr>
        <w:t>5.12</w:t>
      </w:r>
      <w:r w:rsidR="00A810C9">
        <w:rPr>
          <w:rFonts w:ascii="Times New Roman" w:hAnsi="Times New Roman" w:cs="Times New Roman"/>
          <w:sz w:val="24"/>
          <w:szCs w:val="24"/>
        </w:rPr>
        <w:t xml:space="preserve"> g), grain yield plant</w:t>
      </w:r>
      <w:r w:rsidR="00A810C9">
        <w:rPr>
          <w:rFonts w:ascii="Times New Roman" w:hAnsi="Times New Roman" w:cs="Times New Roman"/>
          <w:sz w:val="24"/>
          <w:szCs w:val="24"/>
          <w:vertAlign w:val="superscript"/>
        </w:rPr>
        <w:t>-1</w:t>
      </w:r>
      <w:r w:rsidR="00A810C9">
        <w:rPr>
          <w:rFonts w:ascii="Times New Roman" w:hAnsi="Times New Roman" w:cs="Times New Roman"/>
          <w:sz w:val="24"/>
          <w:szCs w:val="24"/>
        </w:rPr>
        <w:t xml:space="preserve"> (</w:t>
      </w:r>
      <w:r w:rsidR="00B31AEA">
        <w:rPr>
          <w:rFonts w:ascii="Times New Roman" w:hAnsi="Times New Roman" w:cs="Times New Roman"/>
          <w:sz w:val="24"/>
          <w:szCs w:val="24"/>
        </w:rPr>
        <w:t>28.45</w:t>
      </w:r>
      <w:r w:rsidR="007D22AD">
        <w:rPr>
          <w:rFonts w:ascii="Times New Roman" w:hAnsi="Times New Roman" w:cs="Times New Roman"/>
          <w:sz w:val="24"/>
          <w:szCs w:val="24"/>
        </w:rPr>
        <w:t xml:space="preserve"> </w:t>
      </w:r>
      <w:r w:rsidR="00A810C9">
        <w:rPr>
          <w:rFonts w:ascii="Times New Roman" w:hAnsi="Times New Roman" w:cs="Times New Roman"/>
          <w:sz w:val="24"/>
          <w:szCs w:val="24"/>
        </w:rPr>
        <w:t>g), straw yield (</w:t>
      </w:r>
      <w:r w:rsidR="00B31AEA">
        <w:rPr>
          <w:rFonts w:ascii="Times New Roman" w:hAnsi="Times New Roman" w:cs="Times New Roman"/>
          <w:sz w:val="24"/>
          <w:szCs w:val="24"/>
        </w:rPr>
        <w:t>36.21</w:t>
      </w:r>
      <w:r w:rsidR="007D22AD">
        <w:rPr>
          <w:rFonts w:ascii="Times New Roman" w:hAnsi="Times New Roman" w:cs="Times New Roman"/>
          <w:sz w:val="24"/>
          <w:szCs w:val="24"/>
        </w:rPr>
        <w:t xml:space="preserve"> </w:t>
      </w:r>
      <w:r w:rsidR="00B31AEA">
        <w:rPr>
          <w:rFonts w:ascii="Times New Roman" w:hAnsi="Times New Roman" w:cs="Times New Roman"/>
          <w:sz w:val="24"/>
          <w:szCs w:val="24"/>
        </w:rPr>
        <w:t>g</w:t>
      </w:r>
      <w:r w:rsidR="00A810C9">
        <w:rPr>
          <w:rFonts w:ascii="Times New Roman" w:hAnsi="Times New Roman" w:cs="Times New Roman"/>
          <w:sz w:val="24"/>
          <w:szCs w:val="24"/>
        </w:rPr>
        <w:t xml:space="preserve">) registered more in </w:t>
      </w:r>
      <w:proofErr w:type="spellStart"/>
      <w:r w:rsidR="008C045A">
        <w:rPr>
          <w:rFonts w:ascii="Times New Roman" w:hAnsi="Times New Roman" w:cs="Times New Roman"/>
          <w:sz w:val="24"/>
          <w:szCs w:val="24"/>
        </w:rPr>
        <w:t>SynCom</w:t>
      </w:r>
      <w:proofErr w:type="spellEnd"/>
      <w:r w:rsidR="008C045A">
        <w:rPr>
          <w:rFonts w:ascii="Times New Roman" w:hAnsi="Times New Roman" w:cs="Times New Roman"/>
          <w:sz w:val="24"/>
          <w:szCs w:val="24"/>
        </w:rPr>
        <w:t xml:space="preserve"> </w:t>
      </w:r>
      <w:proofErr w:type="spellStart"/>
      <w:r w:rsidR="00B31AEA" w:rsidRPr="00B31AEA">
        <w:rPr>
          <w:rFonts w:ascii="Times New Roman" w:hAnsi="Times New Roman" w:cs="Times New Roman"/>
          <w:sz w:val="24"/>
          <w:szCs w:val="24"/>
        </w:rPr>
        <w:t>biotized</w:t>
      </w:r>
      <w:proofErr w:type="spellEnd"/>
      <w:r w:rsidR="00A810C9">
        <w:rPr>
          <w:rFonts w:ascii="Times New Roman" w:hAnsi="Times New Roman" w:cs="Times New Roman"/>
          <w:sz w:val="24"/>
          <w:szCs w:val="24"/>
        </w:rPr>
        <w:t xml:space="preserve"> plants compared to </w:t>
      </w:r>
      <w:r w:rsidR="007D22AD">
        <w:rPr>
          <w:rFonts w:ascii="Times New Roman" w:hAnsi="Times New Roman" w:cs="Times New Roman"/>
          <w:sz w:val="24"/>
          <w:szCs w:val="24"/>
        </w:rPr>
        <w:t>non-</w:t>
      </w:r>
      <w:proofErr w:type="spellStart"/>
      <w:r w:rsidR="007D22AD">
        <w:rPr>
          <w:rFonts w:ascii="Times New Roman" w:hAnsi="Times New Roman" w:cs="Times New Roman"/>
          <w:sz w:val="24"/>
          <w:szCs w:val="24"/>
        </w:rPr>
        <w:t>biotized</w:t>
      </w:r>
      <w:proofErr w:type="spellEnd"/>
      <w:r w:rsidR="00B31AEA">
        <w:rPr>
          <w:rFonts w:ascii="Times New Roman" w:hAnsi="Times New Roman" w:cs="Times New Roman"/>
          <w:sz w:val="24"/>
          <w:szCs w:val="24"/>
        </w:rPr>
        <w:t xml:space="preserve"> </w:t>
      </w:r>
      <w:r w:rsidR="00371858">
        <w:rPr>
          <w:rFonts w:ascii="Times New Roman" w:hAnsi="Times New Roman" w:cs="Times New Roman"/>
          <w:sz w:val="24"/>
          <w:szCs w:val="24"/>
        </w:rPr>
        <w:t xml:space="preserve">plant </w:t>
      </w:r>
      <w:r w:rsidR="00B31AEA">
        <w:rPr>
          <w:rFonts w:ascii="Times New Roman" w:hAnsi="Times New Roman" w:cs="Times New Roman"/>
          <w:sz w:val="24"/>
          <w:szCs w:val="24"/>
        </w:rPr>
        <w:t>maintained as</w:t>
      </w:r>
      <w:r w:rsidR="00A810C9">
        <w:rPr>
          <w:rFonts w:ascii="Times New Roman" w:hAnsi="Times New Roman" w:cs="Times New Roman"/>
          <w:sz w:val="24"/>
          <w:szCs w:val="24"/>
        </w:rPr>
        <w:t xml:space="preserve"> control. Thus, the present study confirmed that the inoculation of little millet </w:t>
      </w:r>
      <w:r w:rsidR="007D22AD">
        <w:rPr>
          <w:rFonts w:ascii="Times New Roman" w:hAnsi="Times New Roman" w:cs="Times New Roman"/>
          <w:sz w:val="24"/>
          <w:szCs w:val="24"/>
        </w:rPr>
        <w:t xml:space="preserve">seeds </w:t>
      </w:r>
      <w:r w:rsidR="00A810C9">
        <w:rPr>
          <w:rFonts w:ascii="Times New Roman" w:hAnsi="Times New Roman" w:cs="Times New Roman"/>
          <w:sz w:val="24"/>
          <w:szCs w:val="24"/>
        </w:rPr>
        <w:t xml:space="preserve">with the </w:t>
      </w:r>
      <w:proofErr w:type="spellStart"/>
      <w:r w:rsidR="008C045A">
        <w:rPr>
          <w:rFonts w:ascii="Times New Roman" w:hAnsi="Times New Roman" w:cs="Times New Roman"/>
          <w:sz w:val="24"/>
          <w:szCs w:val="24"/>
        </w:rPr>
        <w:t>SynCom</w:t>
      </w:r>
      <w:proofErr w:type="spellEnd"/>
      <w:r w:rsidR="008C045A">
        <w:rPr>
          <w:rFonts w:ascii="Times New Roman" w:hAnsi="Times New Roman" w:cs="Times New Roman"/>
          <w:sz w:val="24"/>
          <w:szCs w:val="24"/>
        </w:rPr>
        <w:t xml:space="preserve"> </w:t>
      </w:r>
      <w:r w:rsidR="00B31AEA">
        <w:rPr>
          <w:rFonts w:ascii="Times New Roman" w:hAnsi="Times New Roman" w:cs="Times New Roman"/>
          <w:sz w:val="24"/>
          <w:szCs w:val="24"/>
        </w:rPr>
        <w:t xml:space="preserve">of </w:t>
      </w:r>
      <w:r w:rsidR="00A07484">
        <w:rPr>
          <w:rFonts w:ascii="Times New Roman" w:hAnsi="Times New Roman" w:cs="Times New Roman"/>
          <w:sz w:val="24"/>
          <w:szCs w:val="24"/>
        </w:rPr>
        <w:t xml:space="preserve">indigenous </w:t>
      </w:r>
      <w:r w:rsidR="00B31AEA">
        <w:rPr>
          <w:rFonts w:ascii="Times New Roman" w:hAnsi="Times New Roman" w:cs="Times New Roman"/>
          <w:sz w:val="24"/>
          <w:szCs w:val="24"/>
        </w:rPr>
        <w:t>strains</w:t>
      </w:r>
      <w:r w:rsidR="00A810C9">
        <w:rPr>
          <w:rFonts w:ascii="Times New Roman" w:hAnsi="Times New Roman" w:cs="Times New Roman"/>
          <w:sz w:val="24"/>
          <w:szCs w:val="24"/>
        </w:rPr>
        <w:t xml:space="preserve"> could promote plant growth and productivity. Further, the </w:t>
      </w:r>
      <w:proofErr w:type="spellStart"/>
      <w:r w:rsidR="00B31AEA">
        <w:rPr>
          <w:rFonts w:ascii="Times New Roman" w:hAnsi="Times New Roman" w:cs="Times New Roman"/>
          <w:sz w:val="24"/>
          <w:szCs w:val="24"/>
        </w:rPr>
        <w:t>inoculant</w:t>
      </w:r>
      <w:proofErr w:type="spellEnd"/>
      <w:r w:rsidR="00A810C9">
        <w:rPr>
          <w:rFonts w:ascii="Times New Roman" w:hAnsi="Times New Roman" w:cs="Times New Roman"/>
          <w:sz w:val="24"/>
          <w:szCs w:val="24"/>
        </w:rPr>
        <w:t xml:space="preserve"> can be recommended as a </w:t>
      </w:r>
      <w:r w:rsidR="00B31AEA">
        <w:rPr>
          <w:rFonts w:ascii="Times New Roman" w:hAnsi="Times New Roman" w:cs="Times New Roman"/>
          <w:sz w:val="24"/>
          <w:szCs w:val="24"/>
        </w:rPr>
        <w:t xml:space="preserve">novel </w:t>
      </w:r>
      <w:r w:rsidR="00A810C9">
        <w:rPr>
          <w:rFonts w:ascii="Times New Roman" w:hAnsi="Times New Roman" w:cs="Times New Roman"/>
          <w:sz w:val="24"/>
          <w:szCs w:val="24"/>
        </w:rPr>
        <w:t>bio-</w:t>
      </w:r>
      <w:proofErr w:type="spellStart"/>
      <w:r w:rsidR="00A810C9">
        <w:rPr>
          <w:rFonts w:ascii="Times New Roman" w:hAnsi="Times New Roman" w:cs="Times New Roman"/>
          <w:sz w:val="24"/>
          <w:szCs w:val="24"/>
        </w:rPr>
        <w:t>inoculant</w:t>
      </w:r>
      <w:proofErr w:type="spellEnd"/>
      <w:r w:rsidR="00A810C9">
        <w:rPr>
          <w:rFonts w:ascii="Times New Roman" w:hAnsi="Times New Roman" w:cs="Times New Roman"/>
          <w:sz w:val="24"/>
          <w:szCs w:val="24"/>
        </w:rPr>
        <w:t xml:space="preserve"> for enhancing crop </w:t>
      </w:r>
      <w:r w:rsidR="00B31AEA">
        <w:rPr>
          <w:rFonts w:ascii="Times New Roman" w:hAnsi="Times New Roman" w:cs="Times New Roman"/>
          <w:sz w:val="24"/>
          <w:szCs w:val="24"/>
        </w:rPr>
        <w:t>health</w:t>
      </w:r>
      <w:r w:rsidR="00A810C9">
        <w:rPr>
          <w:rFonts w:ascii="Times New Roman" w:hAnsi="Times New Roman" w:cs="Times New Roman"/>
          <w:sz w:val="24"/>
          <w:szCs w:val="24"/>
        </w:rPr>
        <w:t xml:space="preserve"> and sustainable </w:t>
      </w:r>
      <w:r w:rsidR="007D22AD">
        <w:rPr>
          <w:rFonts w:ascii="Times New Roman" w:hAnsi="Times New Roman" w:cs="Times New Roman"/>
          <w:sz w:val="24"/>
          <w:szCs w:val="24"/>
        </w:rPr>
        <w:t xml:space="preserve">production in </w:t>
      </w:r>
      <w:r w:rsidR="00A810C9">
        <w:rPr>
          <w:rFonts w:ascii="Times New Roman" w:hAnsi="Times New Roman" w:cs="Times New Roman"/>
          <w:sz w:val="24"/>
          <w:szCs w:val="24"/>
        </w:rPr>
        <w:t>little millet.</w:t>
      </w:r>
    </w:p>
    <w:p w:rsidR="00EF6292" w:rsidRDefault="00A810C9" w:rsidP="00EF6292">
      <w:pPr>
        <w:tabs>
          <w:tab w:val="left" w:pos="0"/>
        </w:tabs>
        <w:spacing w:before="120" w:after="120" w:line="360" w:lineRule="auto"/>
        <w:jc w:val="both"/>
        <w:rPr>
          <w:rFonts w:ascii="Times New Roman" w:hAnsi="Times New Roman" w:cs="Times New Roman"/>
          <w:b/>
          <w:i/>
          <w:sz w:val="24"/>
          <w:szCs w:val="24"/>
        </w:rPr>
      </w:pPr>
      <w:r>
        <w:rPr>
          <w:rFonts w:ascii="Times New Roman" w:hAnsi="Times New Roman" w:cs="Times New Roman"/>
          <w:b/>
          <w:sz w:val="24"/>
          <w:szCs w:val="24"/>
        </w:rPr>
        <w:t xml:space="preserve">Keywords: </w:t>
      </w:r>
      <w:proofErr w:type="spellStart"/>
      <w:r w:rsidR="008C045A" w:rsidRPr="00EF6292">
        <w:rPr>
          <w:rFonts w:ascii="Times New Roman" w:hAnsi="Times New Roman" w:cs="Times New Roman"/>
          <w:b/>
          <w:i/>
          <w:sz w:val="24"/>
          <w:szCs w:val="24"/>
        </w:rPr>
        <w:t>SynCom</w:t>
      </w:r>
      <w:proofErr w:type="spellEnd"/>
      <w:r w:rsidRPr="00EF6292">
        <w:rPr>
          <w:rFonts w:ascii="Times New Roman" w:hAnsi="Times New Roman" w:cs="Times New Roman"/>
          <w:b/>
          <w:i/>
          <w:sz w:val="24"/>
          <w:szCs w:val="24"/>
        </w:rPr>
        <w:t xml:space="preserve">; </w:t>
      </w:r>
      <w:proofErr w:type="spellStart"/>
      <w:r w:rsidR="00B31AEA" w:rsidRPr="00EF6292">
        <w:rPr>
          <w:rFonts w:ascii="Times New Roman" w:hAnsi="Times New Roman" w:cs="Times New Roman"/>
          <w:b/>
          <w:i/>
          <w:sz w:val="24"/>
          <w:szCs w:val="24"/>
        </w:rPr>
        <w:t>Biotization</w:t>
      </w:r>
      <w:proofErr w:type="spellEnd"/>
      <w:r w:rsidRPr="00EF6292">
        <w:rPr>
          <w:rFonts w:ascii="Times New Roman" w:hAnsi="Times New Roman" w:cs="Times New Roman"/>
          <w:b/>
          <w:i/>
          <w:sz w:val="24"/>
          <w:szCs w:val="24"/>
        </w:rPr>
        <w:t xml:space="preserve">; Little Millet; </w:t>
      </w:r>
      <w:r w:rsidR="00B31AEA" w:rsidRPr="00EF6292">
        <w:rPr>
          <w:rFonts w:ascii="Times New Roman" w:hAnsi="Times New Roman" w:cs="Times New Roman"/>
          <w:b/>
          <w:i/>
          <w:sz w:val="24"/>
          <w:szCs w:val="24"/>
        </w:rPr>
        <w:t>Plant growth</w:t>
      </w:r>
      <w:r w:rsidRPr="00EF6292">
        <w:rPr>
          <w:rFonts w:ascii="Times New Roman" w:hAnsi="Times New Roman" w:cs="Times New Roman"/>
          <w:b/>
          <w:i/>
          <w:sz w:val="24"/>
          <w:szCs w:val="24"/>
        </w:rPr>
        <w:t>; Yield</w:t>
      </w:r>
    </w:p>
    <w:p w:rsidR="00373A25" w:rsidRPr="00EF6292" w:rsidRDefault="00373A25" w:rsidP="00EF6292">
      <w:pPr>
        <w:tabs>
          <w:tab w:val="left" w:pos="0"/>
        </w:tabs>
        <w:spacing w:before="120" w:after="120" w:line="360" w:lineRule="auto"/>
        <w:jc w:val="both"/>
        <w:rPr>
          <w:rFonts w:ascii="Times New Roman" w:hAnsi="Times New Roman" w:cs="Times New Roman"/>
          <w:b/>
          <w:i/>
          <w:sz w:val="24"/>
          <w:szCs w:val="24"/>
        </w:rPr>
      </w:pPr>
      <w:r w:rsidRPr="00F628C0">
        <w:rPr>
          <w:rFonts w:ascii="Times New Roman" w:hAnsi="Times New Roman" w:cs="Times New Roman"/>
          <w:b/>
          <w:sz w:val="24"/>
          <w:szCs w:val="24"/>
        </w:rPr>
        <w:t>Introduction</w:t>
      </w:r>
    </w:p>
    <w:p w:rsidR="00373A25" w:rsidRDefault="00373A25" w:rsidP="009E7C6F">
      <w:pPr>
        <w:spacing w:line="360" w:lineRule="auto"/>
        <w:jc w:val="both"/>
        <w:rPr>
          <w:rFonts w:ascii="Times New Roman" w:hAnsi="Times New Roman" w:cs="Times New Roman"/>
          <w:sz w:val="24"/>
          <w:szCs w:val="24"/>
        </w:rPr>
      </w:pPr>
      <w:r w:rsidRPr="00634A52">
        <w:rPr>
          <w:rFonts w:ascii="Times New Roman" w:hAnsi="Times New Roman" w:cs="Times New Roman"/>
          <w:sz w:val="24"/>
          <w:szCs w:val="24"/>
        </w:rPr>
        <w:t>Little millet (</w:t>
      </w:r>
      <w:proofErr w:type="spellStart"/>
      <w:r w:rsidRPr="00634A52">
        <w:rPr>
          <w:rFonts w:ascii="Times New Roman" w:hAnsi="Times New Roman" w:cs="Times New Roman"/>
          <w:i/>
          <w:sz w:val="24"/>
          <w:szCs w:val="24"/>
        </w:rPr>
        <w:t>Panicum</w:t>
      </w:r>
      <w:proofErr w:type="spellEnd"/>
      <w:r w:rsidRPr="00634A52">
        <w:rPr>
          <w:rFonts w:ascii="Times New Roman" w:hAnsi="Times New Roman" w:cs="Times New Roman"/>
          <w:i/>
          <w:sz w:val="24"/>
          <w:szCs w:val="24"/>
        </w:rPr>
        <w:t xml:space="preserve"> </w:t>
      </w:r>
      <w:proofErr w:type="spellStart"/>
      <w:r w:rsidRPr="00634A52">
        <w:rPr>
          <w:rFonts w:ascii="Times New Roman" w:hAnsi="Times New Roman" w:cs="Times New Roman"/>
          <w:i/>
          <w:sz w:val="24"/>
          <w:szCs w:val="24"/>
        </w:rPr>
        <w:t>sumatranse</w:t>
      </w:r>
      <w:proofErr w:type="spellEnd"/>
      <w:r w:rsidR="007D22AD">
        <w:rPr>
          <w:rFonts w:ascii="Times New Roman" w:hAnsi="Times New Roman" w:cs="Times New Roman"/>
          <w:i/>
          <w:sz w:val="24"/>
          <w:szCs w:val="24"/>
        </w:rPr>
        <w:t xml:space="preserve"> </w:t>
      </w:r>
      <w:r w:rsidR="005123A8" w:rsidRPr="005123A8">
        <w:rPr>
          <w:rFonts w:ascii="Times New Roman" w:hAnsi="Times New Roman" w:cs="Times New Roman"/>
          <w:sz w:val="24"/>
          <w:szCs w:val="24"/>
        </w:rPr>
        <w:t>L</w:t>
      </w:r>
      <w:r w:rsidR="007D22AD">
        <w:rPr>
          <w:rFonts w:ascii="Times New Roman" w:hAnsi="Times New Roman" w:cs="Times New Roman"/>
          <w:i/>
          <w:sz w:val="24"/>
          <w:szCs w:val="24"/>
        </w:rPr>
        <w:t>.</w:t>
      </w:r>
      <w:r>
        <w:rPr>
          <w:rFonts w:ascii="Times New Roman" w:hAnsi="Times New Roman" w:cs="Times New Roman"/>
          <w:sz w:val="24"/>
          <w:szCs w:val="24"/>
        </w:rPr>
        <w:t xml:space="preserve">) is a highly nutritious </w:t>
      </w:r>
      <w:r w:rsidR="007D22AD">
        <w:rPr>
          <w:rFonts w:ascii="Times New Roman" w:hAnsi="Times New Roman" w:cs="Times New Roman"/>
          <w:sz w:val="24"/>
          <w:szCs w:val="24"/>
        </w:rPr>
        <w:t xml:space="preserve">crop </w:t>
      </w:r>
      <w:r w:rsidRPr="00634A52">
        <w:rPr>
          <w:rFonts w:ascii="Times New Roman" w:hAnsi="Times New Roman" w:cs="Times New Roman"/>
          <w:sz w:val="24"/>
          <w:szCs w:val="24"/>
        </w:rPr>
        <w:t xml:space="preserve">known for its rich content of </w:t>
      </w:r>
      <w:proofErr w:type="spellStart"/>
      <w:r w:rsidRPr="00634A52">
        <w:rPr>
          <w:rFonts w:ascii="Times New Roman" w:hAnsi="Times New Roman" w:cs="Times New Roman"/>
          <w:sz w:val="24"/>
          <w:szCs w:val="24"/>
        </w:rPr>
        <w:t>nutraceutical</w:t>
      </w:r>
      <w:proofErr w:type="spellEnd"/>
      <w:r w:rsidRPr="00634A52">
        <w:rPr>
          <w:rFonts w:ascii="Times New Roman" w:hAnsi="Times New Roman" w:cs="Times New Roman"/>
          <w:sz w:val="24"/>
          <w:szCs w:val="24"/>
        </w:rPr>
        <w:t xml:space="preserve"> components, including phenols, tannins, and </w:t>
      </w:r>
      <w:proofErr w:type="spellStart"/>
      <w:r w:rsidRPr="00634A52">
        <w:rPr>
          <w:rFonts w:ascii="Times New Roman" w:hAnsi="Times New Roman" w:cs="Times New Roman"/>
          <w:sz w:val="24"/>
          <w:szCs w:val="24"/>
        </w:rPr>
        <w:t>phytates</w:t>
      </w:r>
      <w:proofErr w:type="spellEnd"/>
      <w:r w:rsidRPr="00634A52">
        <w:rPr>
          <w:rFonts w:ascii="Times New Roman" w:hAnsi="Times New Roman" w:cs="Times New Roman"/>
          <w:sz w:val="24"/>
          <w:szCs w:val="24"/>
        </w:rPr>
        <w:t>, as well as a variety of esse</w:t>
      </w:r>
      <w:r>
        <w:rPr>
          <w:rFonts w:ascii="Times New Roman" w:hAnsi="Times New Roman" w:cs="Times New Roman"/>
          <w:sz w:val="24"/>
          <w:szCs w:val="24"/>
        </w:rPr>
        <w:t>ntial macro and micro-nutrients (</w:t>
      </w:r>
      <w:proofErr w:type="spellStart"/>
      <w:r>
        <w:rPr>
          <w:rFonts w:ascii="Times New Roman" w:hAnsi="Times New Roman" w:cs="Times New Roman"/>
          <w:sz w:val="24"/>
          <w:szCs w:val="24"/>
        </w:rPr>
        <w:t>Pradeep</w:t>
      </w:r>
      <w:proofErr w:type="spellEnd"/>
      <w:r>
        <w:rPr>
          <w:rFonts w:ascii="Times New Roman" w:hAnsi="Times New Roman" w:cs="Times New Roman"/>
          <w:sz w:val="24"/>
          <w:szCs w:val="24"/>
        </w:rPr>
        <w:t xml:space="preserve"> et al., 2011)</w:t>
      </w:r>
      <w:r w:rsidRPr="00025B2A">
        <w:rPr>
          <w:rFonts w:ascii="Times New Roman" w:hAnsi="Times New Roman" w:cs="Times New Roman"/>
          <w:sz w:val="24"/>
          <w:szCs w:val="24"/>
        </w:rPr>
        <w:t xml:space="preserve">. It </w:t>
      </w:r>
      <w:r>
        <w:rPr>
          <w:rFonts w:ascii="Times New Roman" w:hAnsi="Times New Roman" w:cs="Times New Roman"/>
          <w:sz w:val="24"/>
          <w:szCs w:val="24"/>
        </w:rPr>
        <w:t>comprises</w:t>
      </w:r>
      <w:r w:rsidRPr="00025B2A">
        <w:rPr>
          <w:rFonts w:ascii="Times New Roman" w:hAnsi="Times New Roman" w:cs="Times New Roman"/>
          <w:sz w:val="24"/>
          <w:szCs w:val="24"/>
        </w:rPr>
        <w:t xml:space="preserve"> protein (7.70 to 16.50 %), fat (2.45 to 9.04 %), carbohydrates (62.50 to 76.30 %), and dietary fiber (15.90 to 18.10 %)</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Patil</w:t>
      </w:r>
      <w:proofErr w:type="spellEnd"/>
      <w:r>
        <w:rPr>
          <w:rFonts w:ascii="Times New Roman" w:hAnsi="Times New Roman" w:cs="Times New Roman"/>
          <w:sz w:val="24"/>
          <w:szCs w:val="24"/>
        </w:rPr>
        <w:t xml:space="preserve"> et al.,</w:t>
      </w:r>
      <w:r w:rsidR="00EB09CF">
        <w:rPr>
          <w:rFonts w:ascii="Times New Roman" w:hAnsi="Times New Roman" w:cs="Times New Roman"/>
          <w:sz w:val="24"/>
          <w:szCs w:val="24"/>
        </w:rPr>
        <w:t xml:space="preserve"> </w:t>
      </w:r>
      <w:r>
        <w:rPr>
          <w:rFonts w:ascii="Times New Roman" w:hAnsi="Times New Roman" w:cs="Times New Roman"/>
          <w:sz w:val="24"/>
          <w:szCs w:val="24"/>
        </w:rPr>
        <w:t>2015)</w:t>
      </w:r>
      <w:r w:rsidRPr="00025B2A">
        <w:rPr>
          <w:rFonts w:ascii="Times New Roman" w:hAnsi="Times New Roman" w:cs="Times New Roman"/>
          <w:sz w:val="24"/>
          <w:szCs w:val="24"/>
        </w:rPr>
        <w:t>.</w:t>
      </w:r>
      <w:proofErr w:type="gramEnd"/>
      <w:r w:rsidRPr="00025B2A">
        <w:rPr>
          <w:rFonts w:ascii="Times New Roman" w:hAnsi="Times New Roman" w:cs="Times New Roman"/>
          <w:sz w:val="24"/>
          <w:szCs w:val="24"/>
        </w:rPr>
        <w:t xml:space="preserve"> </w:t>
      </w:r>
      <w:r w:rsidRPr="00634A52">
        <w:rPr>
          <w:rFonts w:ascii="Times New Roman" w:hAnsi="Times New Roman" w:cs="Times New Roman"/>
          <w:sz w:val="24"/>
          <w:szCs w:val="24"/>
        </w:rPr>
        <w:t xml:space="preserve">Furthermore, it contains </w:t>
      </w:r>
      <w:r>
        <w:rPr>
          <w:rFonts w:ascii="Times New Roman" w:hAnsi="Times New Roman" w:cs="Times New Roman"/>
          <w:sz w:val="24"/>
          <w:szCs w:val="24"/>
        </w:rPr>
        <w:t>elevated</w:t>
      </w:r>
      <w:r w:rsidRPr="00634A52">
        <w:rPr>
          <w:rFonts w:ascii="Times New Roman" w:hAnsi="Times New Roman" w:cs="Times New Roman"/>
          <w:sz w:val="24"/>
          <w:szCs w:val="24"/>
        </w:rPr>
        <w:t xml:space="preserve"> levels of minerals like iron, magnesium, and zinc</w:t>
      </w:r>
      <w:r w:rsidR="007D22AD">
        <w:rPr>
          <w:rFonts w:ascii="Times New Roman" w:hAnsi="Times New Roman" w:cs="Times New Roman"/>
          <w:sz w:val="24"/>
          <w:szCs w:val="24"/>
        </w:rPr>
        <w:t xml:space="preserve"> </w:t>
      </w:r>
      <w:r w:rsidRPr="00025B2A">
        <w:rPr>
          <w:rFonts w:ascii="Times New Roman" w:hAnsi="Times New Roman" w:cs="Times New Roman"/>
          <w:sz w:val="24"/>
          <w:szCs w:val="24"/>
        </w:rPr>
        <w:t>(</w:t>
      </w:r>
      <w:proofErr w:type="spellStart"/>
      <w:r w:rsidRPr="00025B2A">
        <w:rPr>
          <w:rFonts w:ascii="Times New Roman" w:hAnsi="Times New Roman" w:cs="Times New Roman"/>
          <w:sz w:val="24"/>
          <w:szCs w:val="24"/>
        </w:rPr>
        <w:t>Itagi</w:t>
      </w:r>
      <w:proofErr w:type="spellEnd"/>
      <w:r>
        <w:rPr>
          <w:rFonts w:ascii="Times New Roman" w:hAnsi="Times New Roman" w:cs="Times New Roman"/>
          <w:sz w:val="24"/>
          <w:szCs w:val="24"/>
        </w:rPr>
        <w:t xml:space="preserve"> et al.,</w:t>
      </w:r>
      <w:r w:rsidRPr="00025B2A">
        <w:rPr>
          <w:rFonts w:ascii="Times New Roman" w:hAnsi="Times New Roman" w:cs="Times New Roman"/>
          <w:sz w:val="24"/>
          <w:szCs w:val="24"/>
        </w:rPr>
        <w:t> </w:t>
      </w:r>
      <w:r w:rsidRPr="00634A52">
        <w:rPr>
          <w:rFonts w:ascii="Times New Roman" w:hAnsi="Times New Roman" w:cs="Times New Roman"/>
          <w:sz w:val="24"/>
          <w:szCs w:val="24"/>
        </w:rPr>
        <w:t>2003</w:t>
      </w:r>
      <w:r w:rsidRPr="00025B2A">
        <w:rPr>
          <w:rFonts w:ascii="Times New Roman" w:hAnsi="Times New Roman" w:cs="Times New Roman"/>
          <w:sz w:val="24"/>
          <w:szCs w:val="24"/>
        </w:rPr>
        <w:t xml:space="preserve">). </w:t>
      </w:r>
      <w:r w:rsidRPr="00634A52">
        <w:rPr>
          <w:rFonts w:ascii="Times New Roman" w:hAnsi="Times New Roman" w:cs="Times New Roman"/>
          <w:sz w:val="24"/>
          <w:szCs w:val="24"/>
        </w:rPr>
        <w:t xml:space="preserve">Despite its nutritional superiority and favorable comparison to staple cereals, the utilization of little millet is </w:t>
      </w:r>
      <w:r>
        <w:rPr>
          <w:rFonts w:ascii="Times New Roman" w:hAnsi="Times New Roman" w:cs="Times New Roman"/>
          <w:sz w:val="24"/>
          <w:szCs w:val="24"/>
        </w:rPr>
        <w:t>limited</w:t>
      </w:r>
      <w:r w:rsidRPr="00634A52">
        <w:rPr>
          <w:rFonts w:ascii="Times New Roman" w:hAnsi="Times New Roman" w:cs="Times New Roman"/>
          <w:sz w:val="24"/>
          <w:szCs w:val="24"/>
        </w:rPr>
        <w:t xml:space="preserve"> due to the increased production and availability of preferred cereals</w:t>
      </w:r>
      <w:r>
        <w:rPr>
          <w:rFonts w:ascii="Times New Roman" w:hAnsi="Times New Roman" w:cs="Times New Roman"/>
          <w:sz w:val="24"/>
          <w:szCs w:val="24"/>
        </w:rPr>
        <w:t xml:space="preserve"> (</w:t>
      </w:r>
      <w:proofErr w:type="spellStart"/>
      <w:r>
        <w:rPr>
          <w:rFonts w:ascii="Times New Roman" w:hAnsi="Times New Roman" w:cs="Times New Roman"/>
          <w:sz w:val="24"/>
          <w:szCs w:val="24"/>
        </w:rPr>
        <w:t>Patil</w:t>
      </w:r>
      <w:proofErr w:type="spellEnd"/>
      <w:r>
        <w:rPr>
          <w:rFonts w:ascii="Times New Roman" w:hAnsi="Times New Roman" w:cs="Times New Roman"/>
          <w:sz w:val="24"/>
          <w:szCs w:val="24"/>
        </w:rPr>
        <w:t xml:space="preserve"> et al., 2015</w:t>
      </w:r>
      <w:r w:rsidR="00A07484">
        <w:rPr>
          <w:rFonts w:ascii="Times New Roman" w:hAnsi="Times New Roman" w:cs="Times New Roman"/>
          <w:sz w:val="24"/>
          <w:szCs w:val="24"/>
        </w:rPr>
        <w:t xml:space="preserve">). </w:t>
      </w:r>
      <w:r>
        <w:rPr>
          <w:rFonts w:ascii="Times New Roman" w:hAnsi="Times New Roman" w:cs="Times New Roman"/>
          <w:sz w:val="24"/>
          <w:szCs w:val="24"/>
        </w:rPr>
        <w:t xml:space="preserve">Further, little millet is the </w:t>
      </w:r>
      <w:r>
        <w:rPr>
          <w:rFonts w:ascii="Times New Roman" w:hAnsi="Times New Roman" w:cs="Times New Roman"/>
          <w:sz w:val="24"/>
          <w:szCs w:val="24"/>
        </w:rPr>
        <w:lastRenderedPageBreak/>
        <w:t>least studied crop among millets</w:t>
      </w:r>
      <w:r w:rsidR="00A07484">
        <w:rPr>
          <w:rFonts w:ascii="Times New Roman" w:hAnsi="Times New Roman" w:cs="Times New Roman"/>
          <w:sz w:val="24"/>
          <w:szCs w:val="24"/>
        </w:rPr>
        <w:t>,</w:t>
      </w:r>
      <w:r>
        <w:rPr>
          <w:rFonts w:ascii="Times New Roman" w:hAnsi="Times New Roman" w:cs="Times New Roman"/>
          <w:sz w:val="24"/>
          <w:szCs w:val="24"/>
        </w:rPr>
        <w:t xml:space="preserve"> and unaware of the detailed mechanism of their limited production (Johnson et al., 2019).</w:t>
      </w:r>
    </w:p>
    <w:p w:rsidR="00373A25" w:rsidRPr="0083417C" w:rsidRDefault="00373A25" w:rsidP="009E7C6F">
      <w:pPr>
        <w:spacing w:line="360" w:lineRule="auto"/>
        <w:jc w:val="both"/>
        <w:rPr>
          <w:rFonts w:ascii="Times New Roman" w:hAnsi="Times New Roman" w:cs="Times New Roman"/>
          <w:sz w:val="24"/>
          <w:szCs w:val="24"/>
        </w:rPr>
      </w:pPr>
      <w:r w:rsidRPr="00F628C0">
        <w:rPr>
          <w:rFonts w:ascii="Times New Roman" w:hAnsi="Times New Roman" w:cs="Times New Roman"/>
          <w:sz w:val="24"/>
          <w:szCs w:val="24"/>
        </w:rPr>
        <w:t xml:space="preserve">The plant growth-promoting abilities </w:t>
      </w:r>
      <w:r w:rsidR="00A07484" w:rsidRPr="00F628C0">
        <w:rPr>
          <w:rFonts w:ascii="Times New Roman" w:hAnsi="Times New Roman" w:cs="Times New Roman"/>
          <w:sz w:val="24"/>
          <w:szCs w:val="24"/>
        </w:rPr>
        <w:t>of</w:t>
      </w:r>
      <w:r w:rsidR="00A07484">
        <w:rPr>
          <w:rFonts w:ascii="Times New Roman" w:hAnsi="Times New Roman" w:cs="Times New Roman"/>
          <w:sz w:val="24"/>
          <w:szCs w:val="24"/>
        </w:rPr>
        <w:t xml:space="preserve"> </w:t>
      </w:r>
      <w:r>
        <w:rPr>
          <w:rFonts w:ascii="Times New Roman" w:hAnsi="Times New Roman" w:cs="Times New Roman"/>
          <w:sz w:val="24"/>
          <w:szCs w:val="24"/>
        </w:rPr>
        <w:t xml:space="preserve">plant </w:t>
      </w:r>
      <w:r w:rsidR="00EB09CF">
        <w:rPr>
          <w:rFonts w:ascii="Times New Roman" w:hAnsi="Times New Roman" w:cs="Times New Roman"/>
          <w:sz w:val="24"/>
          <w:szCs w:val="24"/>
        </w:rPr>
        <w:t>growth-promoting</w:t>
      </w:r>
      <w:r>
        <w:rPr>
          <w:rFonts w:ascii="Times New Roman" w:hAnsi="Times New Roman" w:cs="Times New Roman"/>
          <w:sz w:val="24"/>
          <w:szCs w:val="24"/>
        </w:rPr>
        <w:t xml:space="preserve"> bacteria (</w:t>
      </w:r>
      <w:r w:rsidRPr="00F628C0">
        <w:rPr>
          <w:rFonts w:ascii="Times New Roman" w:hAnsi="Times New Roman" w:cs="Times New Roman"/>
          <w:sz w:val="24"/>
          <w:szCs w:val="24"/>
        </w:rPr>
        <w:t>PGPB</w:t>
      </w:r>
      <w:r>
        <w:rPr>
          <w:rFonts w:ascii="Times New Roman" w:hAnsi="Times New Roman" w:cs="Times New Roman"/>
          <w:sz w:val="24"/>
          <w:szCs w:val="24"/>
        </w:rPr>
        <w:t>)</w:t>
      </w:r>
      <w:r w:rsidRPr="00F628C0">
        <w:rPr>
          <w:rFonts w:ascii="Times New Roman" w:hAnsi="Times New Roman" w:cs="Times New Roman"/>
          <w:sz w:val="24"/>
          <w:szCs w:val="24"/>
        </w:rPr>
        <w:t xml:space="preserve"> </w:t>
      </w:r>
      <w:r w:rsidR="00EB09CF">
        <w:rPr>
          <w:rFonts w:ascii="Times New Roman" w:hAnsi="Times New Roman" w:cs="Times New Roman"/>
          <w:sz w:val="24"/>
          <w:szCs w:val="24"/>
        </w:rPr>
        <w:t xml:space="preserve">and beneficial endophytes </w:t>
      </w:r>
      <w:r>
        <w:rPr>
          <w:rFonts w:ascii="Times New Roman" w:hAnsi="Times New Roman" w:cs="Times New Roman"/>
          <w:sz w:val="24"/>
          <w:szCs w:val="24"/>
        </w:rPr>
        <w:t>have been reported earlier in diverse plants</w:t>
      </w:r>
      <w:r w:rsidR="0035494B">
        <w:rPr>
          <w:rFonts w:ascii="Times New Roman" w:hAnsi="Times New Roman" w:cs="Times New Roman"/>
          <w:sz w:val="24"/>
          <w:szCs w:val="24"/>
        </w:rPr>
        <w:t xml:space="preserve"> (White et al., 2019)</w:t>
      </w:r>
      <w:r>
        <w:rPr>
          <w:rFonts w:ascii="Times New Roman" w:hAnsi="Times New Roman" w:cs="Times New Roman"/>
          <w:sz w:val="24"/>
          <w:szCs w:val="24"/>
        </w:rPr>
        <w:t xml:space="preserve">. They </w:t>
      </w:r>
      <w:r w:rsidR="00A07484">
        <w:rPr>
          <w:rFonts w:ascii="Times New Roman" w:hAnsi="Times New Roman" w:cs="Times New Roman"/>
          <w:sz w:val="24"/>
          <w:szCs w:val="24"/>
        </w:rPr>
        <w:t>can</w:t>
      </w:r>
      <w:r>
        <w:rPr>
          <w:rFonts w:ascii="Times New Roman" w:hAnsi="Times New Roman" w:cs="Times New Roman"/>
          <w:sz w:val="24"/>
          <w:szCs w:val="24"/>
        </w:rPr>
        <w:t xml:space="preserve"> elicit </w:t>
      </w:r>
      <w:r w:rsidR="00EB09CF">
        <w:rPr>
          <w:rFonts w:ascii="Times New Roman" w:hAnsi="Times New Roman" w:cs="Times New Roman"/>
          <w:sz w:val="24"/>
          <w:szCs w:val="24"/>
        </w:rPr>
        <w:t>plant growth either</w:t>
      </w:r>
      <w:r w:rsidR="00EB09CF" w:rsidRPr="00F628C0">
        <w:rPr>
          <w:rFonts w:ascii="Times New Roman" w:hAnsi="Times New Roman" w:cs="Times New Roman"/>
          <w:sz w:val="24"/>
          <w:szCs w:val="24"/>
        </w:rPr>
        <w:t xml:space="preserve"> </w:t>
      </w:r>
      <w:r w:rsidRPr="00F628C0">
        <w:rPr>
          <w:rFonts w:ascii="Times New Roman" w:hAnsi="Times New Roman" w:cs="Times New Roman"/>
          <w:sz w:val="24"/>
          <w:szCs w:val="24"/>
        </w:rPr>
        <w:t xml:space="preserve">directly or indirectly </w:t>
      </w:r>
      <w:r w:rsidR="00EB09CF">
        <w:rPr>
          <w:rFonts w:ascii="Times New Roman" w:hAnsi="Times New Roman" w:cs="Times New Roman"/>
          <w:sz w:val="24"/>
          <w:szCs w:val="24"/>
        </w:rPr>
        <w:t>in</w:t>
      </w:r>
      <w:r w:rsidR="00EB09CF" w:rsidRPr="00F628C0">
        <w:rPr>
          <w:rFonts w:ascii="Times New Roman" w:hAnsi="Times New Roman" w:cs="Times New Roman"/>
          <w:sz w:val="24"/>
          <w:szCs w:val="24"/>
        </w:rPr>
        <w:t xml:space="preserve"> </w:t>
      </w:r>
      <w:r w:rsidRPr="00F628C0">
        <w:rPr>
          <w:rFonts w:ascii="Times New Roman" w:hAnsi="Times New Roman" w:cs="Times New Roman"/>
          <w:sz w:val="24"/>
          <w:szCs w:val="24"/>
        </w:rPr>
        <w:t>the plants</w:t>
      </w:r>
      <w:r w:rsidR="0083417C">
        <w:rPr>
          <w:rFonts w:ascii="Times New Roman" w:hAnsi="Times New Roman" w:cs="Times New Roman"/>
          <w:sz w:val="24"/>
          <w:szCs w:val="24"/>
        </w:rPr>
        <w:t xml:space="preserve">, through the mechanisms of </w:t>
      </w:r>
      <w:r w:rsidR="00A07484">
        <w:rPr>
          <w:rFonts w:ascii="Times New Roman" w:hAnsi="Times New Roman" w:cs="Times New Roman"/>
          <w:sz w:val="24"/>
          <w:szCs w:val="24"/>
        </w:rPr>
        <w:t>induced</w:t>
      </w:r>
      <w:r w:rsidRPr="00F628C0">
        <w:rPr>
          <w:rFonts w:ascii="Times New Roman" w:hAnsi="Times New Roman" w:cs="Times New Roman"/>
          <w:sz w:val="24"/>
          <w:szCs w:val="24"/>
        </w:rPr>
        <w:t xml:space="preserve"> systemic resistance</w:t>
      </w:r>
      <w:r>
        <w:rPr>
          <w:rFonts w:ascii="Times New Roman" w:hAnsi="Times New Roman" w:cs="Times New Roman"/>
          <w:sz w:val="24"/>
          <w:szCs w:val="24"/>
        </w:rPr>
        <w:t xml:space="preserve">, </w:t>
      </w:r>
      <w:proofErr w:type="spellStart"/>
      <w:r w:rsidR="003F1974">
        <w:rPr>
          <w:rFonts w:ascii="Times New Roman" w:hAnsi="Times New Roman" w:cs="Times New Roman"/>
          <w:sz w:val="24"/>
          <w:szCs w:val="24"/>
        </w:rPr>
        <w:t>indole</w:t>
      </w:r>
      <w:proofErr w:type="spellEnd"/>
      <w:r w:rsidR="003F1974">
        <w:rPr>
          <w:rFonts w:ascii="Times New Roman" w:hAnsi="Times New Roman" w:cs="Times New Roman"/>
          <w:sz w:val="24"/>
          <w:szCs w:val="24"/>
        </w:rPr>
        <w:t xml:space="preserve"> acetic acid (IAA)</w:t>
      </w:r>
      <w:r w:rsidR="003F1974" w:rsidRPr="00F628C0">
        <w:rPr>
          <w:rFonts w:ascii="Times New Roman" w:hAnsi="Times New Roman" w:cs="Times New Roman"/>
          <w:sz w:val="24"/>
          <w:szCs w:val="24"/>
        </w:rPr>
        <w:t xml:space="preserve"> </w:t>
      </w:r>
      <w:r w:rsidRPr="00F628C0">
        <w:rPr>
          <w:rFonts w:ascii="Times New Roman" w:hAnsi="Times New Roman" w:cs="Times New Roman"/>
          <w:sz w:val="24"/>
          <w:szCs w:val="24"/>
        </w:rPr>
        <w:t xml:space="preserve">production, </w:t>
      </w:r>
      <w:r w:rsidR="00EB09CF" w:rsidRPr="00730D5B">
        <w:rPr>
          <w:rFonts w:ascii="Times New Roman" w:hAnsi="Times New Roman" w:cs="Times New Roman"/>
          <w:sz w:val="24"/>
          <w:szCs w:val="24"/>
        </w:rPr>
        <w:t>transporting nutrients from the soil into the plants</w:t>
      </w:r>
      <w:r w:rsidR="00EB09CF">
        <w:rPr>
          <w:rFonts w:ascii="Times New Roman" w:hAnsi="Times New Roman" w:cs="Times New Roman"/>
          <w:sz w:val="24"/>
          <w:szCs w:val="24"/>
        </w:rPr>
        <w:t xml:space="preserve">, </w:t>
      </w:r>
      <w:r w:rsidRPr="00F628C0">
        <w:rPr>
          <w:rFonts w:ascii="Times New Roman" w:hAnsi="Times New Roman" w:cs="Times New Roman"/>
          <w:sz w:val="24"/>
          <w:szCs w:val="24"/>
        </w:rPr>
        <w:t xml:space="preserve">production of </w:t>
      </w:r>
      <w:r w:rsidR="003F1974">
        <w:rPr>
          <w:rFonts w:ascii="Times New Roman" w:hAnsi="Times New Roman" w:cs="Times New Roman"/>
          <w:sz w:val="24"/>
          <w:szCs w:val="24"/>
        </w:rPr>
        <w:t>1-</w:t>
      </w:r>
      <w:r w:rsidR="003F1974" w:rsidRPr="00B83714">
        <w:rPr>
          <w:rFonts w:ascii="Times New Roman" w:hAnsi="Times New Roman" w:cs="Times New Roman"/>
          <w:sz w:val="24"/>
          <w:szCs w:val="24"/>
        </w:rPr>
        <w:t>A</w:t>
      </w:r>
      <w:r w:rsidR="003F1974">
        <w:rPr>
          <w:rFonts w:ascii="Times New Roman" w:hAnsi="Times New Roman" w:cs="Times New Roman"/>
          <w:sz w:val="24"/>
          <w:szCs w:val="24"/>
        </w:rPr>
        <w:t xml:space="preserve">minocyclopropane </w:t>
      </w:r>
      <w:proofErr w:type="spellStart"/>
      <w:r w:rsidR="003F1974">
        <w:rPr>
          <w:rFonts w:ascii="Times New Roman" w:hAnsi="Times New Roman" w:cs="Times New Roman"/>
          <w:sz w:val="24"/>
          <w:szCs w:val="24"/>
        </w:rPr>
        <w:t>carboxylate</w:t>
      </w:r>
      <w:proofErr w:type="spellEnd"/>
      <w:r w:rsidR="003F1974">
        <w:rPr>
          <w:rFonts w:ascii="Times New Roman" w:hAnsi="Times New Roman" w:cs="Times New Roman"/>
          <w:sz w:val="24"/>
          <w:szCs w:val="24"/>
        </w:rPr>
        <w:t xml:space="preserve"> </w:t>
      </w:r>
      <w:proofErr w:type="spellStart"/>
      <w:r w:rsidR="003F1974">
        <w:rPr>
          <w:rFonts w:ascii="Times New Roman" w:hAnsi="Times New Roman" w:cs="Times New Roman"/>
          <w:sz w:val="24"/>
          <w:szCs w:val="24"/>
        </w:rPr>
        <w:t>deaminase</w:t>
      </w:r>
      <w:proofErr w:type="spellEnd"/>
      <w:r w:rsidR="003F1974">
        <w:rPr>
          <w:rFonts w:ascii="Times New Roman" w:hAnsi="Times New Roman" w:cs="Times New Roman"/>
          <w:sz w:val="24"/>
          <w:szCs w:val="24"/>
        </w:rPr>
        <w:t xml:space="preserve"> (</w:t>
      </w:r>
      <w:proofErr w:type="spellStart"/>
      <w:r w:rsidRPr="00F628C0">
        <w:rPr>
          <w:rFonts w:ascii="Times New Roman" w:hAnsi="Times New Roman" w:cs="Times New Roman"/>
          <w:sz w:val="24"/>
          <w:szCs w:val="24"/>
        </w:rPr>
        <w:t>AC</w:t>
      </w:r>
      <w:r w:rsidR="003F1974">
        <w:rPr>
          <w:rFonts w:ascii="Times New Roman" w:hAnsi="Times New Roman" w:cs="Times New Roman"/>
          <w:sz w:val="24"/>
          <w:szCs w:val="24"/>
        </w:rPr>
        <w:t>Cd</w:t>
      </w:r>
      <w:proofErr w:type="spellEnd"/>
      <w:r w:rsidR="003F1974">
        <w:rPr>
          <w:rFonts w:ascii="Times New Roman" w:hAnsi="Times New Roman" w:cs="Times New Roman"/>
          <w:sz w:val="24"/>
          <w:szCs w:val="24"/>
        </w:rPr>
        <w:t>)</w:t>
      </w:r>
      <w:r w:rsidRPr="00F628C0">
        <w:rPr>
          <w:rFonts w:ascii="Times New Roman" w:hAnsi="Times New Roman" w:cs="Times New Roman"/>
          <w:sz w:val="24"/>
          <w:szCs w:val="24"/>
        </w:rPr>
        <w:t xml:space="preserve"> enzyme, phosphate </w:t>
      </w:r>
      <w:proofErr w:type="spellStart"/>
      <w:r w:rsidRPr="00F628C0">
        <w:rPr>
          <w:rFonts w:ascii="Times New Roman" w:hAnsi="Times New Roman" w:cs="Times New Roman"/>
          <w:sz w:val="24"/>
          <w:szCs w:val="24"/>
        </w:rPr>
        <w:t>solubilization</w:t>
      </w:r>
      <w:proofErr w:type="spellEnd"/>
      <w:r w:rsidRPr="00F628C0">
        <w:rPr>
          <w:rFonts w:ascii="Times New Roman" w:hAnsi="Times New Roman" w:cs="Times New Roman"/>
          <w:sz w:val="24"/>
          <w:szCs w:val="24"/>
        </w:rPr>
        <w:t>, siderophore production,</w:t>
      </w:r>
      <w:r w:rsidR="00EB09CF">
        <w:rPr>
          <w:rFonts w:ascii="Times New Roman" w:hAnsi="Times New Roman" w:cs="Times New Roman"/>
          <w:sz w:val="24"/>
          <w:szCs w:val="24"/>
        </w:rPr>
        <w:t xml:space="preserve"> </w:t>
      </w:r>
      <w:r>
        <w:rPr>
          <w:rFonts w:ascii="Times New Roman" w:hAnsi="Times New Roman" w:cs="Times New Roman"/>
          <w:sz w:val="24"/>
          <w:szCs w:val="24"/>
        </w:rPr>
        <w:t>hydrogen cyanide (HCN)</w:t>
      </w:r>
      <w:r w:rsidR="00EB09CF">
        <w:rPr>
          <w:rFonts w:ascii="Times New Roman" w:hAnsi="Times New Roman" w:cs="Times New Roman"/>
          <w:sz w:val="24"/>
          <w:szCs w:val="24"/>
        </w:rPr>
        <w:t xml:space="preserve"> and</w:t>
      </w:r>
      <w:r w:rsidR="004B3823">
        <w:rPr>
          <w:rFonts w:ascii="Times New Roman" w:hAnsi="Times New Roman" w:cs="Times New Roman"/>
          <w:sz w:val="24"/>
          <w:szCs w:val="24"/>
        </w:rPr>
        <w:t xml:space="preserve"> </w:t>
      </w:r>
      <w:r w:rsidR="00EB09CF" w:rsidRPr="00730D5B">
        <w:rPr>
          <w:rFonts w:ascii="Times New Roman" w:hAnsi="Times New Roman" w:cs="Times New Roman"/>
          <w:sz w:val="24"/>
          <w:szCs w:val="24"/>
        </w:rPr>
        <w:t>enhancing the ability of plants to withstand stress</w:t>
      </w:r>
      <w:r w:rsidR="00EB09CF">
        <w:rPr>
          <w:rFonts w:ascii="Times New Roman" w:hAnsi="Times New Roman" w:cs="Times New Roman"/>
          <w:sz w:val="24"/>
          <w:szCs w:val="24"/>
        </w:rPr>
        <w:t>.</w:t>
      </w:r>
      <w:r w:rsidR="00EB09CF" w:rsidRPr="00F628C0">
        <w:rPr>
          <w:rFonts w:ascii="Times New Roman" w:hAnsi="Times New Roman" w:cs="Times New Roman"/>
          <w:sz w:val="24"/>
          <w:szCs w:val="24"/>
        </w:rPr>
        <w:t xml:space="preserve"> </w:t>
      </w:r>
      <w:r w:rsidRPr="00F628C0">
        <w:rPr>
          <w:rFonts w:ascii="Times New Roman" w:hAnsi="Times New Roman" w:cs="Times New Roman"/>
          <w:sz w:val="24"/>
          <w:szCs w:val="24"/>
        </w:rPr>
        <w:t>Their growth-promoting effects vary from one organism to another</w:t>
      </w:r>
      <w:r w:rsidR="00EB09CF">
        <w:rPr>
          <w:rFonts w:ascii="Times New Roman" w:hAnsi="Times New Roman" w:cs="Times New Roman"/>
          <w:sz w:val="24"/>
          <w:szCs w:val="24"/>
        </w:rPr>
        <w:t xml:space="preserve"> and strain to strain</w:t>
      </w:r>
      <w:r>
        <w:rPr>
          <w:rFonts w:ascii="Times New Roman" w:hAnsi="Times New Roman" w:cs="Times New Roman"/>
          <w:sz w:val="24"/>
          <w:szCs w:val="24"/>
        </w:rPr>
        <w:t xml:space="preserve"> (</w:t>
      </w:r>
      <w:proofErr w:type="spellStart"/>
      <w:r>
        <w:rPr>
          <w:rFonts w:ascii="Times New Roman" w:hAnsi="Times New Roman" w:cs="Times New Roman"/>
          <w:sz w:val="24"/>
          <w:szCs w:val="24"/>
        </w:rPr>
        <w:t>Pattnaik</w:t>
      </w:r>
      <w:proofErr w:type="spellEnd"/>
      <w:r>
        <w:rPr>
          <w:rFonts w:ascii="Times New Roman" w:hAnsi="Times New Roman" w:cs="Times New Roman"/>
          <w:sz w:val="24"/>
          <w:szCs w:val="24"/>
        </w:rPr>
        <w:t xml:space="preserve"> et al., 2019</w:t>
      </w:r>
      <w:r w:rsidR="00EB09CF">
        <w:rPr>
          <w:rFonts w:ascii="Times New Roman" w:hAnsi="Times New Roman" w:cs="Times New Roman"/>
          <w:sz w:val="24"/>
          <w:szCs w:val="24"/>
        </w:rPr>
        <w:t xml:space="preserve">; </w:t>
      </w:r>
      <w:proofErr w:type="spellStart"/>
      <w:r w:rsidR="0035494B">
        <w:rPr>
          <w:rFonts w:ascii="Times New Roman" w:hAnsi="Times New Roman" w:cs="Times New Roman"/>
          <w:sz w:val="24"/>
          <w:szCs w:val="24"/>
        </w:rPr>
        <w:t>Compant</w:t>
      </w:r>
      <w:proofErr w:type="spellEnd"/>
      <w:r w:rsidR="0035494B">
        <w:rPr>
          <w:rFonts w:ascii="Times New Roman" w:hAnsi="Times New Roman" w:cs="Times New Roman"/>
          <w:sz w:val="24"/>
          <w:szCs w:val="24"/>
        </w:rPr>
        <w:t xml:space="preserve"> et al., 2010</w:t>
      </w:r>
      <w:r w:rsidR="0083417C">
        <w:rPr>
          <w:rFonts w:ascii="Times New Roman" w:hAnsi="Times New Roman" w:cs="Times New Roman"/>
          <w:sz w:val="24"/>
          <w:szCs w:val="24"/>
        </w:rPr>
        <w:t>)</w:t>
      </w:r>
      <w:r w:rsidR="0083417C" w:rsidRPr="001129BD">
        <w:rPr>
          <w:rFonts w:ascii="Times New Roman" w:hAnsi="Times New Roman" w:cs="Times New Roman"/>
          <w:sz w:val="24"/>
          <w:szCs w:val="24"/>
        </w:rPr>
        <w:t xml:space="preserve">. </w:t>
      </w:r>
      <w:r w:rsidR="0083417C" w:rsidRPr="00730D5B">
        <w:rPr>
          <w:rFonts w:ascii="Times New Roman" w:hAnsi="Times New Roman" w:cs="Times New Roman"/>
          <w:sz w:val="24"/>
          <w:szCs w:val="24"/>
        </w:rPr>
        <w:t xml:space="preserve">Plants in natural ecosystems maintain symbiotic relationships with </w:t>
      </w:r>
      <w:r w:rsidR="0083417C">
        <w:rPr>
          <w:rFonts w:ascii="Times New Roman" w:hAnsi="Times New Roman" w:cs="Times New Roman"/>
          <w:sz w:val="24"/>
          <w:szCs w:val="24"/>
        </w:rPr>
        <w:t xml:space="preserve">these </w:t>
      </w:r>
      <w:r w:rsidR="0083417C" w:rsidRPr="00730D5B">
        <w:rPr>
          <w:rFonts w:ascii="Times New Roman" w:hAnsi="Times New Roman" w:cs="Times New Roman"/>
          <w:sz w:val="24"/>
          <w:szCs w:val="24"/>
        </w:rPr>
        <w:t>endophytic microbes</w:t>
      </w:r>
      <w:r w:rsidR="00EB09CF">
        <w:rPr>
          <w:rFonts w:ascii="Times New Roman" w:hAnsi="Times New Roman" w:cs="Times New Roman"/>
          <w:sz w:val="24"/>
          <w:szCs w:val="24"/>
        </w:rPr>
        <w:t>, which promote growth and protect against</w:t>
      </w:r>
      <w:r w:rsidR="0083417C" w:rsidRPr="00730D5B">
        <w:rPr>
          <w:rFonts w:ascii="Times New Roman" w:hAnsi="Times New Roman" w:cs="Times New Roman"/>
          <w:sz w:val="24"/>
          <w:szCs w:val="24"/>
        </w:rPr>
        <w:t xml:space="preserve"> biotic and abiotic stressors</w:t>
      </w:r>
      <w:r w:rsidR="0083417C">
        <w:rPr>
          <w:rFonts w:ascii="Times New Roman" w:hAnsi="Times New Roman" w:cs="Times New Roman"/>
          <w:sz w:val="24"/>
          <w:szCs w:val="24"/>
        </w:rPr>
        <w:t xml:space="preserve"> (</w:t>
      </w:r>
      <w:proofErr w:type="spellStart"/>
      <w:r w:rsidR="0083417C">
        <w:rPr>
          <w:rFonts w:ascii="Times New Roman" w:hAnsi="Times New Roman" w:cs="Times New Roman"/>
          <w:sz w:val="24"/>
          <w:szCs w:val="24"/>
        </w:rPr>
        <w:t>Verma</w:t>
      </w:r>
      <w:proofErr w:type="spellEnd"/>
      <w:r w:rsidR="0083417C">
        <w:rPr>
          <w:rFonts w:ascii="Times New Roman" w:hAnsi="Times New Roman" w:cs="Times New Roman"/>
          <w:sz w:val="24"/>
          <w:szCs w:val="24"/>
        </w:rPr>
        <w:t xml:space="preserve"> et al., 2018)</w:t>
      </w:r>
      <w:r w:rsidR="0083417C" w:rsidRPr="00730D5B">
        <w:rPr>
          <w:rFonts w:ascii="Times New Roman" w:hAnsi="Times New Roman" w:cs="Times New Roman"/>
          <w:sz w:val="24"/>
          <w:szCs w:val="24"/>
        </w:rPr>
        <w:t>.</w:t>
      </w:r>
      <w:r w:rsidR="0083417C">
        <w:rPr>
          <w:rFonts w:ascii="Times New Roman" w:hAnsi="Times New Roman" w:cs="Times New Roman"/>
          <w:sz w:val="24"/>
          <w:szCs w:val="24"/>
        </w:rPr>
        <w:t xml:space="preserve"> </w:t>
      </w:r>
      <w:r w:rsidRPr="00730D5B">
        <w:rPr>
          <w:rFonts w:ascii="Times New Roman" w:hAnsi="Times New Roman" w:cs="Times New Roman"/>
          <w:sz w:val="24"/>
          <w:szCs w:val="24"/>
        </w:rPr>
        <w:t xml:space="preserve">Due to the </w:t>
      </w:r>
      <w:r>
        <w:rPr>
          <w:rFonts w:ascii="Times New Roman" w:hAnsi="Times New Roman" w:cs="Times New Roman"/>
          <w:sz w:val="24"/>
          <w:szCs w:val="24"/>
        </w:rPr>
        <w:t>diverse</w:t>
      </w:r>
      <w:r w:rsidRPr="00730D5B">
        <w:rPr>
          <w:rFonts w:ascii="Times New Roman" w:hAnsi="Times New Roman" w:cs="Times New Roman"/>
          <w:sz w:val="24"/>
          <w:szCs w:val="24"/>
        </w:rPr>
        <w:t xml:space="preserve"> functions of endophytic microbes, </w:t>
      </w:r>
      <w:r>
        <w:rPr>
          <w:rFonts w:ascii="Times New Roman" w:hAnsi="Times New Roman" w:cs="Times New Roman"/>
          <w:sz w:val="24"/>
          <w:szCs w:val="24"/>
        </w:rPr>
        <w:t>it is evidenced that they</w:t>
      </w:r>
      <w:r w:rsidRPr="00730D5B">
        <w:rPr>
          <w:rFonts w:ascii="Times New Roman" w:hAnsi="Times New Roman" w:cs="Times New Roman"/>
          <w:sz w:val="24"/>
          <w:szCs w:val="24"/>
        </w:rPr>
        <w:t xml:space="preserve"> have the potential to</w:t>
      </w:r>
      <w:r w:rsidR="0083417C">
        <w:rPr>
          <w:rFonts w:ascii="Times New Roman" w:hAnsi="Times New Roman" w:cs="Times New Roman"/>
          <w:sz w:val="24"/>
          <w:szCs w:val="24"/>
        </w:rPr>
        <w:t xml:space="preserve"> </w:t>
      </w:r>
      <w:r w:rsidRPr="00730D5B">
        <w:rPr>
          <w:rFonts w:ascii="Times New Roman" w:hAnsi="Times New Roman" w:cs="Times New Roman"/>
          <w:sz w:val="24"/>
          <w:szCs w:val="24"/>
        </w:rPr>
        <w:t>substantially decreas</w:t>
      </w:r>
      <w:r>
        <w:rPr>
          <w:rFonts w:ascii="Times New Roman" w:hAnsi="Times New Roman" w:cs="Times New Roman"/>
          <w:sz w:val="24"/>
          <w:szCs w:val="24"/>
        </w:rPr>
        <w:t>e the reliance on agrochemicals</w:t>
      </w:r>
      <w:r w:rsidR="0083417C">
        <w:rPr>
          <w:rFonts w:ascii="Arial" w:hAnsi="Arial" w:cs="Arial"/>
          <w:color w:val="000000"/>
          <w:sz w:val="28"/>
          <w:szCs w:val="28"/>
          <w:shd w:val="clear" w:color="auto" w:fill="FFFFFF"/>
        </w:rPr>
        <w:t xml:space="preserve"> </w:t>
      </w:r>
      <w:r w:rsidR="005123A8" w:rsidRPr="005123A8">
        <w:rPr>
          <w:rFonts w:ascii="Times New Roman" w:hAnsi="Times New Roman" w:cs="Times New Roman"/>
          <w:color w:val="000000"/>
          <w:sz w:val="24"/>
          <w:szCs w:val="24"/>
          <w:shd w:val="clear" w:color="auto" w:fill="FFFFFF"/>
        </w:rPr>
        <w:t xml:space="preserve">and </w:t>
      </w:r>
      <w:r w:rsidR="00EB09CF">
        <w:rPr>
          <w:rFonts w:ascii="Times New Roman" w:hAnsi="Times New Roman" w:cs="Times New Roman"/>
          <w:color w:val="000000"/>
          <w:sz w:val="24"/>
          <w:szCs w:val="24"/>
          <w:shd w:val="clear" w:color="auto" w:fill="FFFFFF"/>
        </w:rPr>
        <w:t>aid</w:t>
      </w:r>
      <w:r w:rsidR="00EB09CF" w:rsidRPr="005123A8">
        <w:rPr>
          <w:rFonts w:ascii="Times New Roman" w:hAnsi="Times New Roman" w:cs="Times New Roman"/>
          <w:color w:val="000000"/>
          <w:sz w:val="24"/>
          <w:szCs w:val="24"/>
          <w:shd w:val="clear" w:color="auto" w:fill="FFFFFF"/>
        </w:rPr>
        <w:t xml:space="preserve"> </w:t>
      </w:r>
      <w:r w:rsidR="005123A8" w:rsidRPr="005123A8">
        <w:rPr>
          <w:rFonts w:ascii="Times New Roman" w:hAnsi="Times New Roman" w:cs="Times New Roman"/>
          <w:color w:val="000000"/>
          <w:sz w:val="24"/>
          <w:szCs w:val="24"/>
          <w:shd w:val="clear" w:color="auto" w:fill="FFFFFF"/>
        </w:rPr>
        <w:t>in sustainable agricultural production.</w:t>
      </w:r>
    </w:p>
    <w:p w:rsidR="00373A25" w:rsidRPr="00F628C0" w:rsidRDefault="00373A25" w:rsidP="009E7C6F">
      <w:pPr>
        <w:spacing w:line="360" w:lineRule="auto"/>
        <w:jc w:val="both"/>
        <w:rPr>
          <w:rFonts w:ascii="Times New Roman" w:hAnsi="Times New Roman" w:cs="Times New Roman"/>
          <w:sz w:val="24"/>
          <w:szCs w:val="24"/>
        </w:rPr>
      </w:pPr>
      <w:r w:rsidRPr="00D82DB2">
        <w:rPr>
          <w:rFonts w:ascii="Times New Roman" w:hAnsi="Times New Roman" w:cs="Times New Roman"/>
          <w:sz w:val="24"/>
          <w:szCs w:val="24"/>
        </w:rPr>
        <w:t xml:space="preserve">The composition of the microbiome in plant roots can vary significantly from that in the </w:t>
      </w:r>
      <w:proofErr w:type="spellStart"/>
      <w:r w:rsidRPr="00D82DB2">
        <w:rPr>
          <w:rFonts w:ascii="Times New Roman" w:hAnsi="Times New Roman" w:cs="Times New Roman"/>
          <w:sz w:val="24"/>
          <w:szCs w:val="24"/>
        </w:rPr>
        <w:t>rhizosphere</w:t>
      </w:r>
      <w:proofErr w:type="spellEnd"/>
      <w:r w:rsidRPr="00D82DB2">
        <w:rPr>
          <w:rFonts w:ascii="Times New Roman" w:hAnsi="Times New Roman" w:cs="Times New Roman"/>
          <w:sz w:val="24"/>
          <w:szCs w:val="24"/>
        </w:rPr>
        <w:t>, highlighting the role of plants in shaping the microbial commu</w:t>
      </w:r>
      <w:r>
        <w:rPr>
          <w:rFonts w:ascii="Times New Roman" w:hAnsi="Times New Roman" w:cs="Times New Roman"/>
          <w:sz w:val="24"/>
          <w:szCs w:val="24"/>
        </w:rPr>
        <w:t>nities that inhabit their roots</w:t>
      </w:r>
      <w:r w:rsidRPr="00D82DB2">
        <w:rPr>
          <w:rFonts w:ascii="Times New Roman" w:hAnsi="Times New Roman" w:cs="Times New Roman"/>
          <w:sz w:val="24"/>
          <w:szCs w:val="24"/>
        </w:rPr>
        <w:t xml:space="preserve"> (</w:t>
      </w:r>
      <w:proofErr w:type="spellStart"/>
      <w:r w:rsidRPr="00D82DB2">
        <w:rPr>
          <w:rFonts w:ascii="Times New Roman" w:hAnsi="Times New Roman" w:cs="Times New Roman"/>
          <w:sz w:val="24"/>
          <w:szCs w:val="24"/>
        </w:rPr>
        <w:t>Gottel</w:t>
      </w:r>
      <w:proofErr w:type="spellEnd"/>
      <w:r w:rsidRPr="00D82DB2">
        <w:rPr>
          <w:rFonts w:ascii="Times New Roman" w:hAnsi="Times New Roman" w:cs="Times New Roman"/>
          <w:sz w:val="24"/>
          <w:szCs w:val="24"/>
        </w:rPr>
        <w:t xml:space="preserve"> et al., 2011). </w:t>
      </w:r>
      <w:r>
        <w:rPr>
          <w:rFonts w:ascii="Times New Roman" w:hAnsi="Times New Roman" w:cs="Times New Roman"/>
          <w:sz w:val="24"/>
          <w:szCs w:val="24"/>
        </w:rPr>
        <w:t>The</w:t>
      </w:r>
      <w:r w:rsidRPr="00D82DB2">
        <w:rPr>
          <w:rFonts w:ascii="Times New Roman" w:hAnsi="Times New Roman" w:cs="Times New Roman"/>
          <w:sz w:val="24"/>
          <w:szCs w:val="24"/>
        </w:rPr>
        <w:t xml:space="preserve"> research conducted on the potential of root endophytes as plant inoculants enhance</w:t>
      </w:r>
      <w:r>
        <w:rPr>
          <w:rFonts w:ascii="Times New Roman" w:hAnsi="Times New Roman" w:cs="Times New Roman"/>
          <w:sz w:val="24"/>
          <w:szCs w:val="24"/>
        </w:rPr>
        <w:t>s plant growth (</w:t>
      </w:r>
      <w:proofErr w:type="spellStart"/>
      <w:r w:rsidRPr="00D82DB2">
        <w:rPr>
          <w:rFonts w:ascii="Times New Roman" w:hAnsi="Times New Roman" w:cs="Times New Roman"/>
          <w:sz w:val="24"/>
          <w:szCs w:val="24"/>
        </w:rPr>
        <w:t>Thakore</w:t>
      </w:r>
      <w:proofErr w:type="spellEnd"/>
      <w:r w:rsidRPr="00D82DB2">
        <w:rPr>
          <w:rFonts w:ascii="Times New Roman" w:hAnsi="Times New Roman" w:cs="Times New Roman"/>
          <w:sz w:val="24"/>
          <w:szCs w:val="24"/>
        </w:rPr>
        <w:t xml:space="preserve"> et al., 2006)</w:t>
      </w:r>
      <w:r>
        <w:rPr>
          <w:rFonts w:ascii="Times New Roman" w:hAnsi="Times New Roman" w:cs="Times New Roman"/>
          <w:sz w:val="24"/>
          <w:szCs w:val="24"/>
        </w:rPr>
        <w:t xml:space="preserve">. Simultaneously, </w:t>
      </w:r>
      <w:r w:rsidRPr="006D51EC">
        <w:rPr>
          <w:rFonts w:ascii="Times New Roman" w:hAnsi="Times New Roman" w:cs="Times New Roman"/>
          <w:sz w:val="24"/>
          <w:szCs w:val="24"/>
        </w:rPr>
        <w:t xml:space="preserve">seed endophytes in various </w:t>
      </w:r>
      <w:r>
        <w:rPr>
          <w:rFonts w:ascii="Times New Roman" w:hAnsi="Times New Roman" w:cs="Times New Roman"/>
          <w:sz w:val="24"/>
          <w:szCs w:val="24"/>
        </w:rPr>
        <w:t>crop</w:t>
      </w:r>
      <w:r w:rsidRPr="006D51EC">
        <w:rPr>
          <w:rFonts w:ascii="Times New Roman" w:hAnsi="Times New Roman" w:cs="Times New Roman"/>
          <w:sz w:val="24"/>
          <w:szCs w:val="24"/>
        </w:rPr>
        <w:t xml:space="preserve"> plants</w:t>
      </w:r>
      <w:r>
        <w:rPr>
          <w:rFonts w:ascii="Times New Roman" w:hAnsi="Times New Roman" w:cs="Times New Roman"/>
          <w:sz w:val="24"/>
          <w:szCs w:val="24"/>
        </w:rPr>
        <w:t xml:space="preserve"> </w:t>
      </w:r>
      <w:r w:rsidRPr="006D51EC">
        <w:rPr>
          <w:rFonts w:ascii="Times New Roman" w:hAnsi="Times New Roman" w:cs="Times New Roman"/>
          <w:sz w:val="24"/>
          <w:szCs w:val="24"/>
        </w:rPr>
        <w:t>play a significant role in promotin</w:t>
      </w:r>
      <w:r>
        <w:rPr>
          <w:rFonts w:ascii="Times New Roman" w:hAnsi="Times New Roman" w:cs="Times New Roman"/>
          <w:sz w:val="24"/>
          <w:szCs w:val="24"/>
        </w:rPr>
        <w:t>g plant growth and development (</w:t>
      </w:r>
      <w:proofErr w:type="spellStart"/>
      <w:r>
        <w:rPr>
          <w:rFonts w:ascii="Times New Roman" w:hAnsi="Times New Roman" w:cs="Times New Roman"/>
          <w:sz w:val="24"/>
          <w:szCs w:val="24"/>
        </w:rPr>
        <w:t>Rahman</w:t>
      </w:r>
      <w:proofErr w:type="spellEnd"/>
      <w:r>
        <w:rPr>
          <w:rFonts w:ascii="Times New Roman" w:hAnsi="Times New Roman" w:cs="Times New Roman"/>
          <w:sz w:val="24"/>
          <w:szCs w:val="24"/>
        </w:rPr>
        <w:t xml:space="preserve"> et al., 2018). Leaf and their apoplast </w:t>
      </w:r>
      <w:proofErr w:type="gramStart"/>
      <w:r w:rsidR="00A07484">
        <w:rPr>
          <w:rFonts w:ascii="Times New Roman" w:hAnsi="Times New Roman" w:cs="Times New Roman"/>
          <w:sz w:val="24"/>
          <w:szCs w:val="24"/>
        </w:rPr>
        <w:t>are</w:t>
      </w:r>
      <w:proofErr w:type="gramEnd"/>
      <w:r w:rsidR="00A07484">
        <w:rPr>
          <w:rFonts w:ascii="Times New Roman" w:hAnsi="Times New Roman" w:cs="Times New Roman"/>
          <w:sz w:val="24"/>
          <w:szCs w:val="24"/>
        </w:rPr>
        <w:t xml:space="preserve"> </w:t>
      </w:r>
      <w:r>
        <w:rPr>
          <w:rFonts w:ascii="Times New Roman" w:hAnsi="Times New Roman" w:cs="Times New Roman"/>
          <w:sz w:val="24"/>
          <w:szCs w:val="24"/>
        </w:rPr>
        <w:t xml:space="preserve">a niche for beneficial microbes that </w:t>
      </w:r>
      <w:r w:rsidR="00A07484">
        <w:rPr>
          <w:rFonts w:ascii="Times New Roman" w:hAnsi="Times New Roman" w:cs="Times New Roman"/>
          <w:sz w:val="24"/>
          <w:szCs w:val="24"/>
        </w:rPr>
        <w:t xml:space="preserve">help </w:t>
      </w:r>
      <w:r>
        <w:rPr>
          <w:rFonts w:ascii="Times New Roman" w:hAnsi="Times New Roman" w:cs="Times New Roman"/>
          <w:sz w:val="24"/>
          <w:szCs w:val="24"/>
        </w:rPr>
        <w:t>in plant health</w:t>
      </w:r>
      <w:r w:rsidR="0083417C">
        <w:rPr>
          <w:rFonts w:ascii="Times New Roman" w:hAnsi="Times New Roman" w:cs="Times New Roman"/>
          <w:sz w:val="24"/>
          <w:szCs w:val="24"/>
        </w:rPr>
        <w:t xml:space="preserve"> and stress resilience</w:t>
      </w:r>
      <w:r w:rsidR="0035494B">
        <w:rPr>
          <w:rFonts w:ascii="Times New Roman" w:hAnsi="Times New Roman" w:cs="Times New Roman"/>
          <w:sz w:val="24"/>
          <w:szCs w:val="24"/>
        </w:rPr>
        <w:t xml:space="preserve"> (Fatima et al., 2022</w:t>
      </w:r>
      <w:r>
        <w:rPr>
          <w:rFonts w:ascii="Times New Roman" w:hAnsi="Times New Roman" w:cs="Times New Roman"/>
          <w:sz w:val="24"/>
          <w:szCs w:val="24"/>
        </w:rPr>
        <w:t xml:space="preserve">). </w:t>
      </w:r>
      <w:proofErr w:type="spellStart"/>
      <w:r w:rsidR="00EA1623">
        <w:rPr>
          <w:rFonts w:ascii="Times New Roman" w:hAnsi="Times New Roman" w:cs="Times New Roman"/>
          <w:sz w:val="24"/>
          <w:szCs w:val="24"/>
        </w:rPr>
        <w:t>Biotizing</w:t>
      </w:r>
      <w:proofErr w:type="spellEnd"/>
      <w:r w:rsidR="00EA1623" w:rsidRPr="006D51EC">
        <w:rPr>
          <w:rFonts w:ascii="Times New Roman" w:hAnsi="Times New Roman" w:cs="Times New Roman"/>
          <w:sz w:val="24"/>
          <w:szCs w:val="24"/>
        </w:rPr>
        <w:t xml:space="preserve"> </w:t>
      </w:r>
      <w:r w:rsidRPr="006D51EC">
        <w:rPr>
          <w:rFonts w:ascii="Times New Roman" w:hAnsi="Times New Roman" w:cs="Times New Roman"/>
          <w:sz w:val="24"/>
          <w:szCs w:val="24"/>
        </w:rPr>
        <w:t xml:space="preserve">the seeds with these beneficial organisms from various regions of a single plant facilitates the </w:t>
      </w:r>
      <w:r w:rsidR="009F5164">
        <w:rPr>
          <w:rFonts w:ascii="Times New Roman" w:hAnsi="Times New Roman" w:cs="Times New Roman"/>
          <w:sz w:val="24"/>
          <w:szCs w:val="24"/>
        </w:rPr>
        <w:t>successful</w:t>
      </w:r>
      <w:r w:rsidR="009F5164" w:rsidRPr="006D51EC">
        <w:rPr>
          <w:rFonts w:ascii="Times New Roman" w:hAnsi="Times New Roman" w:cs="Times New Roman"/>
          <w:sz w:val="24"/>
          <w:szCs w:val="24"/>
        </w:rPr>
        <w:t xml:space="preserve"> </w:t>
      </w:r>
      <w:r w:rsidRPr="006D51EC">
        <w:rPr>
          <w:rFonts w:ascii="Times New Roman" w:hAnsi="Times New Roman" w:cs="Times New Roman"/>
          <w:sz w:val="24"/>
          <w:szCs w:val="24"/>
        </w:rPr>
        <w:t>colonization of microbes throughout the host plant</w:t>
      </w:r>
      <w:r>
        <w:rPr>
          <w:rFonts w:ascii="Times New Roman" w:hAnsi="Times New Roman" w:cs="Times New Roman"/>
          <w:sz w:val="24"/>
          <w:szCs w:val="24"/>
        </w:rPr>
        <w:t xml:space="preserve"> </w:t>
      </w:r>
      <w:r w:rsidR="009F5164">
        <w:rPr>
          <w:rFonts w:ascii="Times New Roman" w:hAnsi="Times New Roman" w:cs="Times New Roman"/>
          <w:sz w:val="24"/>
          <w:szCs w:val="24"/>
        </w:rPr>
        <w:t xml:space="preserve">for effective application </w:t>
      </w:r>
      <w:r>
        <w:rPr>
          <w:rFonts w:ascii="Times New Roman" w:hAnsi="Times New Roman" w:cs="Times New Roman"/>
          <w:sz w:val="24"/>
          <w:szCs w:val="24"/>
        </w:rPr>
        <w:t>(Glick 2015)</w:t>
      </w:r>
      <w:r w:rsidRPr="006D51EC">
        <w:rPr>
          <w:rFonts w:ascii="Times New Roman" w:hAnsi="Times New Roman" w:cs="Times New Roman"/>
          <w:sz w:val="24"/>
          <w:szCs w:val="24"/>
        </w:rPr>
        <w:t>.</w:t>
      </w:r>
      <w:r>
        <w:rPr>
          <w:rFonts w:ascii="Times New Roman" w:hAnsi="Times New Roman" w:cs="Times New Roman"/>
          <w:sz w:val="24"/>
          <w:szCs w:val="24"/>
        </w:rPr>
        <w:t xml:space="preserve"> </w:t>
      </w:r>
      <w:r w:rsidR="009F5164">
        <w:rPr>
          <w:rFonts w:ascii="Times New Roman" w:hAnsi="Times New Roman" w:cs="Times New Roman"/>
          <w:sz w:val="24"/>
          <w:szCs w:val="24"/>
        </w:rPr>
        <w:t xml:space="preserve">However, </w:t>
      </w:r>
      <w:r w:rsidR="009F5164" w:rsidRPr="00D510BC">
        <w:rPr>
          <w:rFonts w:ascii="Times New Roman" w:hAnsi="Times New Roman" w:cs="Times New Roman"/>
          <w:sz w:val="24"/>
          <w:szCs w:val="24"/>
        </w:rPr>
        <w:t xml:space="preserve">there has been </w:t>
      </w:r>
      <w:r w:rsidR="009F5164">
        <w:rPr>
          <w:rFonts w:ascii="Times New Roman" w:hAnsi="Times New Roman" w:cs="Times New Roman"/>
          <w:sz w:val="24"/>
          <w:szCs w:val="24"/>
        </w:rPr>
        <w:t xml:space="preserve">a </w:t>
      </w:r>
      <w:r w:rsidR="009F5164" w:rsidRPr="00D510BC">
        <w:rPr>
          <w:rFonts w:ascii="Times New Roman" w:hAnsi="Times New Roman" w:cs="Times New Roman"/>
          <w:sz w:val="24"/>
          <w:szCs w:val="24"/>
        </w:rPr>
        <w:t xml:space="preserve">growing interest </w:t>
      </w:r>
      <w:r w:rsidR="003305C7">
        <w:rPr>
          <w:rFonts w:ascii="Times New Roman" w:hAnsi="Times New Roman" w:cs="Times New Roman"/>
          <w:sz w:val="24"/>
          <w:szCs w:val="24"/>
        </w:rPr>
        <w:t>in</w:t>
      </w:r>
      <w:r w:rsidR="003305C7" w:rsidRPr="00D510BC">
        <w:rPr>
          <w:rFonts w:ascii="Times New Roman" w:hAnsi="Times New Roman" w:cs="Times New Roman"/>
          <w:sz w:val="24"/>
          <w:szCs w:val="24"/>
        </w:rPr>
        <w:t xml:space="preserve"> </w:t>
      </w:r>
      <w:r w:rsidR="009F5164" w:rsidRPr="00D510BC">
        <w:rPr>
          <w:rFonts w:ascii="Times New Roman" w:hAnsi="Times New Roman" w:cs="Times New Roman"/>
          <w:sz w:val="24"/>
          <w:szCs w:val="24"/>
        </w:rPr>
        <w:t xml:space="preserve">microbial consortia </w:t>
      </w:r>
      <w:r w:rsidR="009F5164">
        <w:rPr>
          <w:rFonts w:ascii="Times New Roman" w:hAnsi="Times New Roman" w:cs="Times New Roman"/>
          <w:sz w:val="24"/>
          <w:szCs w:val="24"/>
        </w:rPr>
        <w:t xml:space="preserve">application instead of using </w:t>
      </w:r>
      <w:r w:rsidRPr="00D510BC">
        <w:rPr>
          <w:rFonts w:ascii="Times New Roman" w:hAnsi="Times New Roman" w:cs="Times New Roman"/>
          <w:sz w:val="24"/>
          <w:szCs w:val="24"/>
        </w:rPr>
        <w:t>individual inoculants</w:t>
      </w:r>
      <w:r w:rsidR="009F5164">
        <w:rPr>
          <w:rFonts w:ascii="Times New Roman" w:hAnsi="Times New Roman" w:cs="Times New Roman"/>
          <w:sz w:val="24"/>
          <w:szCs w:val="24"/>
        </w:rPr>
        <w:t xml:space="preserve"> </w:t>
      </w:r>
      <w:r>
        <w:rPr>
          <w:rFonts w:ascii="Times New Roman" w:hAnsi="Times New Roman" w:cs="Times New Roman"/>
          <w:sz w:val="24"/>
          <w:szCs w:val="24"/>
        </w:rPr>
        <w:t xml:space="preserve">to promote plant growth </w:t>
      </w:r>
      <w:r w:rsidR="009F5164">
        <w:rPr>
          <w:rFonts w:ascii="Times New Roman" w:hAnsi="Times New Roman" w:cs="Times New Roman"/>
          <w:sz w:val="24"/>
          <w:szCs w:val="24"/>
        </w:rPr>
        <w:t xml:space="preserve">and health </w:t>
      </w:r>
      <w:r>
        <w:rPr>
          <w:rFonts w:ascii="Times New Roman" w:hAnsi="Times New Roman" w:cs="Times New Roman"/>
          <w:sz w:val="24"/>
          <w:szCs w:val="24"/>
        </w:rPr>
        <w:t>(</w:t>
      </w:r>
      <w:proofErr w:type="spellStart"/>
      <w:r>
        <w:rPr>
          <w:rFonts w:ascii="Times New Roman" w:hAnsi="Times New Roman" w:cs="Times New Roman"/>
          <w:sz w:val="24"/>
          <w:szCs w:val="24"/>
        </w:rPr>
        <w:t>Bradacov</w:t>
      </w:r>
      <w:r w:rsidR="00732F46">
        <w:rPr>
          <w:rFonts w:ascii="Times New Roman" w:hAnsi="Times New Roman" w:cs="Times New Roman"/>
          <w:sz w:val="24"/>
          <w:szCs w:val="24"/>
        </w:rPr>
        <w:t>a</w:t>
      </w:r>
      <w:proofErr w:type="spellEnd"/>
      <w:r>
        <w:rPr>
          <w:rFonts w:ascii="Times New Roman" w:hAnsi="Times New Roman" w:cs="Times New Roman"/>
          <w:sz w:val="24"/>
          <w:szCs w:val="24"/>
        </w:rPr>
        <w:t xml:space="preserve"> et al., 2019)</w:t>
      </w:r>
      <w:r w:rsidRPr="00F628C0">
        <w:rPr>
          <w:rFonts w:ascii="Times New Roman" w:hAnsi="Times New Roman" w:cs="Times New Roman"/>
          <w:sz w:val="24"/>
          <w:szCs w:val="24"/>
        </w:rPr>
        <w:t xml:space="preserve">. Positive interactions between </w:t>
      </w:r>
      <w:proofErr w:type="spellStart"/>
      <w:r w:rsidRPr="00F628C0">
        <w:rPr>
          <w:rFonts w:ascii="Times New Roman" w:hAnsi="Times New Roman" w:cs="Times New Roman"/>
          <w:sz w:val="24"/>
          <w:szCs w:val="24"/>
        </w:rPr>
        <w:t>rhizobacteria</w:t>
      </w:r>
      <w:proofErr w:type="spellEnd"/>
      <w:r w:rsidRPr="00F628C0">
        <w:rPr>
          <w:rFonts w:ascii="Times New Roman" w:hAnsi="Times New Roman" w:cs="Times New Roman"/>
          <w:sz w:val="24"/>
          <w:szCs w:val="24"/>
        </w:rPr>
        <w:t xml:space="preserve"> help in colonization and associative means of </w:t>
      </w:r>
      <w:proofErr w:type="spellStart"/>
      <w:r w:rsidRPr="00F628C0">
        <w:rPr>
          <w:rFonts w:ascii="Times New Roman" w:hAnsi="Times New Roman" w:cs="Times New Roman"/>
          <w:sz w:val="24"/>
          <w:szCs w:val="24"/>
        </w:rPr>
        <w:t>combatting</w:t>
      </w:r>
      <w:proofErr w:type="spellEnd"/>
      <w:r w:rsidRPr="00F628C0">
        <w:rPr>
          <w:rFonts w:ascii="Times New Roman" w:hAnsi="Times New Roman" w:cs="Times New Roman"/>
          <w:sz w:val="24"/>
          <w:szCs w:val="24"/>
        </w:rPr>
        <w:t xml:space="preserve"> </w:t>
      </w:r>
      <w:r w:rsidR="009F5164">
        <w:rPr>
          <w:rFonts w:ascii="Times New Roman" w:hAnsi="Times New Roman" w:cs="Times New Roman"/>
          <w:sz w:val="24"/>
          <w:szCs w:val="24"/>
        </w:rPr>
        <w:t>environmental adversities</w:t>
      </w:r>
      <w:r w:rsidRPr="00F628C0">
        <w:rPr>
          <w:rFonts w:ascii="Times New Roman" w:hAnsi="Times New Roman" w:cs="Times New Roman"/>
          <w:sz w:val="24"/>
          <w:szCs w:val="24"/>
        </w:rPr>
        <w:t>.</w:t>
      </w:r>
      <w:r>
        <w:rPr>
          <w:rFonts w:ascii="Times New Roman" w:hAnsi="Times New Roman" w:cs="Times New Roman"/>
          <w:sz w:val="24"/>
          <w:szCs w:val="24"/>
        </w:rPr>
        <w:t xml:space="preserve"> </w:t>
      </w:r>
      <w:r w:rsidRPr="00D510BC">
        <w:rPr>
          <w:rFonts w:ascii="Times New Roman" w:hAnsi="Times New Roman" w:cs="Times New Roman"/>
          <w:sz w:val="24"/>
          <w:szCs w:val="24"/>
        </w:rPr>
        <w:t xml:space="preserve">Utilizing a combination of two or more </w:t>
      </w:r>
      <w:r w:rsidR="003305C7">
        <w:rPr>
          <w:rFonts w:ascii="Times New Roman" w:hAnsi="Times New Roman" w:cs="Times New Roman"/>
          <w:sz w:val="24"/>
          <w:szCs w:val="24"/>
        </w:rPr>
        <w:t xml:space="preserve">PGPBs </w:t>
      </w:r>
      <w:r w:rsidRPr="00D510BC">
        <w:rPr>
          <w:rFonts w:ascii="Times New Roman" w:hAnsi="Times New Roman" w:cs="Times New Roman"/>
          <w:sz w:val="24"/>
          <w:szCs w:val="24"/>
        </w:rPr>
        <w:t>can result in enhanced plant growth, stress r</w:t>
      </w:r>
      <w:r>
        <w:rPr>
          <w:rFonts w:ascii="Times New Roman" w:hAnsi="Times New Roman" w:cs="Times New Roman"/>
          <w:sz w:val="24"/>
          <w:szCs w:val="24"/>
        </w:rPr>
        <w:t>esistance, and pathogen control</w:t>
      </w:r>
      <w:r w:rsidRPr="00F628C0">
        <w:rPr>
          <w:rFonts w:ascii="Times New Roman" w:hAnsi="Times New Roman" w:cs="Times New Roman"/>
          <w:sz w:val="24"/>
          <w:szCs w:val="24"/>
        </w:rPr>
        <w:t xml:space="preserve">. </w:t>
      </w:r>
      <w:r>
        <w:rPr>
          <w:rFonts w:ascii="Times New Roman" w:hAnsi="Times New Roman" w:cs="Times New Roman"/>
          <w:sz w:val="24"/>
          <w:szCs w:val="24"/>
        </w:rPr>
        <w:t>T</w:t>
      </w:r>
      <w:r w:rsidRPr="00D510BC">
        <w:rPr>
          <w:rFonts w:ascii="Times New Roman" w:hAnsi="Times New Roman" w:cs="Times New Roman"/>
          <w:sz w:val="24"/>
          <w:szCs w:val="24"/>
        </w:rPr>
        <w:t>o substantiate this assertion, research studies have demonstrated that the co-inoculation of PGPB</w:t>
      </w:r>
      <w:r w:rsidR="009F5164">
        <w:rPr>
          <w:rFonts w:ascii="Times New Roman" w:hAnsi="Times New Roman" w:cs="Times New Roman"/>
          <w:sz w:val="24"/>
          <w:szCs w:val="24"/>
        </w:rPr>
        <w:t>s</w:t>
      </w:r>
      <w:r w:rsidRPr="00D510BC">
        <w:rPr>
          <w:rFonts w:ascii="Times New Roman" w:hAnsi="Times New Roman" w:cs="Times New Roman"/>
          <w:sz w:val="24"/>
          <w:szCs w:val="24"/>
        </w:rPr>
        <w:t xml:space="preserve"> leads to enhanced plant growth</w:t>
      </w:r>
      <w:r w:rsidR="009F5164">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Shanmugam</w:t>
      </w:r>
      <w:proofErr w:type="spellEnd"/>
      <w:r>
        <w:rPr>
          <w:rFonts w:ascii="Times New Roman" w:hAnsi="Times New Roman" w:cs="Times New Roman"/>
          <w:sz w:val="24"/>
          <w:szCs w:val="24"/>
        </w:rPr>
        <w:t xml:space="preserve"> et al., 2013; Wang et al., 2012; </w:t>
      </w:r>
      <w:proofErr w:type="spellStart"/>
      <w:r w:rsidRPr="00D510BC">
        <w:rPr>
          <w:rFonts w:ascii="Times New Roman" w:hAnsi="Times New Roman" w:cs="Times New Roman"/>
          <w:sz w:val="24"/>
          <w:szCs w:val="24"/>
        </w:rPr>
        <w:t>Berendsen</w:t>
      </w:r>
      <w:proofErr w:type="spellEnd"/>
      <w:r>
        <w:rPr>
          <w:rFonts w:ascii="Times New Roman" w:hAnsi="Times New Roman" w:cs="Times New Roman"/>
          <w:sz w:val="24"/>
          <w:szCs w:val="24"/>
        </w:rPr>
        <w:t xml:space="preserve"> et al., 2018)</w:t>
      </w:r>
      <w:r w:rsidR="009F5164">
        <w:rPr>
          <w:rFonts w:ascii="Times New Roman" w:hAnsi="Times New Roman" w:cs="Times New Roman"/>
          <w:sz w:val="24"/>
          <w:szCs w:val="24"/>
        </w:rPr>
        <w:t xml:space="preserve">. In our earlier experiments, we have isolated </w:t>
      </w:r>
      <w:r w:rsidR="009F5164">
        <w:rPr>
          <w:rFonts w:ascii="Times New Roman" w:hAnsi="Times New Roman" w:cs="Times New Roman"/>
          <w:sz w:val="24"/>
          <w:szCs w:val="24"/>
        </w:rPr>
        <w:lastRenderedPageBreak/>
        <w:t xml:space="preserve">and identified the endophytic </w:t>
      </w:r>
      <w:r w:rsidR="003305C7">
        <w:rPr>
          <w:rFonts w:ascii="Times New Roman" w:hAnsi="Times New Roman" w:cs="Times New Roman"/>
          <w:sz w:val="24"/>
          <w:szCs w:val="24"/>
        </w:rPr>
        <w:t>drought-tolerant</w:t>
      </w:r>
      <w:r w:rsidR="009F5164">
        <w:rPr>
          <w:rFonts w:ascii="Times New Roman" w:hAnsi="Times New Roman" w:cs="Times New Roman"/>
          <w:sz w:val="24"/>
          <w:szCs w:val="24"/>
        </w:rPr>
        <w:t xml:space="preserve"> bacteria from seed, </w:t>
      </w:r>
      <w:r w:rsidR="003305C7">
        <w:rPr>
          <w:rFonts w:ascii="Times New Roman" w:hAnsi="Times New Roman" w:cs="Times New Roman"/>
          <w:sz w:val="24"/>
          <w:szCs w:val="24"/>
        </w:rPr>
        <w:t>root</w:t>
      </w:r>
      <w:r w:rsidR="009F5164">
        <w:rPr>
          <w:rFonts w:ascii="Times New Roman" w:hAnsi="Times New Roman" w:cs="Times New Roman"/>
          <w:sz w:val="24"/>
          <w:szCs w:val="24"/>
        </w:rPr>
        <w:t xml:space="preserve">, </w:t>
      </w:r>
      <w:r w:rsidR="003305C7">
        <w:rPr>
          <w:rFonts w:ascii="Times New Roman" w:hAnsi="Times New Roman" w:cs="Times New Roman"/>
          <w:sz w:val="24"/>
          <w:szCs w:val="24"/>
        </w:rPr>
        <w:t>leaf</w:t>
      </w:r>
      <w:r w:rsidR="009F5164">
        <w:rPr>
          <w:rFonts w:ascii="Times New Roman" w:hAnsi="Times New Roman" w:cs="Times New Roman"/>
          <w:sz w:val="24"/>
          <w:szCs w:val="24"/>
        </w:rPr>
        <w:t xml:space="preserve">, and </w:t>
      </w:r>
      <w:proofErr w:type="spellStart"/>
      <w:r w:rsidR="009F5164">
        <w:rPr>
          <w:rFonts w:ascii="Times New Roman" w:hAnsi="Times New Roman" w:cs="Times New Roman"/>
          <w:sz w:val="24"/>
          <w:szCs w:val="24"/>
        </w:rPr>
        <w:t>apoplast</w:t>
      </w:r>
      <w:r w:rsidR="003305C7">
        <w:rPr>
          <w:rFonts w:ascii="Times New Roman" w:hAnsi="Times New Roman" w:cs="Times New Roman"/>
          <w:sz w:val="24"/>
          <w:szCs w:val="24"/>
        </w:rPr>
        <w:t>ic</w:t>
      </w:r>
      <w:proofErr w:type="spellEnd"/>
      <w:r w:rsidR="003305C7">
        <w:rPr>
          <w:rFonts w:ascii="Times New Roman" w:hAnsi="Times New Roman" w:cs="Times New Roman"/>
          <w:sz w:val="24"/>
          <w:szCs w:val="24"/>
        </w:rPr>
        <w:t xml:space="preserve"> fluid</w:t>
      </w:r>
      <w:r w:rsidR="009F5164">
        <w:rPr>
          <w:rFonts w:ascii="Times New Roman" w:hAnsi="Times New Roman" w:cs="Times New Roman"/>
          <w:sz w:val="24"/>
          <w:szCs w:val="24"/>
        </w:rPr>
        <w:t xml:space="preserve"> of little millet plants namely </w:t>
      </w:r>
      <w:proofErr w:type="spellStart"/>
      <w:r w:rsidR="009F5164" w:rsidRPr="00BA2A61">
        <w:rPr>
          <w:rFonts w:ascii="Times New Roman" w:hAnsi="Times New Roman" w:cs="Times New Roman"/>
          <w:i/>
          <w:sz w:val="24"/>
          <w:szCs w:val="24"/>
        </w:rPr>
        <w:t>Alcaligenes</w:t>
      </w:r>
      <w:proofErr w:type="spellEnd"/>
      <w:r w:rsidR="009F5164" w:rsidRPr="00BA2A61">
        <w:rPr>
          <w:rFonts w:ascii="Times New Roman" w:hAnsi="Times New Roman" w:cs="Times New Roman"/>
          <w:i/>
          <w:sz w:val="24"/>
          <w:szCs w:val="24"/>
        </w:rPr>
        <w:t xml:space="preserve"> </w:t>
      </w:r>
      <w:proofErr w:type="spellStart"/>
      <w:r w:rsidR="009F5164" w:rsidRPr="00BA2A61">
        <w:rPr>
          <w:rFonts w:ascii="Times New Roman" w:hAnsi="Times New Roman" w:cs="Times New Roman"/>
          <w:i/>
          <w:sz w:val="24"/>
          <w:szCs w:val="24"/>
        </w:rPr>
        <w:t>f</w:t>
      </w:r>
      <w:r w:rsidR="009F5164">
        <w:rPr>
          <w:rFonts w:ascii="Times New Roman" w:hAnsi="Times New Roman" w:cs="Times New Roman"/>
          <w:i/>
          <w:sz w:val="24"/>
          <w:szCs w:val="24"/>
        </w:rPr>
        <w:t>a</w:t>
      </w:r>
      <w:r w:rsidR="009F5164" w:rsidRPr="00BA2A61">
        <w:rPr>
          <w:rFonts w:ascii="Times New Roman" w:hAnsi="Times New Roman" w:cs="Times New Roman"/>
          <w:i/>
          <w:sz w:val="24"/>
          <w:szCs w:val="24"/>
        </w:rPr>
        <w:t>ecalis</w:t>
      </w:r>
      <w:proofErr w:type="spellEnd"/>
      <w:r w:rsidR="009F5164">
        <w:rPr>
          <w:rFonts w:ascii="Times New Roman" w:hAnsi="Times New Roman" w:cs="Times New Roman"/>
          <w:sz w:val="24"/>
          <w:szCs w:val="24"/>
        </w:rPr>
        <w:t xml:space="preserve"> LSB6, </w:t>
      </w:r>
      <w:r w:rsidR="005123A8" w:rsidRPr="005123A8">
        <w:rPr>
          <w:rFonts w:ascii="Times New Roman" w:hAnsi="Times New Roman" w:cs="Times New Roman"/>
          <w:i/>
          <w:sz w:val="24"/>
          <w:szCs w:val="24"/>
        </w:rPr>
        <w:t xml:space="preserve">Bacillus </w:t>
      </w:r>
      <w:proofErr w:type="spellStart"/>
      <w:r w:rsidR="005123A8" w:rsidRPr="005123A8">
        <w:rPr>
          <w:rFonts w:ascii="Times New Roman" w:hAnsi="Times New Roman" w:cs="Times New Roman"/>
          <w:i/>
          <w:sz w:val="24"/>
          <w:szCs w:val="24"/>
        </w:rPr>
        <w:t>albus</w:t>
      </w:r>
      <w:proofErr w:type="spellEnd"/>
      <w:r w:rsidR="009F5164">
        <w:rPr>
          <w:rFonts w:ascii="Times New Roman" w:hAnsi="Times New Roman" w:cs="Times New Roman"/>
          <w:sz w:val="24"/>
          <w:szCs w:val="24"/>
        </w:rPr>
        <w:t xml:space="preserve"> LRS2, </w:t>
      </w:r>
      <w:r w:rsidR="005123A8" w:rsidRPr="005123A8">
        <w:rPr>
          <w:rFonts w:ascii="Times New Roman" w:hAnsi="Times New Roman" w:cs="Times New Roman"/>
          <w:i/>
          <w:sz w:val="24"/>
          <w:szCs w:val="24"/>
        </w:rPr>
        <w:t xml:space="preserve">Bacillus </w:t>
      </w:r>
      <w:proofErr w:type="spellStart"/>
      <w:r w:rsidR="005123A8" w:rsidRPr="005123A8">
        <w:rPr>
          <w:rFonts w:ascii="Times New Roman" w:hAnsi="Times New Roman" w:cs="Times New Roman"/>
          <w:i/>
          <w:sz w:val="24"/>
          <w:szCs w:val="24"/>
        </w:rPr>
        <w:t>velenzensis</w:t>
      </w:r>
      <w:proofErr w:type="spellEnd"/>
      <w:r w:rsidR="009F5164">
        <w:rPr>
          <w:rFonts w:ascii="Times New Roman" w:hAnsi="Times New Roman" w:cs="Times New Roman"/>
          <w:sz w:val="24"/>
          <w:szCs w:val="24"/>
        </w:rPr>
        <w:t xml:space="preserve"> LAB10, </w:t>
      </w:r>
      <w:r w:rsidR="00D47AD9">
        <w:rPr>
          <w:rFonts w:ascii="Times New Roman" w:hAnsi="Times New Roman" w:cs="Times New Roman"/>
          <w:sz w:val="24"/>
          <w:szCs w:val="24"/>
        </w:rPr>
        <w:t xml:space="preserve">and </w:t>
      </w:r>
      <w:r w:rsidR="00D47AD9">
        <w:rPr>
          <w:rFonts w:ascii="Times New Roman" w:hAnsi="Times New Roman" w:cs="Times New Roman"/>
          <w:i/>
          <w:sz w:val="24"/>
          <w:szCs w:val="24"/>
        </w:rPr>
        <w:t>Bacillus amyloliquefaceins</w:t>
      </w:r>
      <w:r w:rsidR="00D47AD9">
        <w:rPr>
          <w:rFonts w:ascii="Times New Roman" w:hAnsi="Times New Roman" w:cs="Times New Roman"/>
          <w:sz w:val="24"/>
          <w:szCs w:val="24"/>
        </w:rPr>
        <w:t xml:space="preserve"> LAS10</w:t>
      </w:r>
      <w:r w:rsidR="00371858">
        <w:rPr>
          <w:rFonts w:ascii="Times New Roman" w:hAnsi="Times New Roman" w:cs="Times New Roman"/>
          <w:sz w:val="24"/>
          <w:szCs w:val="24"/>
        </w:rPr>
        <w:t>,</w:t>
      </w:r>
      <w:r w:rsidR="00D47AD9">
        <w:rPr>
          <w:rFonts w:ascii="Times New Roman" w:hAnsi="Times New Roman" w:cs="Times New Roman"/>
          <w:sz w:val="24"/>
          <w:szCs w:val="24"/>
        </w:rPr>
        <w:t xml:space="preserve"> respectively </w:t>
      </w:r>
      <w:r w:rsidR="00371858">
        <w:rPr>
          <w:rFonts w:ascii="Times New Roman" w:hAnsi="Times New Roman" w:cs="Times New Roman"/>
          <w:sz w:val="24"/>
          <w:szCs w:val="24"/>
        </w:rPr>
        <w:t xml:space="preserve">which </w:t>
      </w:r>
      <w:r w:rsidR="003305C7">
        <w:rPr>
          <w:rFonts w:ascii="Times New Roman" w:hAnsi="Times New Roman" w:cs="Times New Roman"/>
          <w:sz w:val="24"/>
          <w:szCs w:val="24"/>
        </w:rPr>
        <w:t xml:space="preserve">play a </w:t>
      </w:r>
      <w:r w:rsidR="009F5164">
        <w:rPr>
          <w:rFonts w:ascii="Times New Roman" w:hAnsi="Times New Roman" w:cs="Times New Roman"/>
          <w:sz w:val="24"/>
          <w:szCs w:val="24"/>
        </w:rPr>
        <w:t xml:space="preserve">potential </w:t>
      </w:r>
      <w:r w:rsidR="00D47AD9">
        <w:rPr>
          <w:rFonts w:ascii="Times New Roman" w:hAnsi="Times New Roman" w:cs="Times New Roman"/>
          <w:sz w:val="24"/>
          <w:szCs w:val="24"/>
        </w:rPr>
        <w:t>role in</w:t>
      </w:r>
      <w:r w:rsidR="009F5164">
        <w:rPr>
          <w:rFonts w:ascii="Times New Roman" w:hAnsi="Times New Roman" w:cs="Times New Roman"/>
          <w:sz w:val="24"/>
          <w:szCs w:val="24"/>
        </w:rPr>
        <w:t xml:space="preserve"> plant growth promotion and en</w:t>
      </w:r>
      <w:r w:rsidR="00D47AD9">
        <w:rPr>
          <w:rFonts w:ascii="Times New Roman" w:hAnsi="Times New Roman" w:cs="Times New Roman"/>
          <w:sz w:val="24"/>
          <w:szCs w:val="24"/>
        </w:rPr>
        <w:t>hanced drought stress tolerance (Unpublished).</w:t>
      </w:r>
      <w:r w:rsidR="003305C7">
        <w:rPr>
          <w:rFonts w:ascii="Times New Roman" w:hAnsi="Times New Roman" w:cs="Times New Roman"/>
          <w:sz w:val="24"/>
          <w:szCs w:val="24"/>
        </w:rPr>
        <w:t xml:space="preserve"> In</w:t>
      </w:r>
      <w:r w:rsidR="00D47AD9">
        <w:rPr>
          <w:rFonts w:ascii="Times New Roman" w:hAnsi="Times New Roman" w:cs="Times New Roman"/>
          <w:sz w:val="24"/>
          <w:szCs w:val="24"/>
        </w:rPr>
        <w:t xml:space="preserve"> the present study</w:t>
      </w:r>
      <w:r w:rsidR="003305C7">
        <w:rPr>
          <w:rFonts w:ascii="Times New Roman" w:hAnsi="Times New Roman" w:cs="Times New Roman"/>
          <w:sz w:val="24"/>
          <w:szCs w:val="24"/>
        </w:rPr>
        <w:t xml:space="preserve">, </w:t>
      </w:r>
      <w:r w:rsidR="00D47AD9">
        <w:rPr>
          <w:rFonts w:ascii="Times New Roman" w:hAnsi="Times New Roman" w:cs="Times New Roman"/>
          <w:sz w:val="24"/>
          <w:szCs w:val="24"/>
        </w:rPr>
        <w:t xml:space="preserve"> </w:t>
      </w:r>
      <w:r w:rsidR="003305C7">
        <w:rPr>
          <w:rFonts w:ascii="Times New Roman" w:hAnsi="Times New Roman" w:cs="Times New Roman"/>
          <w:sz w:val="24"/>
          <w:szCs w:val="24"/>
        </w:rPr>
        <w:t xml:space="preserve">a consortium of these endophytic PGPBs was </w:t>
      </w:r>
      <w:r w:rsidR="00D47AD9">
        <w:rPr>
          <w:rFonts w:ascii="Times New Roman" w:hAnsi="Times New Roman" w:cs="Times New Roman"/>
          <w:sz w:val="24"/>
          <w:szCs w:val="24"/>
        </w:rPr>
        <w:t>develop</w:t>
      </w:r>
      <w:r w:rsidR="003305C7">
        <w:rPr>
          <w:rFonts w:ascii="Times New Roman" w:hAnsi="Times New Roman" w:cs="Times New Roman"/>
          <w:sz w:val="24"/>
          <w:szCs w:val="24"/>
        </w:rPr>
        <w:t>ed</w:t>
      </w:r>
      <w:r w:rsidR="00D47AD9">
        <w:rPr>
          <w:rFonts w:ascii="Times New Roman" w:hAnsi="Times New Roman" w:cs="Times New Roman"/>
          <w:sz w:val="24"/>
          <w:szCs w:val="24"/>
        </w:rPr>
        <w:t xml:space="preserve"> and </w:t>
      </w:r>
      <w:r w:rsidR="003305C7">
        <w:rPr>
          <w:rFonts w:ascii="Times New Roman" w:hAnsi="Times New Roman" w:cs="Times New Roman"/>
          <w:sz w:val="24"/>
          <w:szCs w:val="24"/>
        </w:rPr>
        <w:t xml:space="preserve">evaluated for its </w:t>
      </w:r>
      <w:r w:rsidR="00D47AD9">
        <w:rPr>
          <w:rFonts w:ascii="Times New Roman" w:hAnsi="Times New Roman" w:cs="Times New Roman"/>
          <w:sz w:val="24"/>
          <w:szCs w:val="24"/>
        </w:rPr>
        <w:t xml:space="preserve">potential </w:t>
      </w:r>
      <w:r w:rsidR="003305C7">
        <w:rPr>
          <w:rFonts w:ascii="Times New Roman" w:hAnsi="Times New Roman" w:cs="Times New Roman"/>
          <w:sz w:val="24"/>
          <w:szCs w:val="24"/>
        </w:rPr>
        <w:t>to enhance</w:t>
      </w:r>
      <w:r w:rsidR="00D47AD9">
        <w:rPr>
          <w:rFonts w:ascii="Times New Roman" w:hAnsi="Times New Roman" w:cs="Times New Roman"/>
          <w:sz w:val="24"/>
          <w:szCs w:val="24"/>
        </w:rPr>
        <w:t xml:space="preserve"> plant growth and yield attributes of little millet plants. The findings of this study would aid in developing a novel microbial consortium for improving little millet production. </w:t>
      </w:r>
    </w:p>
    <w:p w:rsidR="00D47AD9" w:rsidRPr="003305C7" w:rsidRDefault="005F6E1F" w:rsidP="009E7C6F">
      <w:pPr>
        <w:spacing w:line="360" w:lineRule="auto"/>
        <w:jc w:val="both"/>
        <w:rPr>
          <w:rFonts w:ascii="Times New Roman" w:hAnsi="Times New Roman" w:cs="Times New Roman"/>
          <w:b/>
          <w:sz w:val="24"/>
          <w:szCs w:val="24"/>
        </w:rPr>
      </w:pPr>
      <w:r w:rsidRPr="005F6E1F">
        <w:rPr>
          <w:rFonts w:ascii="Times New Roman" w:hAnsi="Times New Roman" w:cs="Times New Roman"/>
          <w:b/>
          <w:sz w:val="24"/>
          <w:szCs w:val="24"/>
        </w:rPr>
        <w:t>Materials and Methods</w:t>
      </w:r>
    </w:p>
    <w:p w:rsidR="00373A25" w:rsidRDefault="00373A25" w:rsidP="009E7C6F">
      <w:pPr>
        <w:spacing w:line="360" w:lineRule="auto"/>
        <w:jc w:val="both"/>
        <w:rPr>
          <w:rFonts w:ascii="Times New Roman" w:hAnsi="Times New Roman" w:cs="Times New Roman"/>
          <w:b/>
          <w:sz w:val="24"/>
          <w:szCs w:val="24"/>
        </w:rPr>
      </w:pPr>
      <w:r>
        <w:rPr>
          <w:rFonts w:ascii="Times New Roman" w:hAnsi="Times New Roman" w:cs="Times New Roman"/>
          <w:b/>
          <w:sz w:val="24"/>
          <w:szCs w:val="24"/>
        </w:rPr>
        <w:t>Bacterial strain</w:t>
      </w:r>
      <w:r w:rsidR="00D47AD9">
        <w:rPr>
          <w:rFonts w:ascii="Times New Roman" w:hAnsi="Times New Roman" w:cs="Times New Roman"/>
          <w:b/>
          <w:sz w:val="24"/>
          <w:szCs w:val="24"/>
        </w:rPr>
        <w:t>s</w:t>
      </w:r>
      <w:r>
        <w:rPr>
          <w:rFonts w:ascii="Times New Roman" w:hAnsi="Times New Roman" w:cs="Times New Roman"/>
          <w:b/>
          <w:sz w:val="24"/>
          <w:szCs w:val="24"/>
        </w:rPr>
        <w:t xml:space="preserve"> and culture conditions </w:t>
      </w:r>
    </w:p>
    <w:p w:rsidR="00373A25" w:rsidRDefault="003305C7" w:rsidP="009E7C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PGPB strains </w:t>
      </w:r>
      <w:r w:rsidR="005F6E1F" w:rsidRPr="005F6E1F">
        <w:rPr>
          <w:rFonts w:ascii="Times New Roman" w:hAnsi="Times New Roman" w:cs="Times New Roman"/>
          <w:i/>
          <w:sz w:val="24"/>
          <w:szCs w:val="24"/>
        </w:rPr>
        <w:t>viz</w:t>
      </w:r>
      <w:r>
        <w:rPr>
          <w:rFonts w:ascii="Times New Roman" w:hAnsi="Times New Roman" w:cs="Times New Roman"/>
          <w:sz w:val="24"/>
          <w:szCs w:val="24"/>
        </w:rPr>
        <w:t xml:space="preserve">., </w:t>
      </w:r>
      <w:r>
        <w:rPr>
          <w:rFonts w:ascii="Times New Roman" w:hAnsi="Times New Roman" w:cs="Times New Roman"/>
          <w:i/>
          <w:sz w:val="24"/>
          <w:szCs w:val="24"/>
        </w:rPr>
        <w:t xml:space="preserve"> </w:t>
      </w:r>
      <w:r w:rsidR="00373A25">
        <w:rPr>
          <w:rFonts w:ascii="Times New Roman" w:hAnsi="Times New Roman" w:cs="Times New Roman"/>
          <w:i/>
          <w:sz w:val="24"/>
          <w:szCs w:val="24"/>
        </w:rPr>
        <w:t xml:space="preserve">Bacillus </w:t>
      </w:r>
      <w:proofErr w:type="spellStart"/>
      <w:r w:rsidR="00373A25">
        <w:rPr>
          <w:rFonts w:ascii="Times New Roman" w:hAnsi="Times New Roman" w:cs="Times New Roman"/>
          <w:i/>
          <w:sz w:val="24"/>
          <w:szCs w:val="24"/>
        </w:rPr>
        <w:t>albus</w:t>
      </w:r>
      <w:proofErr w:type="spellEnd"/>
      <w:r w:rsidR="00373A25">
        <w:rPr>
          <w:rFonts w:ascii="Times New Roman" w:hAnsi="Times New Roman" w:cs="Times New Roman"/>
          <w:i/>
          <w:sz w:val="24"/>
          <w:szCs w:val="24"/>
        </w:rPr>
        <w:t xml:space="preserve"> </w:t>
      </w:r>
      <w:r w:rsidR="00373A25">
        <w:rPr>
          <w:rFonts w:ascii="Times New Roman" w:hAnsi="Times New Roman" w:cs="Times New Roman"/>
          <w:sz w:val="24"/>
          <w:szCs w:val="24"/>
        </w:rPr>
        <w:t xml:space="preserve">LRS2, </w:t>
      </w:r>
      <w:proofErr w:type="spellStart"/>
      <w:r w:rsidR="00373A25" w:rsidRPr="00BA2A61">
        <w:rPr>
          <w:rFonts w:ascii="Times New Roman" w:hAnsi="Times New Roman" w:cs="Times New Roman"/>
          <w:i/>
          <w:sz w:val="24"/>
          <w:szCs w:val="24"/>
        </w:rPr>
        <w:t>Alcaligenes</w:t>
      </w:r>
      <w:proofErr w:type="spellEnd"/>
      <w:r w:rsidR="00373A25" w:rsidRPr="00BA2A61">
        <w:rPr>
          <w:rFonts w:ascii="Times New Roman" w:hAnsi="Times New Roman" w:cs="Times New Roman"/>
          <w:i/>
          <w:sz w:val="24"/>
          <w:szCs w:val="24"/>
        </w:rPr>
        <w:t xml:space="preserve"> </w:t>
      </w:r>
      <w:proofErr w:type="spellStart"/>
      <w:r w:rsidR="00373A25" w:rsidRPr="00BA2A61">
        <w:rPr>
          <w:rFonts w:ascii="Times New Roman" w:hAnsi="Times New Roman" w:cs="Times New Roman"/>
          <w:i/>
          <w:sz w:val="24"/>
          <w:szCs w:val="24"/>
        </w:rPr>
        <w:t>f</w:t>
      </w:r>
      <w:r w:rsidR="00373A25">
        <w:rPr>
          <w:rFonts w:ascii="Times New Roman" w:hAnsi="Times New Roman" w:cs="Times New Roman"/>
          <w:i/>
          <w:sz w:val="24"/>
          <w:szCs w:val="24"/>
        </w:rPr>
        <w:t>a</w:t>
      </w:r>
      <w:r w:rsidR="00373A25" w:rsidRPr="00BA2A61">
        <w:rPr>
          <w:rFonts w:ascii="Times New Roman" w:hAnsi="Times New Roman" w:cs="Times New Roman"/>
          <w:i/>
          <w:sz w:val="24"/>
          <w:szCs w:val="24"/>
        </w:rPr>
        <w:t>ecalis</w:t>
      </w:r>
      <w:proofErr w:type="spellEnd"/>
      <w:r w:rsidR="00373A25">
        <w:rPr>
          <w:rFonts w:ascii="Times New Roman" w:hAnsi="Times New Roman" w:cs="Times New Roman"/>
          <w:sz w:val="24"/>
          <w:szCs w:val="24"/>
        </w:rPr>
        <w:t xml:space="preserve"> LSB6, </w:t>
      </w:r>
      <w:r w:rsidR="00373A25">
        <w:rPr>
          <w:rFonts w:ascii="Times New Roman" w:hAnsi="Times New Roman" w:cs="Times New Roman"/>
          <w:i/>
          <w:sz w:val="24"/>
          <w:szCs w:val="24"/>
        </w:rPr>
        <w:t>Bacillus amyloliquefaceins</w:t>
      </w:r>
      <w:r w:rsidR="00373A25">
        <w:rPr>
          <w:rFonts w:ascii="Times New Roman" w:hAnsi="Times New Roman" w:cs="Times New Roman"/>
          <w:sz w:val="24"/>
          <w:szCs w:val="24"/>
        </w:rPr>
        <w:t xml:space="preserve"> LAS10, </w:t>
      </w:r>
      <w:r w:rsidR="00373A25" w:rsidRPr="00BA2A61">
        <w:rPr>
          <w:rFonts w:ascii="Times New Roman" w:hAnsi="Times New Roman" w:cs="Times New Roman"/>
          <w:i/>
          <w:sz w:val="24"/>
          <w:szCs w:val="24"/>
        </w:rPr>
        <w:t>Bacillus velezensis</w:t>
      </w:r>
      <w:r>
        <w:rPr>
          <w:rFonts w:ascii="Times New Roman" w:hAnsi="Times New Roman" w:cs="Times New Roman"/>
          <w:sz w:val="24"/>
          <w:szCs w:val="24"/>
        </w:rPr>
        <w:t xml:space="preserve"> LLB10</w:t>
      </w:r>
      <w:r w:rsidR="00373A25">
        <w:rPr>
          <w:rFonts w:ascii="Times New Roman" w:hAnsi="Times New Roman" w:cs="Times New Roman"/>
          <w:sz w:val="24"/>
          <w:szCs w:val="24"/>
        </w:rPr>
        <w:t xml:space="preserve">, isolated from the various parts of little millet cultivar (var. ATL1)  used in this study </w:t>
      </w:r>
      <w:r w:rsidR="00371858">
        <w:rPr>
          <w:rFonts w:ascii="Times New Roman" w:hAnsi="Times New Roman" w:cs="Times New Roman"/>
          <w:sz w:val="24"/>
          <w:szCs w:val="24"/>
        </w:rPr>
        <w:t xml:space="preserve">was obtained </w:t>
      </w:r>
      <w:r w:rsidR="00373A25">
        <w:rPr>
          <w:rFonts w:ascii="Times New Roman" w:hAnsi="Times New Roman" w:cs="Times New Roman"/>
          <w:sz w:val="24"/>
          <w:szCs w:val="24"/>
        </w:rPr>
        <w:t xml:space="preserve">from Biocatalysts Laboratory, Department of Agricultural Microbiology, Tamil Nadu Agricultural University, Coimbatore. All the strains were grown in Luria </w:t>
      </w:r>
      <w:proofErr w:type="spellStart"/>
      <w:r w:rsidR="00373A25">
        <w:rPr>
          <w:rFonts w:ascii="Times New Roman" w:hAnsi="Times New Roman" w:cs="Times New Roman"/>
          <w:sz w:val="24"/>
          <w:szCs w:val="24"/>
        </w:rPr>
        <w:t>bertani</w:t>
      </w:r>
      <w:proofErr w:type="spellEnd"/>
      <w:r w:rsidR="00373A25">
        <w:rPr>
          <w:rFonts w:ascii="Times New Roman" w:hAnsi="Times New Roman" w:cs="Times New Roman"/>
          <w:sz w:val="24"/>
          <w:szCs w:val="24"/>
        </w:rPr>
        <w:t xml:space="preserve"> (LB) broth, and incubated at 28 ± 2 ºC.</w:t>
      </w:r>
    </w:p>
    <w:p w:rsidR="00373A25" w:rsidRPr="00AD4B9D" w:rsidRDefault="00373A25" w:rsidP="009E7C6F">
      <w:pPr>
        <w:spacing w:line="360" w:lineRule="auto"/>
        <w:jc w:val="both"/>
        <w:rPr>
          <w:rFonts w:ascii="Times New Roman" w:hAnsi="Times New Roman" w:cs="Times New Roman"/>
          <w:b/>
          <w:sz w:val="24"/>
          <w:szCs w:val="24"/>
        </w:rPr>
      </w:pPr>
      <w:proofErr w:type="spellStart"/>
      <w:r w:rsidRPr="00AD4B9D">
        <w:rPr>
          <w:rFonts w:ascii="Times New Roman" w:hAnsi="Times New Roman" w:cs="Times New Roman"/>
          <w:b/>
          <w:sz w:val="24"/>
          <w:szCs w:val="24"/>
        </w:rPr>
        <w:t>Inoculum</w:t>
      </w:r>
      <w:proofErr w:type="spellEnd"/>
      <w:r>
        <w:rPr>
          <w:rFonts w:ascii="Times New Roman" w:hAnsi="Times New Roman" w:cs="Times New Roman"/>
          <w:b/>
          <w:sz w:val="24"/>
          <w:szCs w:val="24"/>
        </w:rPr>
        <w:t xml:space="preserve"> </w:t>
      </w:r>
      <w:r w:rsidR="009120B8">
        <w:rPr>
          <w:rFonts w:ascii="Times New Roman" w:hAnsi="Times New Roman" w:cs="Times New Roman"/>
          <w:b/>
          <w:sz w:val="24"/>
          <w:szCs w:val="24"/>
        </w:rPr>
        <w:t>p</w:t>
      </w:r>
      <w:r w:rsidR="00A07484">
        <w:rPr>
          <w:rFonts w:ascii="Times New Roman" w:hAnsi="Times New Roman" w:cs="Times New Roman"/>
          <w:b/>
          <w:sz w:val="24"/>
          <w:szCs w:val="24"/>
        </w:rPr>
        <w:t>reparation</w:t>
      </w:r>
      <w:r w:rsidR="00A07484" w:rsidRPr="00AD4B9D">
        <w:rPr>
          <w:rFonts w:ascii="Times New Roman" w:hAnsi="Times New Roman" w:cs="Times New Roman"/>
          <w:b/>
          <w:sz w:val="24"/>
          <w:szCs w:val="24"/>
        </w:rPr>
        <w:t xml:space="preserve"> </w:t>
      </w:r>
      <w:r w:rsidRPr="00AD4B9D">
        <w:rPr>
          <w:rFonts w:ascii="Times New Roman" w:hAnsi="Times New Roman" w:cs="Times New Roman"/>
          <w:b/>
          <w:sz w:val="24"/>
          <w:szCs w:val="24"/>
        </w:rPr>
        <w:t xml:space="preserve">and </w:t>
      </w:r>
      <w:r w:rsidR="003305C7">
        <w:rPr>
          <w:rFonts w:ascii="Times New Roman" w:hAnsi="Times New Roman" w:cs="Times New Roman"/>
          <w:b/>
          <w:sz w:val="24"/>
          <w:szCs w:val="24"/>
        </w:rPr>
        <w:t>s</w:t>
      </w:r>
      <w:r w:rsidR="003305C7" w:rsidRPr="00AD4B9D">
        <w:rPr>
          <w:rFonts w:ascii="Times New Roman" w:hAnsi="Times New Roman" w:cs="Times New Roman"/>
          <w:b/>
          <w:sz w:val="24"/>
          <w:szCs w:val="24"/>
        </w:rPr>
        <w:t xml:space="preserve">eed </w:t>
      </w:r>
      <w:r w:rsidR="003305C7">
        <w:rPr>
          <w:rFonts w:ascii="Times New Roman" w:hAnsi="Times New Roman" w:cs="Times New Roman"/>
          <w:b/>
          <w:sz w:val="24"/>
          <w:szCs w:val="24"/>
        </w:rPr>
        <w:t>t</w:t>
      </w:r>
      <w:r w:rsidR="003305C7" w:rsidRPr="00AD4B9D">
        <w:rPr>
          <w:rFonts w:ascii="Times New Roman" w:hAnsi="Times New Roman" w:cs="Times New Roman"/>
          <w:b/>
          <w:sz w:val="24"/>
          <w:szCs w:val="24"/>
        </w:rPr>
        <w:t>reatment</w:t>
      </w:r>
    </w:p>
    <w:p w:rsidR="00373A25" w:rsidRDefault="00373A25" w:rsidP="009E7C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plant growth promotion ability of all the strains individually and in consortia was evaluated </w:t>
      </w:r>
      <w:r>
        <w:rPr>
          <w:rFonts w:ascii="Times New Roman" w:hAnsi="Times New Roman" w:cs="Times New Roman"/>
          <w:i/>
          <w:sz w:val="24"/>
          <w:szCs w:val="24"/>
        </w:rPr>
        <w:t>in vitro</w:t>
      </w:r>
      <w:r>
        <w:rPr>
          <w:rFonts w:ascii="Times New Roman" w:hAnsi="Times New Roman" w:cs="Times New Roman"/>
          <w:sz w:val="24"/>
          <w:szCs w:val="24"/>
        </w:rPr>
        <w:t xml:space="preserve"> and carried over to a pot culture experiment. Surface disinfection of little millet seeds </w:t>
      </w:r>
      <w:r w:rsidR="00A07484">
        <w:rPr>
          <w:rFonts w:ascii="Times New Roman" w:hAnsi="Times New Roman" w:cs="Times New Roman"/>
          <w:sz w:val="24"/>
          <w:szCs w:val="24"/>
        </w:rPr>
        <w:t xml:space="preserve">was </w:t>
      </w:r>
      <w:r>
        <w:rPr>
          <w:rFonts w:ascii="Times New Roman" w:hAnsi="Times New Roman" w:cs="Times New Roman"/>
          <w:sz w:val="24"/>
          <w:szCs w:val="24"/>
        </w:rPr>
        <w:t>carried out with 5</w:t>
      </w:r>
      <w:r w:rsidR="003305C7">
        <w:rPr>
          <w:rFonts w:ascii="Times New Roman" w:hAnsi="Times New Roman" w:cs="Times New Roman"/>
          <w:sz w:val="24"/>
          <w:szCs w:val="24"/>
        </w:rPr>
        <w:t xml:space="preserve"> </w:t>
      </w:r>
      <w:r>
        <w:rPr>
          <w:rFonts w:ascii="Times New Roman" w:hAnsi="Times New Roman" w:cs="Times New Roman"/>
          <w:sz w:val="24"/>
          <w:szCs w:val="24"/>
        </w:rPr>
        <w:t>min soaking in mercuric chloride followed by 70% ethanol for 2 min and followed by repeated rinsing with sterile water (</w:t>
      </w:r>
      <w:proofErr w:type="spellStart"/>
      <w:r w:rsidRPr="00D22520">
        <w:rPr>
          <w:rFonts w:ascii="Times New Roman" w:hAnsi="Times New Roman" w:cs="Times New Roman"/>
          <w:sz w:val="24"/>
          <w:szCs w:val="24"/>
        </w:rPr>
        <w:t>Olanrewaju</w:t>
      </w:r>
      <w:proofErr w:type="spellEnd"/>
      <w:r>
        <w:rPr>
          <w:rFonts w:ascii="Times New Roman" w:hAnsi="Times New Roman" w:cs="Times New Roman"/>
          <w:sz w:val="24"/>
          <w:szCs w:val="24"/>
        </w:rPr>
        <w:t xml:space="preserve"> </w:t>
      </w:r>
      <w:r w:rsidRPr="00C21874">
        <w:rPr>
          <w:rFonts w:ascii="Times New Roman" w:hAnsi="Times New Roman" w:cs="Times New Roman"/>
          <w:i/>
          <w:sz w:val="24"/>
          <w:szCs w:val="24"/>
        </w:rPr>
        <w:t>et al</w:t>
      </w:r>
      <w:r>
        <w:rPr>
          <w:rFonts w:ascii="Times New Roman" w:hAnsi="Times New Roman" w:cs="Times New Roman"/>
          <w:sz w:val="24"/>
          <w:szCs w:val="24"/>
        </w:rPr>
        <w:t xml:space="preserve">., 2019). The pure cultures of </w:t>
      </w:r>
      <w:r>
        <w:rPr>
          <w:rFonts w:ascii="Times New Roman" w:hAnsi="Times New Roman" w:cs="Times New Roman"/>
          <w:i/>
          <w:sz w:val="24"/>
          <w:szCs w:val="24"/>
        </w:rPr>
        <w:t xml:space="preserve">Bacillus </w:t>
      </w:r>
      <w:proofErr w:type="spellStart"/>
      <w:r>
        <w:rPr>
          <w:rFonts w:ascii="Times New Roman" w:hAnsi="Times New Roman" w:cs="Times New Roman"/>
          <w:i/>
          <w:sz w:val="24"/>
          <w:szCs w:val="24"/>
        </w:rPr>
        <w:t>albus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LRS2, </w:t>
      </w:r>
      <w:proofErr w:type="spellStart"/>
      <w:r w:rsidRPr="00BA2A61">
        <w:rPr>
          <w:rFonts w:ascii="Times New Roman" w:hAnsi="Times New Roman" w:cs="Times New Roman"/>
          <w:i/>
          <w:sz w:val="24"/>
          <w:szCs w:val="24"/>
        </w:rPr>
        <w:t>Alcaligenes</w:t>
      </w:r>
      <w:proofErr w:type="spellEnd"/>
      <w:r w:rsidRPr="00BA2A61">
        <w:rPr>
          <w:rFonts w:ascii="Times New Roman" w:hAnsi="Times New Roman" w:cs="Times New Roman"/>
          <w:i/>
          <w:sz w:val="24"/>
          <w:szCs w:val="24"/>
        </w:rPr>
        <w:t xml:space="preserve"> </w:t>
      </w:r>
      <w:proofErr w:type="spellStart"/>
      <w:r w:rsidRPr="00BA2A61">
        <w:rPr>
          <w:rFonts w:ascii="Times New Roman" w:hAnsi="Times New Roman" w:cs="Times New Roman"/>
          <w:i/>
          <w:sz w:val="24"/>
          <w:szCs w:val="24"/>
        </w:rPr>
        <w:t>f</w:t>
      </w:r>
      <w:r>
        <w:rPr>
          <w:rFonts w:ascii="Times New Roman" w:hAnsi="Times New Roman" w:cs="Times New Roman"/>
          <w:i/>
          <w:sz w:val="24"/>
          <w:szCs w:val="24"/>
        </w:rPr>
        <w:t>a</w:t>
      </w:r>
      <w:r w:rsidRPr="00BA2A61">
        <w:rPr>
          <w:rFonts w:ascii="Times New Roman" w:hAnsi="Times New Roman" w:cs="Times New Roman"/>
          <w:i/>
          <w:sz w:val="24"/>
          <w:szCs w:val="24"/>
        </w:rPr>
        <w:t>ecalis</w:t>
      </w:r>
      <w:proofErr w:type="spellEnd"/>
      <w:r>
        <w:rPr>
          <w:rFonts w:ascii="Times New Roman" w:hAnsi="Times New Roman" w:cs="Times New Roman"/>
          <w:sz w:val="24"/>
          <w:szCs w:val="24"/>
        </w:rPr>
        <w:t xml:space="preserve"> LSB6, </w:t>
      </w:r>
      <w:r>
        <w:rPr>
          <w:rFonts w:ascii="Times New Roman" w:hAnsi="Times New Roman" w:cs="Times New Roman"/>
          <w:i/>
          <w:sz w:val="24"/>
          <w:szCs w:val="24"/>
        </w:rPr>
        <w:t>Bacillus amyloliquefaceins</w:t>
      </w:r>
      <w:r>
        <w:rPr>
          <w:rFonts w:ascii="Times New Roman" w:hAnsi="Times New Roman" w:cs="Times New Roman"/>
          <w:sz w:val="24"/>
          <w:szCs w:val="24"/>
        </w:rPr>
        <w:t xml:space="preserve"> LAS10, </w:t>
      </w:r>
      <w:r w:rsidR="00A07484">
        <w:rPr>
          <w:rFonts w:ascii="Times New Roman" w:hAnsi="Times New Roman" w:cs="Times New Roman"/>
          <w:sz w:val="24"/>
          <w:szCs w:val="24"/>
        </w:rPr>
        <w:t xml:space="preserve">and </w:t>
      </w:r>
      <w:r w:rsidRPr="00BA2A61">
        <w:rPr>
          <w:rFonts w:ascii="Times New Roman" w:hAnsi="Times New Roman" w:cs="Times New Roman"/>
          <w:i/>
          <w:sz w:val="24"/>
          <w:szCs w:val="24"/>
        </w:rPr>
        <w:t>Bacillus velezensis</w:t>
      </w:r>
      <w:r>
        <w:rPr>
          <w:rFonts w:ascii="Times New Roman" w:hAnsi="Times New Roman" w:cs="Times New Roman"/>
          <w:sz w:val="24"/>
          <w:szCs w:val="24"/>
        </w:rPr>
        <w:t xml:space="preserve"> LLB10 were inoculated in LB broth overnight at ambient room temperature. </w:t>
      </w:r>
      <w:r w:rsidRPr="001F78F7">
        <w:rPr>
          <w:rFonts w:ascii="Times New Roman" w:hAnsi="Times New Roman" w:cs="Times New Roman"/>
          <w:sz w:val="24"/>
          <w:szCs w:val="24"/>
        </w:rPr>
        <w:t>The cells were collected through centrifugat</w:t>
      </w:r>
      <w:r>
        <w:rPr>
          <w:rFonts w:ascii="Times New Roman" w:hAnsi="Times New Roman" w:cs="Times New Roman"/>
          <w:sz w:val="24"/>
          <w:szCs w:val="24"/>
        </w:rPr>
        <w:t xml:space="preserve">ion at a speed of </w:t>
      </w:r>
      <w:r w:rsidR="00D47AD9">
        <w:rPr>
          <w:rFonts w:ascii="Times New Roman" w:hAnsi="Times New Roman" w:cs="Times New Roman"/>
          <w:sz w:val="24"/>
          <w:szCs w:val="24"/>
        </w:rPr>
        <w:t>6</w:t>
      </w:r>
      <w:r w:rsidRPr="001F78F7">
        <w:rPr>
          <w:rFonts w:ascii="Times New Roman" w:hAnsi="Times New Roman" w:cs="Times New Roman"/>
          <w:sz w:val="24"/>
          <w:szCs w:val="24"/>
        </w:rPr>
        <w:t>0</w:t>
      </w:r>
      <w:r w:rsidR="00D47AD9">
        <w:rPr>
          <w:rFonts w:ascii="Times New Roman" w:hAnsi="Times New Roman" w:cs="Times New Roman"/>
          <w:sz w:val="24"/>
          <w:szCs w:val="24"/>
        </w:rPr>
        <w:t xml:space="preserve">00 </w:t>
      </w:r>
      <w:r>
        <w:rPr>
          <w:rFonts w:ascii="Times New Roman" w:hAnsi="Times New Roman" w:cs="Times New Roman"/>
          <w:sz w:val="24"/>
          <w:szCs w:val="24"/>
        </w:rPr>
        <w:t>rpm</w:t>
      </w:r>
      <w:r w:rsidRPr="001F78F7">
        <w:rPr>
          <w:rFonts w:ascii="Times New Roman" w:hAnsi="Times New Roman" w:cs="Times New Roman"/>
          <w:sz w:val="24"/>
          <w:szCs w:val="24"/>
        </w:rPr>
        <w:t xml:space="preserve"> for 5 min and subsequently diluted to achieve a final concentration of 10</w:t>
      </w:r>
      <w:r>
        <w:rPr>
          <w:rFonts w:ascii="Times New Roman" w:hAnsi="Times New Roman" w:cs="Times New Roman"/>
          <w:sz w:val="24"/>
          <w:szCs w:val="24"/>
          <w:vertAlign w:val="superscript"/>
        </w:rPr>
        <w:t>8</w:t>
      </w:r>
      <w:r w:rsidRPr="001F78F7">
        <w:rPr>
          <w:rFonts w:ascii="Times New Roman" w:hAnsi="Times New Roman" w:cs="Times New Roman"/>
          <w:sz w:val="24"/>
          <w:szCs w:val="24"/>
        </w:rPr>
        <w:t xml:space="preserve"> </w:t>
      </w:r>
      <w:r w:rsidR="00E65AFC">
        <w:rPr>
          <w:rFonts w:ascii="Times New Roman" w:hAnsi="Times New Roman" w:cs="Times New Roman"/>
          <w:sz w:val="24"/>
          <w:szCs w:val="24"/>
        </w:rPr>
        <w:t>colony-forming</w:t>
      </w:r>
      <w:r w:rsidRPr="001F78F7">
        <w:rPr>
          <w:rFonts w:ascii="Times New Roman" w:hAnsi="Times New Roman" w:cs="Times New Roman"/>
          <w:sz w:val="24"/>
          <w:szCs w:val="24"/>
        </w:rPr>
        <w:t xml:space="preserve"> units (CFU)</w:t>
      </w:r>
      <w:r w:rsidRPr="008D3291">
        <w:rPr>
          <w:rFonts w:ascii="Times New Roman" w:hAnsi="Times New Roman" w:cs="Times New Roman"/>
          <w:sz w:val="24"/>
          <w:szCs w:val="24"/>
        </w:rPr>
        <w:t xml:space="preserve"> mL</w:t>
      </w:r>
      <w:r w:rsidRPr="008D3291">
        <w:rPr>
          <w:rFonts w:ascii="Times New Roman" w:hAnsi="Times New Roman" w:cs="Times New Roman"/>
          <w:sz w:val="24"/>
          <w:szCs w:val="24"/>
          <w:vertAlign w:val="superscript"/>
        </w:rPr>
        <w:t>−1</w:t>
      </w:r>
      <w:r w:rsidRPr="008D3291">
        <w:rPr>
          <w:rFonts w:ascii="Times New Roman" w:hAnsi="Times New Roman" w:cs="Times New Roman"/>
          <w:sz w:val="24"/>
          <w:szCs w:val="24"/>
        </w:rPr>
        <w:t xml:space="preserve"> </w:t>
      </w:r>
      <w:r w:rsidR="00D47AD9">
        <w:rPr>
          <w:rFonts w:ascii="Times New Roman" w:hAnsi="Times New Roman" w:cs="Times New Roman"/>
          <w:sz w:val="24"/>
          <w:szCs w:val="24"/>
        </w:rPr>
        <w:t xml:space="preserve">using sterile </w:t>
      </w:r>
      <w:r w:rsidRPr="001F78F7">
        <w:rPr>
          <w:rFonts w:ascii="Times New Roman" w:hAnsi="Times New Roman" w:cs="Times New Roman"/>
          <w:sz w:val="24"/>
          <w:szCs w:val="24"/>
        </w:rPr>
        <w:t>0.1 M Phosphate buffer at a pH of 7.2</w:t>
      </w:r>
      <w:r>
        <w:rPr>
          <w:rFonts w:ascii="Times New Roman" w:hAnsi="Times New Roman" w:cs="Times New Roman"/>
          <w:sz w:val="24"/>
          <w:szCs w:val="24"/>
        </w:rPr>
        <w:t xml:space="preserve"> </w:t>
      </w:r>
      <w:r w:rsidRPr="008D3291">
        <w:rPr>
          <w:rFonts w:ascii="Times New Roman" w:hAnsi="Times New Roman" w:cs="Times New Roman"/>
          <w:sz w:val="24"/>
          <w:szCs w:val="24"/>
        </w:rPr>
        <w:t>(</w:t>
      </w:r>
      <w:proofErr w:type="spellStart"/>
      <w:r w:rsidRPr="001F78F7">
        <w:rPr>
          <w:rFonts w:ascii="Times New Roman" w:hAnsi="Times New Roman" w:cs="Times New Roman"/>
          <w:sz w:val="24"/>
          <w:szCs w:val="24"/>
        </w:rPr>
        <w:t>Petrillo</w:t>
      </w:r>
      <w:proofErr w:type="spellEnd"/>
      <w:r w:rsidRPr="008D3291">
        <w:rPr>
          <w:rFonts w:ascii="Times New Roman" w:hAnsi="Times New Roman" w:cs="Times New Roman"/>
          <w:sz w:val="24"/>
          <w:szCs w:val="24"/>
        </w:rPr>
        <w:t xml:space="preserve"> et al., </w:t>
      </w:r>
      <w:r>
        <w:rPr>
          <w:rFonts w:ascii="Times New Roman" w:hAnsi="Times New Roman" w:cs="Times New Roman"/>
          <w:sz w:val="24"/>
          <w:szCs w:val="24"/>
        </w:rPr>
        <w:t>2022</w:t>
      </w:r>
      <w:r w:rsidRPr="008D3291">
        <w:rPr>
          <w:rFonts w:ascii="Times New Roman" w:hAnsi="Times New Roman" w:cs="Times New Roman"/>
          <w:sz w:val="24"/>
          <w:szCs w:val="24"/>
        </w:rPr>
        <w:t xml:space="preserve">). </w:t>
      </w:r>
      <w:r w:rsidRPr="001F78F7">
        <w:rPr>
          <w:rFonts w:ascii="Times New Roman" w:hAnsi="Times New Roman" w:cs="Times New Roman"/>
          <w:sz w:val="24"/>
          <w:szCs w:val="24"/>
        </w:rPr>
        <w:t>A consortium comprising four strains was established by combining them in even proportions, with each strain being blended at a 1:1:1:1 ratio</w:t>
      </w:r>
      <w:r>
        <w:rPr>
          <w:rFonts w:ascii="Times New Roman" w:hAnsi="Times New Roman" w:cs="Times New Roman"/>
          <w:sz w:val="24"/>
          <w:szCs w:val="24"/>
        </w:rPr>
        <w:t xml:space="preserve">. </w:t>
      </w:r>
      <w:r w:rsidRPr="00357714">
        <w:rPr>
          <w:rFonts w:ascii="Times New Roman" w:hAnsi="Times New Roman" w:cs="Times New Roman"/>
          <w:sz w:val="24"/>
          <w:szCs w:val="24"/>
        </w:rPr>
        <w:t xml:space="preserve">One milliliter of the respective bacterial strains was </w:t>
      </w:r>
      <w:r w:rsidR="00F5108F">
        <w:rPr>
          <w:rFonts w:ascii="Times New Roman" w:hAnsi="Times New Roman" w:cs="Times New Roman"/>
          <w:sz w:val="24"/>
          <w:szCs w:val="24"/>
        </w:rPr>
        <w:t>pooled</w:t>
      </w:r>
      <w:r w:rsidR="00F5108F" w:rsidRPr="00357714">
        <w:rPr>
          <w:rFonts w:ascii="Times New Roman" w:hAnsi="Times New Roman" w:cs="Times New Roman"/>
          <w:sz w:val="24"/>
          <w:szCs w:val="24"/>
        </w:rPr>
        <w:t xml:space="preserve"> </w:t>
      </w:r>
      <w:r w:rsidRPr="00357714">
        <w:rPr>
          <w:rFonts w:ascii="Times New Roman" w:hAnsi="Times New Roman" w:cs="Times New Roman"/>
          <w:sz w:val="24"/>
          <w:szCs w:val="24"/>
        </w:rPr>
        <w:t>and thoroughly mixed to create synthetic bacterial communities</w:t>
      </w:r>
      <w:r>
        <w:rPr>
          <w:rFonts w:ascii="Times New Roman" w:hAnsi="Times New Roman" w:cs="Times New Roman"/>
          <w:sz w:val="24"/>
          <w:szCs w:val="24"/>
        </w:rPr>
        <w:t xml:space="preserve"> (</w:t>
      </w:r>
      <w:proofErr w:type="spellStart"/>
      <w:r w:rsidR="00BF6A89">
        <w:rPr>
          <w:rFonts w:ascii="Times New Roman" w:hAnsi="Times New Roman" w:cs="Times New Roman"/>
          <w:sz w:val="24"/>
          <w:szCs w:val="24"/>
        </w:rPr>
        <w:t>Pandey</w:t>
      </w:r>
      <w:proofErr w:type="spellEnd"/>
      <w:r w:rsidR="00BF6A89">
        <w:rPr>
          <w:rFonts w:ascii="Times New Roman" w:hAnsi="Times New Roman" w:cs="Times New Roman"/>
          <w:sz w:val="24"/>
          <w:szCs w:val="24"/>
        </w:rPr>
        <w:t xml:space="preserve"> et al., 2007</w:t>
      </w:r>
      <w:r>
        <w:rPr>
          <w:rFonts w:ascii="Times New Roman" w:hAnsi="Times New Roman" w:cs="Times New Roman"/>
          <w:sz w:val="24"/>
          <w:szCs w:val="24"/>
        </w:rPr>
        <w:t>)</w:t>
      </w:r>
      <w:r w:rsidRPr="00357714">
        <w:rPr>
          <w:rFonts w:ascii="Times New Roman" w:hAnsi="Times New Roman" w:cs="Times New Roman"/>
          <w:sz w:val="24"/>
          <w:szCs w:val="24"/>
        </w:rPr>
        <w:t>.</w:t>
      </w:r>
      <w:r>
        <w:rPr>
          <w:rFonts w:ascii="Times New Roman" w:hAnsi="Times New Roman" w:cs="Times New Roman"/>
          <w:sz w:val="24"/>
          <w:szCs w:val="24"/>
        </w:rPr>
        <w:t xml:space="preserve"> The surface-sterilized seeds were </w:t>
      </w:r>
      <w:proofErr w:type="spellStart"/>
      <w:r w:rsidR="00EA1623">
        <w:rPr>
          <w:rFonts w:ascii="Times New Roman" w:hAnsi="Times New Roman" w:cs="Times New Roman"/>
          <w:sz w:val="24"/>
          <w:szCs w:val="24"/>
        </w:rPr>
        <w:t>biotized</w:t>
      </w:r>
      <w:proofErr w:type="spellEnd"/>
      <w:r w:rsidR="00EA1623">
        <w:rPr>
          <w:rFonts w:ascii="Times New Roman" w:hAnsi="Times New Roman" w:cs="Times New Roman"/>
          <w:sz w:val="24"/>
          <w:szCs w:val="24"/>
        </w:rPr>
        <w:t xml:space="preserve"> </w:t>
      </w:r>
      <w:r>
        <w:rPr>
          <w:rFonts w:ascii="Times New Roman" w:hAnsi="Times New Roman" w:cs="Times New Roman"/>
          <w:sz w:val="24"/>
          <w:szCs w:val="24"/>
        </w:rPr>
        <w:t xml:space="preserve">with bacterial suspension for 1 h, air-dried, and placed on sterile </w:t>
      </w:r>
      <w:proofErr w:type="spellStart"/>
      <w:r>
        <w:rPr>
          <w:rFonts w:ascii="Times New Roman" w:hAnsi="Times New Roman" w:cs="Times New Roman"/>
          <w:sz w:val="24"/>
          <w:szCs w:val="24"/>
        </w:rPr>
        <w:lastRenderedPageBreak/>
        <w:t>Whatman</w:t>
      </w:r>
      <w:proofErr w:type="spellEnd"/>
      <w:r>
        <w:rPr>
          <w:rFonts w:ascii="Times New Roman" w:hAnsi="Times New Roman" w:cs="Times New Roman"/>
          <w:sz w:val="24"/>
          <w:szCs w:val="24"/>
        </w:rPr>
        <w:t xml:space="preserve"> filter </w:t>
      </w:r>
      <w:r w:rsidRPr="00C21874">
        <w:rPr>
          <w:rFonts w:ascii="Times New Roman" w:hAnsi="Times New Roman" w:cs="Times New Roman"/>
          <w:sz w:val="24"/>
          <w:szCs w:val="24"/>
        </w:rPr>
        <w:t>paper No.1</w:t>
      </w:r>
      <w:r>
        <w:rPr>
          <w:rFonts w:ascii="Times New Roman" w:hAnsi="Times New Roman" w:cs="Times New Roman"/>
          <w:sz w:val="24"/>
          <w:szCs w:val="24"/>
        </w:rPr>
        <w:t xml:space="preserve"> (</w:t>
      </w:r>
      <w:proofErr w:type="spellStart"/>
      <w:r>
        <w:rPr>
          <w:rFonts w:ascii="Times New Roman" w:hAnsi="Times New Roman" w:cs="Times New Roman"/>
          <w:sz w:val="24"/>
          <w:szCs w:val="24"/>
        </w:rPr>
        <w:t>Soumiya</w:t>
      </w:r>
      <w:proofErr w:type="spellEnd"/>
      <w:r>
        <w:rPr>
          <w:rFonts w:ascii="Times New Roman" w:hAnsi="Times New Roman" w:cs="Times New Roman"/>
          <w:sz w:val="24"/>
          <w:szCs w:val="24"/>
        </w:rPr>
        <w:t xml:space="preserve"> </w:t>
      </w:r>
      <w:r w:rsidRPr="00C21874">
        <w:rPr>
          <w:rFonts w:ascii="Times New Roman" w:hAnsi="Times New Roman" w:cs="Times New Roman"/>
          <w:i/>
          <w:sz w:val="24"/>
          <w:szCs w:val="24"/>
        </w:rPr>
        <w:t>et al</w:t>
      </w:r>
      <w:r>
        <w:rPr>
          <w:rFonts w:ascii="Times New Roman" w:hAnsi="Times New Roman" w:cs="Times New Roman"/>
          <w:sz w:val="24"/>
          <w:szCs w:val="24"/>
        </w:rPr>
        <w:t>., 2021).</w:t>
      </w:r>
      <w:r w:rsidR="00D47AD9">
        <w:rPr>
          <w:rFonts w:ascii="Times New Roman" w:hAnsi="Times New Roman" w:cs="Times New Roman"/>
          <w:sz w:val="24"/>
          <w:szCs w:val="24"/>
        </w:rPr>
        <w:t xml:space="preserve"> The seeds </w:t>
      </w:r>
      <w:proofErr w:type="spellStart"/>
      <w:r w:rsidR="00EA1623">
        <w:rPr>
          <w:rFonts w:ascii="Times New Roman" w:hAnsi="Times New Roman" w:cs="Times New Roman"/>
          <w:sz w:val="24"/>
          <w:szCs w:val="24"/>
        </w:rPr>
        <w:t>biotized</w:t>
      </w:r>
      <w:proofErr w:type="spellEnd"/>
      <w:r w:rsidR="00EA1623">
        <w:rPr>
          <w:rFonts w:ascii="Times New Roman" w:hAnsi="Times New Roman" w:cs="Times New Roman"/>
          <w:sz w:val="24"/>
          <w:szCs w:val="24"/>
        </w:rPr>
        <w:t xml:space="preserve"> </w:t>
      </w:r>
      <w:r w:rsidR="00D47AD9">
        <w:rPr>
          <w:rFonts w:ascii="Times New Roman" w:hAnsi="Times New Roman" w:cs="Times New Roman"/>
          <w:sz w:val="24"/>
          <w:szCs w:val="24"/>
        </w:rPr>
        <w:t>with phosphate buffer served as control.</w:t>
      </w:r>
      <w:r>
        <w:rPr>
          <w:rFonts w:ascii="Times New Roman" w:hAnsi="Times New Roman" w:cs="Times New Roman"/>
          <w:sz w:val="24"/>
          <w:szCs w:val="24"/>
        </w:rPr>
        <w:t xml:space="preserve"> </w:t>
      </w:r>
      <w:r w:rsidRPr="00357714">
        <w:rPr>
          <w:rFonts w:ascii="Times New Roman" w:hAnsi="Times New Roman" w:cs="Times New Roman"/>
          <w:sz w:val="24"/>
          <w:szCs w:val="24"/>
        </w:rPr>
        <w:t xml:space="preserve">Bacterial inoculants </w:t>
      </w:r>
      <w:r w:rsidR="00D47AD9" w:rsidRPr="00357714">
        <w:rPr>
          <w:rFonts w:ascii="Times New Roman" w:hAnsi="Times New Roman" w:cs="Times New Roman"/>
          <w:sz w:val="24"/>
          <w:szCs w:val="24"/>
        </w:rPr>
        <w:t xml:space="preserve">were </w:t>
      </w:r>
      <w:r w:rsidR="00D47AD9">
        <w:rPr>
          <w:rFonts w:ascii="Times New Roman" w:hAnsi="Times New Roman" w:cs="Times New Roman"/>
          <w:sz w:val="24"/>
          <w:szCs w:val="24"/>
        </w:rPr>
        <w:t xml:space="preserve">treated </w:t>
      </w:r>
      <w:r w:rsidRPr="00357714">
        <w:rPr>
          <w:rFonts w:ascii="Times New Roman" w:hAnsi="Times New Roman" w:cs="Times New Roman"/>
          <w:sz w:val="24"/>
          <w:szCs w:val="24"/>
        </w:rPr>
        <w:t xml:space="preserve">in </w:t>
      </w:r>
      <w:r w:rsidR="004B3823">
        <w:rPr>
          <w:rFonts w:ascii="Times New Roman" w:hAnsi="Times New Roman" w:cs="Times New Roman"/>
          <w:sz w:val="24"/>
          <w:szCs w:val="24"/>
        </w:rPr>
        <w:t xml:space="preserve">a </w:t>
      </w:r>
      <w:r w:rsidRPr="00357714">
        <w:rPr>
          <w:rFonts w:ascii="Times New Roman" w:hAnsi="Times New Roman" w:cs="Times New Roman"/>
          <w:sz w:val="24"/>
          <w:szCs w:val="24"/>
        </w:rPr>
        <w:t xml:space="preserve">single </w:t>
      </w:r>
      <w:r>
        <w:rPr>
          <w:rFonts w:ascii="Times New Roman" w:hAnsi="Times New Roman" w:cs="Times New Roman"/>
          <w:sz w:val="24"/>
          <w:szCs w:val="24"/>
        </w:rPr>
        <w:t xml:space="preserve">and </w:t>
      </w:r>
      <w:r w:rsidR="004B3823">
        <w:rPr>
          <w:rFonts w:ascii="Times New Roman" w:hAnsi="Times New Roman" w:cs="Times New Roman"/>
          <w:sz w:val="24"/>
          <w:szCs w:val="24"/>
        </w:rPr>
        <w:t xml:space="preserve">a </w:t>
      </w:r>
      <w:r>
        <w:rPr>
          <w:rFonts w:ascii="Times New Roman" w:hAnsi="Times New Roman" w:cs="Times New Roman"/>
          <w:sz w:val="24"/>
          <w:szCs w:val="24"/>
        </w:rPr>
        <w:t>consortium</w:t>
      </w:r>
      <w:r w:rsidRPr="00357714">
        <w:rPr>
          <w:rFonts w:ascii="Times New Roman" w:hAnsi="Times New Roman" w:cs="Times New Roman"/>
          <w:sz w:val="24"/>
          <w:szCs w:val="24"/>
        </w:rPr>
        <w:t xml:space="preserve">. </w:t>
      </w:r>
      <w:r>
        <w:rPr>
          <w:rFonts w:ascii="Times New Roman" w:hAnsi="Times New Roman" w:cs="Times New Roman"/>
          <w:sz w:val="24"/>
          <w:szCs w:val="24"/>
        </w:rPr>
        <w:t xml:space="preserve">The </w:t>
      </w:r>
      <w:proofErr w:type="spellStart"/>
      <w:r w:rsidR="00EA1623">
        <w:rPr>
          <w:rFonts w:ascii="Times New Roman" w:hAnsi="Times New Roman" w:cs="Times New Roman"/>
          <w:sz w:val="24"/>
          <w:szCs w:val="24"/>
        </w:rPr>
        <w:t>biotized</w:t>
      </w:r>
      <w:proofErr w:type="spellEnd"/>
      <w:r w:rsidR="00EA1623">
        <w:rPr>
          <w:rFonts w:ascii="Times New Roman" w:hAnsi="Times New Roman" w:cs="Times New Roman"/>
          <w:sz w:val="24"/>
          <w:szCs w:val="24"/>
        </w:rPr>
        <w:t xml:space="preserve"> </w:t>
      </w:r>
      <w:r>
        <w:rPr>
          <w:rFonts w:ascii="Times New Roman" w:hAnsi="Times New Roman" w:cs="Times New Roman"/>
          <w:sz w:val="24"/>
          <w:szCs w:val="24"/>
        </w:rPr>
        <w:t>seeds were placed on a sterile filter paper in Petri dishes (9 cm) flooded with sterile distilled water.  Further, for every treatment, three replicates were maintained with 10 seeds for each treatment (</w:t>
      </w:r>
      <w:proofErr w:type="spellStart"/>
      <w:r>
        <w:rPr>
          <w:rFonts w:ascii="Times New Roman" w:hAnsi="Times New Roman" w:cs="Times New Roman"/>
          <w:sz w:val="24"/>
          <w:szCs w:val="24"/>
        </w:rPr>
        <w:t>Narayanasamy</w:t>
      </w:r>
      <w:proofErr w:type="spellEnd"/>
      <w:r>
        <w:rPr>
          <w:rFonts w:ascii="Times New Roman" w:hAnsi="Times New Roman" w:cs="Times New Roman"/>
          <w:sz w:val="24"/>
          <w:szCs w:val="24"/>
        </w:rPr>
        <w:t xml:space="preserve"> </w:t>
      </w:r>
      <w:r w:rsidRPr="00357714">
        <w:rPr>
          <w:rFonts w:ascii="Times New Roman" w:hAnsi="Times New Roman" w:cs="Times New Roman"/>
          <w:sz w:val="24"/>
          <w:szCs w:val="24"/>
        </w:rPr>
        <w:t>et al</w:t>
      </w:r>
      <w:r>
        <w:rPr>
          <w:rFonts w:ascii="Times New Roman" w:hAnsi="Times New Roman" w:cs="Times New Roman"/>
          <w:sz w:val="24"/>
          <w:szCs w:val="24"/>
        </w:rPr>
        <w:t>., 2020).  The seeds were incubated for five days in a plant growth chamber with a relative humidity of 60% at 28 °C for 12 h of light (200 moles m</w:t>
      </w:r>
      <w:r>
        <w:rPr>
          <w:rFonts w:ascii="Times New Roman" w:hAnsi="Times New Roman" w:cs="Times New Roman"/>
          <w:sz w:val="24"/>
          <w:szCs w:val="24"/>
          <w:vertAlign w:val="superscript"/>
        </w:rPr>
        <w:t>-2</w:t>
      </w:r>
      <w:r>
        <w:rPr>
          <w:rFonts w:ascii="Times New Roman" w:hAnsi="Times New Roman" w:cs="Times New Roman"/>
          <w:sz w:val="24"/>
          <w:szCs w:val="24"/>
        </w:rPr>
        <w:t>s</w:t>
      </w:r>
      <w:r>
        <w:rPr>
          <w:rFonts w:ascii="Times New Roman" w:hAnsi="Times New Roman" w:cs="Times New Roman"/>
          <w:sz w:val="24"/>
          <w:szCs w:val="24"/>
          <w:vertAlign w:val="superscript"/>
        </w:rPr>
        <w:t>-1</w:t>
      </w:r>
      <w:r>
        <w:rPr>
          <w:rFonts w:ascii="Times New Roman" w:hAnsi="Times New Roman" w:cs="Times New Roman"/>
          <w:sz w:val="24"/>
          <w:szCs w:val="24"/>
        </w:rPr>
        <w:t xml:space="preserve">). Plant growth attributes </w:t>
      </w:r>
      <w:r w:rsidRPr="003F0BAB">
        <w:rPr>
          <w:rFonts w:ascii="Times New Roman" w:hAnsi="Times New Roman" w:cs="Times New Roman"/>
          <w:i/>
          <w:sz w:val="24"/>
          <w:szCs w:val="24"/>
        </w:rPr>
        <w:t>viz</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root length, shoot length, and germination percentage of little millet due to </w:t>
      </w:r>
      <w:proofErr w:type="spellStart"/>
      <w:r w:rsidR="00EA1623">
        <w:rPr>
          <w:rFonts w:ascii="Times New Roman" w:hAnsi="Times New Roman" w:cs="Times New Roman"/>
          <w:sz w:val="24"/>
          <w:szCs w:val="24"/>
        </w:rPr>
        <w:t>biotization</w:t>
      </w:r>
      <w:proofErr w:type="spellEnd"/>
      <w:r w:rsidR="00EA1623">
        <w:rPr>
          <w:rFonts w:ascii="Times New Roman" w:hAnsi="Times New Roman" w:cs="Times New Roman"/>
          <w:sz w:val="24"/>
          <w:szCs w:val="24"/>
        </w:rPr>
        <w:t xml:space="preserve"> </w:t>
      </w:r>
      <w:r>
        <w:rPr>
          <w:rFonts w:ascii="Times New Roman" w:hAnsi="Times New Roman" w:cs="Times New Roman"/>
          <w:sz w:val="24"/>
          <w:szCs w:val="24"/>
        </w:rPr>
        <w:t xml:space="preserve">were analyzed. </w:t>
      </w:r>
    </w:p>
    <w:p w:rsidR="00373A25" w:rsidRDefault="004957F5" w:rsidP="009E7C6F">
      <w:pPr>
        <w:spacing w:line="360" w:lineRule="auto"/>
        <w:jc w:val="both"/>
        <w:rPr>
          <w:rFonts w:ascii="Times New Roman" w:hAnsi="Times New Roman" w:cs="Times New Roman"/>
          <w:b/>
          <w:sz w:val="24"/>
          <w:szCs w:val="24"/>
        </w:rPr>
      </w:pPr>
      <w:r>
        <w:rPr>
          <w:rFonts w:ascii="Times New Roman" w:hAnsi="Times New Roman" w:cs="Times New Roman"/>
          <w:b/>
          <w:sz w:val="24"/>
          <w:szCs w:val="24"/>
        </w:rPr>
        <w:t>Pot culture experiment</w:t>
      </w:r>
    </w:p>
    <w:p w:rsidR="00373A25" w:rsidRDefault="00373A25" w:rsidP="009E7C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Little millet seeds (var. ATL1) utilized for this study were collected from the Department of Millets, Tamil Nadu Agricultural University, Coimbatore. </w:t>
      </w:r>
      <w:r w:rsidRPr="003F0BAB">
        <w:rPr>
          <w:rFonts w:ascii="Times New Roman" w:hAnsi="Times New Roman" w:cs="Times New Roman"/>
          <w:sz w:val="24"/>
          <w:szCs w:val="24"/>
        </w:rPr>
        <w:t xml:space="preserve">The seeds were </w:t>
      </w:r>
      <w:r w:rsidR="00E65AFC">
        <w:rPr>
          <w:rFonts w:ascii="Times New Roman" w:hAnsi="Times New Roman" w:cs="Times New Roman"/>
          <w:sz w:val="24"/>
          <w:szCs w:val="24"/>
        </w:rPr>
        <w:t>sown</w:t>
      </w:r>
      <w:r w:rsidR="00E65AFC" w:rsidRPr="003F0BAB">
        <w:rPr>
          <w:rFonts w:ascii="Times New Roman" w:hAnsi="Times New Roman" w:cs="Times New Roman"/>
          <w:sz w:val="24"/>
          <w:szCs w:val="24"/>
        </w:rPr>
        <w:t xml:space="preserve"> </w:t>
      </w:r>
      <w:r w:rsidRPr="003F0BAB">
        <w:rPr>
          <w:rFonts w:ascii="Times New Roman" w:hAnsi="Times New Roman" w:cs="Times New Roman"/>
          <w:sz w:val="24"/>
          <w:szCs w:val="24"/>
        </w:rPr>
        <w:t xml:space="preserve">and consistently </w:t>
      </w:r>
      <w:r>
        <w:rPr>
          <w:rFonts w:ascii="Times New Roman" w:hAnsi="Times New Roman" w:cs="Times New Roman"/>
          <w:sz w:val="24"/>
          <w:szCs w:val="24"/>
        </w:rPr>
        <w:t>irrigated</w:t>
      </w:r>
      <w:r w:rsidRPr="003F0BAB">
        <w:rPr>
          <w:rFonts w:ascii="Times New Roman" w:hAnsi="Times New Roman" w:cs="Times New Roman"/>
          <w:sz w:val="24"/>
          <w:szCs w:val="24"/>
        </w:rPr>
        <w:t xml:space="preserve"> under a 12-hour light cycle, with temperatures varying between</w:t>
      </w:r>
      <w:r w:rsidR="00D47AD9">
        <w:rPr>
          <w:rFonts w:ascii="Times New Roman" w:hAnsi="Times New Roman" w:cs="Times New Roman"/>
          <w:sz w:val="24"/>
          <w:szCs w:val="24"/>
        </w:rPr>
        <w:t xml:space="preserve"> </w:t>
      </w:r>
      <w:r>
        <w:rPr>
          <w:rFonts w:ascii="Times New Roman" w:hAnsi="Times New Roman" w:cs="Times New Roman"/>
          <w:sz w:val="24"/>
          <w:szCs w:val="24"/>
        </w:rPr>
        <w:t xml:space="preserve">25 to 29 ºC and a relative humidity of 72–76% in the glasshouse, Department of Genetics and Breeding, Tamil Nadu Agricultural University, Coimbatore. Four replications for each treatment </w:t>
      </w:r>
      <w:r w:rsidR="00A07484">
        <w:rPr>
          <w:rFonts w:ascii="Times New Roman" w:hAnsi="Times New Roman" w:cs="Times New Roman"/>
          <w:sz w:val="24"/>
          <w:szCs w:val="24"/>
        </w:rPr>
        <w:t xml:space="preserve">were </w:t>
      </w:r>
      <w:r>
        <w:rPr>
          <w:rFonts w:ascii="Times New Roman" w:hAnsi="Times New Roman" w:cs="Times New Roman"/>
          <w:sz w:val="24"/>
          <w:szCs w:val="24"/>
        </w:rPr>
        <w:t xml:space="preserve">maintained. </w:t>
      </w:r>
      <w:r w:rsidR="00D47AD9">
        <w:rPr>
          <w:rFonts w:ascii="Times New Roman" w:hAnsi="Times New Roman" w:cs="Times New Roman"/>
          <w:sz w:val="24"/>
          <w:szCs w:val="24"/>
        </w:rPr>
        <w:t>Morphological, y</w:t>
      </w:r>
      <w:r>
        <w:rPr>
          <w:rFonts w:ascii="Times New Roman" w:hAnsi="Times New Roman" w:cs="Times New Roman"/>
          <w:sz w:val="24"/>
          <w:szCs w:val="24"/>
        </w:rPr>
        <w:t>ield</w:t>
      </w:r>
      <w:r w:rsidR="00E65AFC">
        <w:rPr>
          <w:rFonts w:ascii="Times New Roman" w:hAnsi="Times New Roman" w:cs="Times New Roman"/>
          <w:sz w:val="24"/>
          <w:szCs w:val="24"/>
        </w:rPr>
        <w:t>,</w:t>
      </w:r>
      <w:r>
        <w:rPr>
          <w:rFonts w:ascii="Times New Roman" w:hAnsi="Times New Roman" w:cs="Times New Roman"/>
          <w:sz w:val="24"/>
          <w:szCs w:val="24"/>
        </w:rPr>
        <w:t xml:space="preserve"> and yield components were recorded. </w:t>
      </w:r>
      <w:r w:rsidRPr="003F0BAB">
        <w:rPr>
          <w:rFonts w:ascii="Times New Roman" w:hAnsi="Times New Roman" w:cs="Times New Roman"/>
          <w:sz w:val="24"/>
          <w:szCs w:val="24"/>
        </w:rPr>
        <w:t xml:space="preserve">The experiments were conducted two times </w:t>
      </w:r>
      <w:r w:rsidR="00A07484">
        <w:rPr>
          <w:rFonts w:ascii="Times New Roman" w:hAnsi="Times New Roman" w:cs="Times New Roman"/>
          <w:sz w:val="24"/>
          <w:szCs w:val="24"/>
        </w:rPr>
        <w:t>to</w:t>
      </w:r>
      <w:r w:rsidRPr="003F0BAB">
        <w:rPr>
          <w:rFonts w:ascii="Times New Roman" w:hAnsi="Times New Roman" w:cs="Times New Roman"/>
          <w:sz w:val="24"/>
          <w:szCs w:val="24"/>
        </w:rPr>
        <w:t xml:space="preserve"> verify the consistency and reliability of the obtained results.</w:t>
      </w:r>
    </w:p>
    <w:p w:rsidR="00373A25" w:rsidRDefault="00373A25" w:rsidP="009E7C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treatment details are as follows: </w:t>
      </w:r>
    </w:p>
    <w:p w:rsidR="00373A25" w:rsidRDefault="00373A25" w:rsidP="009E7C6F">
      <w:pPr>
        <w:spacing w:line="360" w:lineRule="auto"/>
        <w:jc w:val="both"/>
        <w:rPr>
          <w:rFonts w:ascii="Times New Roman" w:hAnsi="Times New Roman" w:cs="Times New Roman"/>
          <w:sz w:val="24"/>
          <w:szCs w:val="24"/>
        </w:rPr>
      </w:pPr>
      <w:r>
        <w:rPr>
          <w:rFonts w:ascii="Times New Roman" w:hAnsi="Times New Roman" w:cs="Times New Roman"/>
          <w:sz w:val="24"/>
          <w:szCs w:val="24"/>
        </w:rPr>
        <w:t>Variety: ATL1</w:t>
      </w:r>
    </w:p>
    <w:p w:rsidR="00373A25" w:rsidRDefault="00373A25" w:rsidP="009E7C6F">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T1 :</w:t>
      </w:r>
      <w:proofErr w:type="gramEnd"/>
      <w:r>
        <w:rPr>
          <w:rFonts w:ascii="Times New Roman" w:hAnsi="Times New Roman" w:cs="Times New Roman"/>
          <w:sz w:val="24"/>
          <w:szCs w:val="24"/>
        </w:rPr>
        <w:t xml:space="preserve"> Control </w:t>
      </w:r>
    </w:p>
    <w:p w:rsidR="00373A25" w:rsidRDefault="00373A25" w:rsidP="009E7C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T2: Seed </w:t>
      </w:r>
      <w:proofErr w:type="spellStart"/>
      <w:r w:rsidR="00EA1623">
        <w:rPr>
          <w:rFonts w:ascii="Times New Roman" w:hAnsi="Times New Roman" w:cs="Times New Roman"/>
          <w:sz w:val="24"/>
          <w:szCs w:val="24"/>
        </w:rPr>
        <w:t>biotization</w:t>
      </w:r>
      <w:proofErr w:type="spellEnd"/>
      <w:r w:rsidR="00EA1623">
        <w:rPr>
          <w:rFonts w:ascii="Times New Roman" w:hAnsi="Times New Roman" w:cs="Times New Roman"/>
          <w:sz w:val="24"/>
          <w:szCs w:val="24"/>
        </w:rPr>
        <w:t xml:space="preserve"> </w:t>
      </w:r>
      <w:r>
        <w:rPr>
          <w:rFonts w:ascii="Times New Roman" w:hAnsi="Times New Roman" w:cs="Times New Roman"/>
          <w:sz w:val="24"/>
          <w:szCs w:val="24"/>
        </w:rPr>
        <w:t xml:space="preserve">with </w:t>
      </w:r>
      <w:r>
        <w:rPr>
          <w:rFonts w:ascii="Times New Roman" w:hAnsi="Times New Roman" w:cs="Times New Roman"/>
          <w:i/>
          <w:sz w:val="24"/>
          <w:szCs w:val="24"/>
        </w:rPr>
        <w:t xml:space="preserve">B. </w:t>
      </w:r>
      <w:proofErr w:type="spellStart"/>
      <w:r>
        <w:rPr>
          <w:rFonts w:ascii="Times New Roman" w:hAnsi="Times New Roman" w:cs="Times New Roman"/>
          <w:i/>
          <w:sz w:val="24"/>
          <w:szCs w:val="24"/>
        </w:rPr>
        <w:t>albus</w:t>
      </w:r>
      <w:proofErr w:type="spellEnd"/>
      <w:r>
        <w:rPr>
          <w:rFonts w:ascii="Times New Roman" w:hAnsi="Times New Roman" w:cs="Times New Roman"/>
          <w:i/>
          <w:sz w:val="24"/>
          <w:szCs w:val="24"/>
        </w:rPr>
        <w:t xml:space="preserve"> </w:t>
      </w:r>
      <w:r>
        <w:rPr>
          <w:rFonts w:ascii="Times New Roman" w:hAnsi="Times New Roman" w:cs="Times New Roman"/>
          <w:sz w:val="24"/>
          <w:szCs w:val="24"/>
        </w:rPr>
        <w:t>LRS2</w:t>
      </w:r>
    </w:p>
    <w:p w:rsidR="00373A25" w:rsidRPr="003F0BAB" w:rsidRDefault="00373A25" w:rsidP="009E7C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T3: Seed </w:t>
      </w:r>
      <w:proofErr w:type="spellStart"/>
      <w:r w:rsidR="00EA1623">
        <w:rPr>
          <w:rFonts w:ascii="Times New Roman" w:hAnsi="Times New Roman" w:cs="Times New Roman"/>
          <w:sz w:val="24"/>
          <w:szCs w:val="24"/>
        </w:rPr>
        <w:t>biotization</w:t>
      </w:r>
      <w:proofErr w:type="spellEnd"/>
      <w:r w:rsidR="00EA1623">
        <w:rPr>
          <w:rFonts w:ascii="Times New Roman" w:hAnsi="Times New Roman" w:cs="Times New Roman"/>
          <w:sz w:val="24"/>
          <w:szCs w:val="24"/>
        </w:rPr>
        <w:t xml:space="preserve"> </w:t>
      </w:r>
      <w:r>
        <w:rPr>
          <w:rFonts w:ascii="Times New Roman" w:hAnsi="Times New Roman" w:cs="Times New Roman"/>
          <w:sz w:val="24"/>
          <w:szCs w:val="24"/>
        </w:rPr>
        <w:t xml:space="preserve">with </w:t>
      </w:r>
      <w:proofErr w:type="spellStart"/>
      <w:r>
        <w:rPr>
          <w:rFonts w:ascii="Times New Roman" w:hAnsi="Times New Roman" w:cs="Times New Roman"/>
          <w:i/>
          <w:sz w:val="24"/>
          <w:szCs w:val="24"/>
        </w:rPr>
        <w:t>Alcaligenes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faecalis</w:t>
      </w:r>
      <w:proofErr w:type="spellEnd"/>
      <w:r>
        <w:rPr>
          <w:rFonts w:ascii="Times New Roman" w:hAnsi="Times New Roman" w:cs="Times New Roman"/>
          <w:i/>
          <w:sz w:val="24"/>
          <w:szCs w:val="24"/>
        </w:rPr>
        <w:t xml:space="preserve"> </w:t>
      </w:r>
      <w:r>
        <w:rPr>
          <w:rFonts w:ascii="Times New Roman" w:hAnsi="Times New Roman" w:cs="Times New Roman"/>
          <w:sz w:val="24"/>
          <w:szCs w:val="24"/>
        </w:rPr>
        <w:t>LSB6</w:t>
      </w:r>
    </w:p>
    <w:p w:rsidR="00373A25" w:rsidRDefault="00373A25" w:rsidP="009E7C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T4: Seed </w:t>
      </w:r>
      <w:proofErr w:type="spellStart"/>
      <w:r w:rsidR="00EA1623">
        <w:rPr>
          <w:rFonts w:ascii="Times New Roman" w:hAnsi="Times New Roman" w:cs="Times New Roman"/>
          <w:sz w:val="24"/>
          <w:szCs w:val="24"/>
        </w:rPr>
        <w:t>biotization</w:t>
      </w:r>
      <w:proofErr w:type="spellEnd"/>
      <w:r w:rsidR="00EA1623">
        <w:rPr>
          <w:rFonts w:ascii="Times New Roman" w:hAnsi="Times New Roman" w:cs="Times New Roman"/>
          <w:sz w:val="24"/>
          <w:szCs w:val="24"/>
        </w:rPr>
        <w:t xml:space="preserve"> </w:t>
      </w:r>
      <w:r>
        <w:rPr>
          <w:rFonts w:ascii="Times New Roman" w:hAnsi="Times New Roman" w:cs="Times New Roman"/>
          <w:sz w:val="24"/>
          <w:szCs w:val="24"/>
        </w:rPr>
        <w:t xml:space="preserve">with </w:t>
      </w:r>
      <w:r>
        <w:rPr>
          <w:rFonts w:ascii="Times New Roman" w:hAnsi="Times New Roman" w:cs="Times New Roman"/>
          <w:i/>
          <w:sz w:val="24"/>
          <w:szCs w:val="24"/>
        </w:rPr>
        <w:t xml:space="preserve">B. amyloliquefaceins </w:t>
      </w:r>
      <w:r>
        <w:rPr>
          <w:rFonts w:ascii="Times New Roman" w:hAnsi="Times New Roman" w:cs="Times New Roman"/>
          <w:sz w:val="24"/>
          <w:szCs w:val="24"/>
        </w:rPr>
        <w:t xml:space="preserve">LAS10 </w:t>
      </w:r>
    </w:p>
    <w:p w:rsidR="00373A25" w:rsidRDefault="00373A25" w:rsidP="009E7C6F">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T5 :</w:t>
      </w:r>
      <w:proofErr w:type="gramEnd"/>
      <w:r>
        <w:rPr>
          <w:rFonts w:ascii="Times New Roman" w:hAnsi="Times New Roman" w:cs="Times New Roman"/>
          <w:sz w:val="24"/>
          <w:szCs w:val="24"/>
        </w:rPr>
        <w:t xml:space="preserve"> Seed </w:t>
      </w:r>
      <w:proofErr w:type="spellStart"/>
      <w:r w:rsidR="00EA1623">
        <w:rPr>
          <w:rFonts w:ascii="Times New Roman" w:hAnsi="Times New Roman" w:cs="Times New Roman"/>
          <w:sz w:val="24"/>
          <w:szCs w:val="24"/>
        </w:rPr>
        <w:t>biotization</w:t>
      </w:r>
      <w:proofErr w:type="spellEnd"/>
      <w:r w:rsidR="00EA1623">
        <w:rPr>
          <w:rFonts w:ascii="Times New Roman" w:hAnsi="Times New Roman" w:cs="Times New Roman"/>
          <w:sz w:val="24"/>
          <w:szCs w:val="24"/>
        </w:rPr>
        <w:t xml:space="preserve"> </w:t>
      </w:r>
      <w:r>
        <w:rPr>
          <w:rFonts w:ascii="Times New Roman" w:hAnsi="Times New Roman" w:cs="Times New Roman"/>
          <w:sz w:val="24"/>
          <w:szCs w:val="24"/>
        </w:rPr>
        <w:t xml:space="preserve">with </w:t>
      </w:r>
      <w:r>
        <w:rPr>
          <w:rFonts w:ascii="Times New Roman" w:hAnsi="Times New Roman" w:cs="Times New Roman"/>
          <w:i/>
          <w:sz w:val="24"/>
          <w:szCs w:val="24"/>
        </w:rPr>
        <w:t xml:space="preserve">B. velezensis </w:t>
      </w:r>
      <w:r>
        <w:rPr>
          <w:rFonts w:ascii="Times New Roman" w:hAnsi="Times New Roman" w:cs="Times New Roman"/>
          <w:sz w:val="24"/>
          <w:szCs w:val="24"/>
        </w:rPr>
        <w:t xml:space="preserve">LLB10 </w:t>
      </w:r>
    </w:p>
    <w:p w:rsidR="00373A25" w:rsidRPr="003F0BAB" w:rsidRDefault="00373A25" w:rsidP="009E7C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T6: Seed </w:t>
      </w:r>
      <w:proofErr w:type="spellStart"/>
      <w:r w:rsidR="00EA1623">
        <w:rPr>
          <w:rFonts w:ascii="Times New Roman" w:hAnsi="Times New Roman" w:cs="Times New Roman"/>
          <w:sz w:val="24"/>
          <w:szCs w:val="24"/>
        </w:rPr>
        <w:t>biotization</w:t>
      </w:r>
      <w:proofErr w:type="spellEnd"/>
      <w:r w:rsidR="00EA1623">
        <w:rPr>
          <w:rFonts w:ascii="Times New Roman" w:hAnsi="Times New Roman" w:cs="Times New Roman"/>
          <w:sz w:val="24"/>
          <w:szCs w:val="24"/>
        </w:rPr>
        <w:t xml:space="preserve"> </w:t>
      </w:r>
      <w:r>
        <w:rPr>
          <w:rFonts w:ascii="Times New Roman" w:hAnsi="Times New Roman" w:cs="Times New Roman"/>
          <w:sz w:val="24"/>
          <w:szCs w:val="24"/>
        </w:rPr>
        <w:t xml:space="preserve">with </w:t>
      </w:r>
      <w:r w:rsidR="00F5108F">
        <w:rPr>
          <w:rFonts w:ascii="Times New Roman" w:hAnsi="Times New Roman" w:cs="Times New Roman"/>
          <w:sz w:val="24"/>
          <w:szCs w:val="24"/>
        </w:rPr>
        <w:t>c</w:t>
      </w:r>
      <w:r>
        <w:rPr>
          <w:rFonts w:ascii="Times New Roman" w:hAnsi="Times New Roman" w:cs="Times New Roman"/>
          <w:sz w:val="24"/>
          <w:szCs w:val="24"/>
        </w:rPr>
        <w:t>onsorti</w:t>
      </w:r>
      <w:r w:rsidR="00F5108F">
        <w:rPr>
          <w:rFonts w:ascii="Times New Roman" w:hAnsi="Times New Roman" w:cs="Times New Roman"/>
          <w:sz w:val="24"/>
          <w:szCs w:val="24"/>
        </w:rPr>
        <w:t>a</w:t>
      </w:r>
      <w:r w:rsidR="00D47AD9">
        <w:rPr>
          <w:rFonts w:ascii="Times New Roman" w:hAnsi="Times New Roman" w:cs="Times New Roman"/>
          <w:sz w:val="24"/>
          <w:szCs w:val="24"/>
        </w:rPr>
        <w:t xml:space="preserve"> (T2+T3+T4+T5)</w:t>
      </w:r>
    </w:p>
    <w:p w:rsidR="00373A25" w:rsidRDefault="00373A25" w:rsidP="009E7C6F">
      <w:pPr>
        <w:spacing w:line="360" w:lineRule="auto"/>
        <w:jc w:val="both"/>
        <w:rPr>
          <w:rFonts w:ascii="Times New Roman" w:hAnsi="Times New Roman" w:cs="Times New Roman"/>
          <w:sz w:val="24"/>
          <w:szCs w:val="24"/>
        </w:rPr>
      </w:pPr>
      <w:r>
        <w:rPr>
          <w:rFonts w:ascii="Times New Roman" w:hAnsi="Times New Roman" w:cs="Times New Roman"/>
          <w:sz w:val="24"/>
          <w:szCs w:val="24"/>
        </w:rPr>
        <w:t>Replication: 4</w:t>
      </w:r>
    </w:p>
    <w:p w:rsidR="00D47AD9" w:rsidRDefault="00D47AD9" w:rsidP="009E7C6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Design: Completely Randomized Design (CRD).</w:t>
      </w:r>
    </w:p>
    <w:p w:rsidR="00FA4740" w:rsidRDefault="00FA4740" w:rsidP="009E7C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Samples </w:t>
      </w:r>
      <w:r w:rsidR="00E65AFC">
        <w:rPr>
          <w:rFonts w:ascii="Times New Roman" w:hAnsi="Times New Roman" w:cs="Times New Roman"/>
          <w:sz w:val="24"/>
          <w:szCs w:val="24"/>
        </w:rPr>
        <w:t>were</w:t>
      </w:r>
      <w:r>
        <w:rPr>
          <w:rFonts w:ascii="Times New Roman" w:hAnsi="Times New Roman" w:cs="Times New Roman"/>
          <w:sz w:val="24"/>
          <w:szCs w:val="24"/>
        </w:rPr>
        <w:t xml:space="preserve"> collected during </w:t>
      </w:r>
      <w:r w:rsidR="00E65AFC">
        <w:rPr>
          <w:rFonts w:ascii="Times New Roman" w:hAnsi="Times New Roman" w:cs="Times New Roman"/>
          <w:sz w:val="24"/>
          <w:szCs w:val="24"/>
        </w:rPr>
        <w:t xml:space="preserve">the </w:t>
      </w:r>
      <w:r>
        <w:rPr>
          <w:rFonts w:ascii="Times New Roman" w:hAnsi="Times New Roman" w:cs="Times New Roman"/>
          <w:sz w:val="24"/>
          <w:szCs w:val="24"/>
        </w:rPr>
        <w:t xml:space="preserve">panicle initiation stage (28 DAS) at </w:t>
      </w:r>
      <w:r w:rsidR="004B3823">
        <w:rPr>
          <w:rFonts w:ascii="Times New Roman" w:hAnsi="Times New Roman" w:cs="Times New Roman"/>
          <w:sz w:val="24"/>
          <w:szCs w:val="24"/>
        </w:rPr>
        <w:t>5-day</w:t>
      </w:r>
      <w:r>
        <w:rPr>
          <w:rFonts w:ascii="Times New Roman" w:hAnsi="Times New Roman" w:cs="Times New Roman"/>
          <w:sz w:val="24"/>
          <w:szCs w:val="24"/>
        </w:rPr>
        <w:t xml:space="preserve"> </w:t>
      </w:r>
      <w:r w:rsidR="00E65AFC">
        <w:rPr>
          <w:rFonts w:ascii="Times New Roman" w:hAnsi="Times New Roman" w:cs="Times New Roman"/>
          <w:sz w:val="24"/>
          <w:szCs w:val="24"/>
        </w:rPr>
        <w:t>intervals</w:t>
      </w:r>
      <w:r>
        <w:rPr>
          <w:rFonts w:ascii="Times New Roman" w:hAnsi="Times New Roman" w:cs="Times New Roman"/>
          <w:sz w:val="24"/>
          <w:szCs w:val="24"/>
        </w:rPr>
        <w:t xml:space="preserve"> </w:t>
      </w:r>
      <w:r w:rsidR="00E65AFC">
        <w:rPr>
          <w:rFonts w:ascii="Times New Roman" w:hAnsi="Times New Roman" w:cs="Times New Roman"/>
          <w:sz w:val="24"/>
          <w:szCs w:val="24"/>
        </w:rPr>
        <w:t>up to</w:t>
      </w:r>
      <w:r>
        <w:rPr>
          <w:rFonts w:ascii="Times New Roman" w:hAnsi="Times New Roman" w:cs="Times New Roman"/>
          <w:sz w:val="24"/>
          <w:szCs w:val="24"/>
        </w:rPr>
        <w:t xml:space="preserve"> </w:t>
      </w:r>
      <w:r w:rsidR="00E65AFC">
        <w:rPr>
          <w:rFonts w:ascii="Times New Roman" w:hAnsi="Times New Roman" w:cs="Times New Roman"/>
          <w:sz w:val="24"/>
          <w:szCs w:val="24"/>
        </w:rPr>
        <w:t xml:space="preserve">the </w:t>
      </w:r>
      <w:r w:rsidR="001B07E1">
        <w:rPr>
          <w:rFonts w:ascii="Times New Roman" w:hAnsi="Times New Roman" w:cs="Times New Roman"/>
          <w:sz w:val="24"/>
          <w:szCs w:val="24"/>
        </w:rPr>
        <w:t xml:space="preserve">flowering </w:t>
      </w:r>
      <w:r>
        <w:rPr>
          <w:rFonts w:ascii="Times New Roman" w:hAnsi="Times New Roman" w:cs="Times New Roman"/>
          <w:sz w:val="24"/>
          <w:szCs w:val="24"/>
        </w:rPr>
        <w:t>stage.</w:t>
      </w:r>
    </w:p>
    <w:p w:rsidR="00373A25" w:rsidRDefault="00373A25" w:rsidP="009E7C6F">
      <w:pPr>
        <w:spacing w:line="360" w:lineRule="auto"/>
        <w:jc w:val="both"/>
        <w:rPr>
          <w:rFonts w:ascii="Times New Roman" w:hAnsi="Times New Roman" w:cs="Times New Roman"/>
          <w:b/>
          <w:sz w:val="24"/>
          <w:szCs w:val="24"/>
        </w:rPr>
      </w:pPr>
      <w:r>
        <w:rPr>
          <w:rFonts w:ascii="Times New Roman" w:hAnsi="Times New Roman" w:cs="Times New Roman"/>
          <w:b/>
          <w:sz w:val="24"/>
          <w:szCs w:val="24"/>
        </w:rPr>
        <w:t>Plant growth attributes</w:t>
      </w:r>
    </w:p>
    <w:p w:rsidR="00373A25" w:rsidRDefault="00373A25" w:rsidP="009E7C6F">
      <w:pPr>
        <w:spacing w:line="360" w:lineRule="auto"/>
        <w:jc w:val="both"/>
        <w:rPr>
          <w:rFonts w:ascii="Times New Roman" w:hAnsi="Times New Roman" w:cs="Times New Roman"/>
          <w:b/>
          <w:sz w:val="24"/>
          <w:szCs w:val="24"/>
        </w:rPr>
      </w:pPr>
      <w:r>
        <w:rPr>
          <w:rFonts w:ascii="Times New Roman" w:hAnsi="Times New Roman" w:cs="Times New Roman"/>
          <w:b/>
          <w:sz w:val="24"/>
          <w:szCs w:val="24"/>
        </w:rPr>
        <w:t>Morphological characters</w:t>
      </w:r>
    </w:p>
    <w:p w:rsidR="00373A25" w:rsidRDefault="00373A25" w:rsidP="009E7C6F">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effects of the microbial inoculation on morphological characteristics in little millet </w:t>
      </w:r>
      <w:r w:rsidR="005123A8" w:rsidRPr="005123A8">
        <w:rPr>
          <w:rFonts w:ascii="Times New Roman" w:hAnsi="Times New Roman" w:cs="Times New Roman"/>
          <w:i/>
          <w:sz w:val="24"/>
          <w:szCs w:val="24"/>
        </w:rPr>
        <w:t>viz</w:t>
      </w:r>
      <w:r>
        <w:rPr>
          <w:rFonts w:ascii="Times New Roman" w:hAnsi="Times New Roman" w:cs="Times New Roman"/>
          <w:sz w:val="24"/>
          <w:szCs w:val="24"/>
        </w:rPr>
        <w:t xml:space="preserve">., root length, shoot length, and germination percentage of little millet due to inoculation at </w:t>
      </w:r>
      <w:r w:rsidR="00A07484">
        <w:rPr>
          <w:rFonts w:ascii="Times New Roman" w:hAnsi="Times New Roman" w:cs="Times New Roman"/>
          <w:sz w:val="24"/>
          <w:szCs w:val="24"/>
        </w:rPr>
        <w:t xml:space="preserve">the </w:t>
      </w:r>
      <w:r>
        <w:rPr>
          <w:rFonts w:ascii="Times New Roman" w:hAnsi="Times New Roman" w:cs="Times New Roman"/>
          <w:sz w:val="24"/>
          <w:szCs w:val="24"/>
        </w:rPr>
        <w:t>panicle initiation stage (28 DAS) were assessed.</w:t>
      </w:r>
    </w:p>
    <w:p w:rsidR="00373A25" w:rsidRDefault="00465EA9" w:rsidP="009E7C6F">
      <w:pPr>
        <w:spacing w:line="360" w:lineRule="auto"/>
        <w:jc w:val="both"/>
        <w:rPr>
          <w:rFonts w:ascii="Times New Roman" w:hAnsi="Times New Roman" w:cs="Times New Roman"/>
          <w:sz w:val="24"/>
          <w:szCs w:val="24"/>
        </w:rPr>
      </w:pPr>
      <w:r>
        <w:rPr>
          <w:rFonts w:ascii="Times New Roman" w:hAnsi="Times New Roman" w:cs="Times New Roman"/>
          <w:sz w:val="24"/>
          <w:szCs w:val="24"/>
        </w:rPr>
        <w:t>The</w:t>
      </w:r>
      <w:r w:rsidR="00373A25">
        <w:rPr>
          <w:rFonts w:ascii="Times New Roman" w:hAnsi="Times New Roman" w:cs="Times New Roman"/>
          <w:sz w:val="24"/>
          <w:szCs w:val="24"/>
        </w:rPr>
        <w:t xml:space="preserve"> germination</w:t>
      </w:r>
      <w:r>
        <w:rPr>
          <w:rFonts w:ascii="Times New Roman" w:hAnsi="Times New Roman" w:cs="Times New Roman"/>
          <w:sz w:val="24"/>
          <w:szCs w:val="24"/>
        </w:rPr>
        <w:t xml:space="preserve"> percentage</w:t>
      </w:r>
      <w:r w:rsidR="00373A25">
        <w:rPr>
          <w:rFonts w:ascii="Times New Roman" w:hAnsi="Times New Roman" w:cs="Times New Roman"/>
          <w:sz w:val="24"/>
          <w:szCs w:val="24"/>
        </w:rPr>
        <w:t xml:space="preserve"> </w:t>
      </w:r>
      <w:r>
        <w:rPr>
          <w:rFonts w:ascii="Times New Roman" w:hAnsi="Times New Roman" w:cs="Times New Roman"/>
          <w:sz w:val="24"/>
          <w:szCs w:val="24"/>
        </w:rPr>
        <w:t xml:space="preserve">for </w:t>
      </w:r>
      <w:r w:rsidRPr="00126D5A">
        <w:rPr>
          <w:rFonts w:ascii="Times New Roman" w:hAnsi="Times New Roman" w:cs="Times New Roman"/>
          <w:i/>
          <w:sz w:val="24"/>
          <w:szCs w:val="24"/>
        </w:rPr>
        <w:t>in vitro</w:t>
      </w:r>
      <w:r>
        <w:rPr>
          <w:rFonts w:ascii="Times New Roman" w:hAnsi="Times New Roman" w:cs="Times New Roman"/>
          <w:i/>
          <w:sz w:val="24"/>
          <w:szCs w:val="24"/>
        </w:rPr>
        <w:t xml:space="preserve"> </w:t>
      </w:r>
      <w:r>
        <w:rPr>
          <w:rFonts w:ascii="Times New Roman" w:hAnsi="Times New Roman" w:cs="Times New Roman"/>
          <w:sz w:val="24"/>
          <w:szCs w:val="24"/>
        </w:rPr>
        <w:t xml:space="preserve">plate germination assays </w:t>
      </w:r>
      <w:r w:rsidR="00373A25">
        <w:rPr>
          <w:rFonts w:ascii="Times New Roman" w:hAnsi="Times New Roman" w:cs="Times New Roman"/>
          <w:sz w:val="24"/>
          <w:szCs w:val="24"/>
        </w:rPr>
        <w:t xml:space="preserve">was recorded at </w:t>
      </w:r>
      <w:r w:rsidR="004B3823">
        <w:rPr>
          <w:rFonts w:ascii="Times New Roman" w:hAnsi="Times New Roman" w:cs="Times New Roman"/>
          <w:sz w:val="24"/>
          <w:szCs w:val="24"/>
        </w:rPr>
        <w:t>3-day</w:t>
      </w:r>
      <w:r w:rsidR="00373A25">
        <w:rPr>
          <w:rFonts w:ascii="Times New Roman" w:hAnsi="Times New Roman" w:cs="Times New Roman"/>
          <w:sz w:val="24"/>
          <w:szCs w:val="24"/>
        </w:rPr>
        <w:t xml:space="preserve"> intervals </w:t>
      </w:r>
      <w:r>
        <w:rPr>
          <w:rFonts w:ascii="Times New Roman" w:hAnsi="Times New Roman" w:cs="Times New Roman"/>
          <w:sz w:val="24"/>
          <w:szCs w:val="24"/>
        </w:rPr>
        <w:t xml:space="preserve">of </w:t>
      </w:r>
      <w:r w:rsidR="00373A25">
        <w:rPr>
          <w:rFonts w:ascii="Times New Roman" w:hAnsi="Times New Roman" w:cs="Times New Roman"/>
          <w:sz w:val="24"/>
          <w:szCs w:val="24"/>
        </w:rPr>
        <w:t xml:space="preserve">up to 5 days. Seeds were considered as germinated when the </w:t>
      </w:r>
      <w:proofErr w:type="spellStart"/>
      <w:r w:rsidR="00373A25">
        <w:rPr>
          <w:rFonts w:ascii="Times New Roman" w:hAnsi="Times New Roman" w:cs="Times New Roman"/>
          <w:sz w:val="24"/>
          <w:szCs w:val="24"/>
        </w:rPr>
        <w:t>radicle</w:t>
      </w:r>
      <w:proofErr w:type="spellEnd"/>
      <w:r w:rsidR="00373A25">
        <w:rPr>
          <w:rFonts w:ascii="Times New Roman" w:hAnsi="Times New Roman" w:cs="Times New Roman"/>
          <w:sz w:val="24"/>
          <w:szCs w:val="24"/>
        </w:rPr>
        <w:t xml:space="preserve"> protrusion was </w:t>
      </w:r>
      <w:r w:rsidR="00A07484">
        <w:rPr>
          <w:rFonts w:ascii="Times New Roman" w:hAnsi="Times New Roman" w:cs="Times New Roman"/>
          <w:sz w:val="24"/>
          <w:szCs w:val="24"/>
        </w:rPr>
        <w:t xml:space="preserve">a </w:t>
      </w:r>
      <w:r w:rsidR="00373A25">
        <w:rPr>
          <w:rFonts w:ascii="Times New Roman" w:hAnsi="Times New Roman" w:cs="Times New Roman"/>
          <w:sz w:val="24"/>
          <w:szCs w:val="24"/>
        </w:rPr>
        <w:t xml:space="preserve">minimum of 2 mm in length. The germination of little millet seeds </w:t>
      </w:r>
      <w:r w:rsidR="00A07484">
        <w:rPr>
          <w:rFonts w:ascii="Times New Roman" w:hAnsi="Times New Roman" w:cs="Times New Roman"/>
          <w:sz w:val="24"/>
          <w:szCs w:val="24"/>
        </w:rPr>
        <w:t>concerning</w:t>
      </w:r>
      <w:r w:rsidR="00373A25">
        <w:rPr>
          <w:rFonts w:ascii="Times New Roman" w:hAnsi="Times New Roman" w:cs="Times New Roman"/>
          <w:sz w:val="24"/>
          <w:szCs w:val="24"/>
        </w:rPr>
        <w:t xml:space="preserve"> different treatments was recorded on day 7 and expressed as germination percentage. The vigor index of the seedlings was calculated using the following formula proposed by Abdul-</w:t>
      </w:r>
      <w:proofErr w:type="spellStart"/>
      <w:r w:rsidR="00373A25">
        <w:rPr>
          <w:rFonts w:ascii="Times New Roman" w:hAnsi="Times New Roman" w:cs="Times New Roman"/>
          <w:sz w:val="24"/>
          <w:szCs w:val="24"/>
        </w:rPr>
        <w:t>Baki</w:t>
      </w:r>
      <w:proofErr w:type="spellEnd"/>
      <w:r w:rsidR="00373A25">
        <w:rPr>
          <w:rFonts w:ascii="Times New Roman" w:hAnsi="Times New Roman" w:cs="Times New Roman"/>
          <w:sz w:val="24"/>
          <w:szCs w:val="24"/>
        </w:rPr>
        <w:t xml:space="preserve"> and Anderson (1973). </w:t>
      </w:r>
    </w:p>
    <w:p w:rsidR="00373A25" w:rsidRDefault="00373A25" w:rsidP="009E7C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Vigor Index   =   (Shoot length + Root length) x Germination percentage</w:t>
      </w:r>
    </w:p>
    <w:p w:rsidR="00373A25" w:rsidRDefault="00373A25" w:rsidP="009E7C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 the </w:t>
      </w:r>
      <w:r w:rsidR="00BF7072">
        <w:rPr>
          <w:rFonts w:ascii="Times New Roman" w:hAnsi="Times New Roman" w:cs="Times New Roman"/>
          <w:sz w:val="24"/>
          <w:szCs w:val="24"/>
        </w:rPr>
        <w:t>28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day after sowing, seedlings from each replication were carefully removed at random. </w:t>
      </w:r>
      <w:r w:rsidRPr="007D668B">
        <w:rPr>
          <w:rFonts w:ascii="Times New Roman" w:hAnsi="Times New Roman" w:cs="Times New Roman"/>
          <w:sz w:val="24"/>
          <w:szCs w:val="24"/>
        </w:rPr>
        <w:t>The length of the shoot was assessed by measuring from the collar region to the tip of the longest leaf a</w:t>
      </w:r>
      <w:r>
        <w:rPr>
          <w:rFonts w:ascii="Times New Roman" w:hAnsi="Times New Roman" w:cs="Times New Roman"/>
          <w:sz w:val="24"/>
          <w:szCs w:val="24"/>
        </w:rPr>
        <w:t>nd recorded in centimeters (cm). T</w:t>
      </w:r>
      <w:r w:rsidRPr="007D668B">
        <w:rPr>
          <w:rFonts w:ascii="Times New Roman" w:hAnsi="Times New Roman" w:cs="Times New Roman"/>
          <w:sz w:val="24"/>
          <w:szCs w:val="24"/>
        </w:rPr>
        <w:t xml:space="preserve">he plants were </w:t>
      </w:r>
      <w:r>
        <w:rPr>
          <w:rFonts w:ascii="Times New Roman" w:hAnsi="Times New Roman" w:cs="Times New Roman"/>
          <w:sz w:val="24"/>
          <w:szCs w:val="24"/>
        </w:rPr>
        <w:t>removed</w:t>
      </w:r>
      <w:r w:rsidRPr="007D668B">
        <w:rPr>
          <w:rFonts w:ascii="Times New Roman" w:hAnsi="Times New Roman" w:cs="Times New Roman"/>
          <w:sz w:val="24"/>
          <w:szCs w:val="24"/>
        </w:rPr>
        <w:t xml:space="preserve"> with great care to minimize </w:t>
      </w:r>
      <w:r>
        <w:rPr>
          <w:rFonts w:ascii="Times New Roman" w:hAnsi="Times New Roman" w:cs="Times New Roman"/>
          <w:sz w:val="24"/>
          <w:szCs w:val="24"/>
        </w:rPr>
        <w:t xml:space="preserve">any potential harm to the roots. </w:t>
      </w:r>
      <w:r w:rsidRPr="007D668B">
        <w:rPr>
          <w:rFonts w:ascii="Times New Roman" w:hAnsi="Times New Roman" w:cs="Times New Roman"/>
          <w:sz w:val="24"/>
          <w:szCs w:val="24"/>
        </w:rPr>
        <w:t>The length from the base of the shoot to the tip of the longest root was measured, and the average was calculated for three plants within each replication</w:t>
      </w:r>
      <w:r>
        <w:rPr>
          <w:rFonts w:ascii="Times New Roman" w:hAnsi="Times New Roman" w:cs="Times New Roman"/>
          <w:sz w:val="24"/>
          <w:szCs w:val="24"/>
        </w:rPr>
        <w:t xml:space="preserve">, expressed in centimeters (cm). </w:t>
      </w:r>
    </w:p>
    <w:p w:rsidR="00373A25" w:rsidRDefault="00373A25" w:rsidP="009E7C6F">
      <w:pPr>
        <w:spacing w:line="360" w:lineRule="auto"/>
        <w:jc w:val="both"/>
        <w:rPr>
          <w:rFonts w:ascii="Times New Roman" w:hAnsi="Times New Roman" w:cs="Times New Roman"/>
          <w:b/>
          <w:sz w:val="24"/>
          <w:szCs w:val="24"/>
        </w:rPr>
      </w:pPr>
      <w:r>
        <w:rPr>
          <w:rFonts w:ascii="Times New Roman" w:hAnsi="Times New Roman" w:cs="Times New Roman"/>
          <w:b/>
          <w:sz w:val="24"/>
          <w:szCs w:val="24"/>
        </w:rPr>
        <w:t>Yield components</w:t>
      </w:r>
    </w:p>
    <w:p w:rsidR="00373A25" w:rsidRDefault="00373A25" w:rsidP="009E7C6F">
      <w:pPr>
        <w:spacing w:line="360" w:lineRule="auto"/>
        <w:jc w:val="both"/>
        <w:rPr>
          <w:rFonts w:ascii="Times New Roman" w:hAnsi="Times New Roman" w:cs="Times New Roman"/>
          <w:sz w:val="24"/>
          <w:szCs w:val="24"/>
        </w:rPr>
      </w:pPr>
      <w:r w:rsidRPr="007D668B">
        <w:rPr>
          <w:rFonts w:ascii="Times New Roman" w:hAnsi="Times New Roman" w:cs="Times New Roman"/>
          <w:sz w:val="24"/>
          <w:szCs w:val="24"/>
        </w:rPr>
        <w:t xml:space="preserve">For each treatment, three hills were chosen at the onset of panicle initiation, </w:t>
      </w:r>
      <w:r w:rsidR="00A07484">
        <w:rPr>
          <w:rFonts w:ascii="Times New Roman" w:hAnsi="Times New Roman" w:cs="Times New Roman"/>
          <w:sz w:val="24"/>
          <w:szCs w:val="24"/>
        </w:rPr>
        <w:t xml:space="preserve">and </w:t>
      </w:r>
      <w:r w:rsidRPr="007D668B">
        <w:rPr>
          <w:rFonts w:ascii="Times New Roman" w:hAnsi="Times New Roman" w:cs="Times New Roman"/>
          <w:sz w:val="24"/>
          <w:szCs w:val="24"/>
        </w:rPr>
        <w:t xml:space="preserve">labeled, and the number of tillers producing panicles per hill was </w:t>
      </w:r>
      <w:r>
        <w:rPr>
          <w:rFonts w:ascii="Times New Roman" w:hAnsi="Times New Roman" w:cs="Times New Roman"/>
          <w:sz w:val="24"/>
          <w:szCs w:val="24"/>
        </w:rPr>
        <w:t>counted</w:t>
      </w:r>
      <w:r w:rsidRPr="007D668B">
        <w:rPr>
          <w:rFonts w:ascii="Times New Roman" w:hAnsi="Times New Roman" w:cs="Times New Roman"/>
          <w:sz w:val="24"/>
          <w:szCs w:val="24"/>
        </w:rPr>
        <w:t>, with the aver</w:t>
      </w:r>
      <w:r>
        <w:rPr>
          <w:rFonts w:ascii="Times New Roman" w:hAnsi="Times New Roman" w:cs="Times New Roman"/>
          <w:sz w:val="24"/>
          <w:szCs w:val="24"/>
        </w:rPr>
        <w:t xml:space="preserve">age value subsequently recorded. Total straw and grain yield were recorded and expressed in grams. One thousand filled grains were sampled from each plant weighed at 14 </w:t>
      </w:r>
      <w:r w:rsidR="00A07484">
        <w:rPr>
          <w:rFonts w:ascii="Times New Roman" w:hAnsi="Times New Roman" w:cs="Times New Roman"/>
          <w:sz w:val="24"/>
          <w:szCs w:val="24"/>
        </w:rPr>
        <w:t>percent</w:t>
      </w:r>
      <w:r>
        <w:rPr>
          <w:rFonts w:ascii="Times New Roman" w:hAnsi="Times New Roman" w:cs="Times New Roman"/>
          <w:sz w:val="24"/>
          <w:szCs w:val="24"/>
        </w:rPr>
        <w:t xml:space="preserve"> moisture content and expressed in g.</w:t>
      </w:r>
    </w:p>
    <w:p w:rsidR="00373A25" w:rsidRDefault="00373A25" w:rsidP="009E7C6F">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Statistical analysis</w:t>
      </w:r>
    </w:p>
    <w:p w:rsidR="00373A25" w:rsidRDefault="00373A25" w:rsidP="009E7C6F">
      <w:pPr>
        <w:tabs>
          <w:tab w:val="left" w:pos="0"/>
        </w:tabs>
        <w:spacing w:line="360" w:lineRule="auto"/>
        <w:jc w:val="both"/>
        <w:rPr>
          <w:rFonts w:ascii="Times New Roman" w:hAnsi="Times New Roman" w:cs="Times New Roman"/>
          <w:b/>
          <w:sz w:val="24"/>
          <w:szCs w:val="24"/>
        </w:rPr>
      </w:pPr>
      <w:bookmarkStart w:id="0" w:name="OLE_LINK12"/>
      <w:r>
        <w:rPr>
          <w:rFonts w:ascii="Times New Roman" w:hAnsi="Times New Roman" w:cs="Times New Roman"/>
          <w:color w:val="000000" w:themeColor="text1"/>
          <w:sz w:val="24"/>
          <w:szCs w:val="24"/>
        </w:rPr>
        <w:t xml:space="preserve">The dataset was subjected to a two-way analysis of variance and means were separated by Duncan’s multiple range test (DMRT) at 0.05 level of probability using statistical software SPSS version 20.0. Graph pad prism 8 was used for the construction of graphs. </w:t>
      </w:r>
      <w:bookmarkEnd w:id="0"/>
    </w:p>
    <w:p w:rsidR="00373A25" w:rsidRDefault="00EF6292" w:rsidP="009E7C6F">
      <w:pPr>
        <w:tabs>
          <w:tab w:val="left" w:pos="0"/>
        </w:tabs>
        <w:spacing w:before="120" w:after="120" w:line="360" w:lineRule="auto"/>
        <w:jc w:val="both"/>
        <w:rPr>
          <w:rFonts w:ascii="Times New Roman" w:hAnsi="Times New Roman"/>
          <w:b/>
          <w:sz w:val="24"/>
        </w:rPr>
      </w:pPr>
      <w:r>
        <w:rPr>
          <w:rFonts w:ascii="Times New Roman" w:hAnsi="Times New Roman"/>
          <w:b/>
          <w:sz w:val="24"/>
        </w:rPr>
        <w:t>Result</w:t>
      </w:r>
      <w:r w:rsidR="00D81C19">
        <w:rPr>
          <w:rFonts w:ascii="Times New Roman" w:hAnsi="Times New Roman"/>
          <w:b/>
          <w:sz w:val="24"/>
        </w:rPr>
        <w:t xml:space="preserve"> and Discussion</w:t>
      </w:r>
    </w:p>
    <w:p w:rsidR="00373A25" w:rsidRDefault="00373A25" w:rsidP="009E7C6F">
      <w:pPr>
        <w:tabs>
          <w:tab w:val="left" w:pos="0"/>
        </w:tabs>
        <w:spacing w:before="120" w:after="120" w:line="360" w:lineRule="auto"/>
        <w:jc w:val="both"/>
        <w:rPr>
          <w:rFonts w:ascii="Times New Roman" w:hAnsi="Times New Roman" w:cs="Times New Roman"/>
          <w:sz w:val="24"/>
          <w:szCs w:val="24"/>
        </w:rPr>
      </w:pPr>
      <w:r>
        <w:rPr>
          <w:rFonts w:ascii="Times New Roman" w:hAnsi="Times New Roman"/>
          <w:b/>
          <w:sz w:val="24"/>
        </w:rPr>
        <w:t xml:space="preserve">Plant growth promotion of PGPB on little millet under </w:t>
      </w:r>
      <w:r>
        <w:rPr>
          <w:rFonts w:ascii="Times New Roman" w:hAnsi="Times New Roman"/>
          <w:b/>
          <w:i/>
          <w:sz w:val="24"/>
        </w:rPr>
        <w:t>in vitro</w:t>
      </w:r>
    </w:p>
    <w:p w:rsidR="00373A25" w:rsidRDefault="00D81C19" w:rsidP="009E7C6F">
      <w:pPr>
        <w:spacing w:line="360" w:lineRule="auto"/>
        <w:jc w:val="both"/>
        <w:rPr>
          <w:rFonts w:ascii="Times New Roman" w:hAnsi="Times New Roman" w:cs="Times New Roman"/>
          <w:sz w:val="24"/>
          <w:szCs w:val="24"/>
        </w:rPr>
      </w:pPr>
      <w:r w:rsidRPr="00B83714">
        <w:rPr>
          <w:rFonts w:ascii="Times New Roman" w:hAnsi="Times New Roman" w:cs="Times New Roman"/>
          <w:sz w:val="24"/>
          <w:szCs w:val="24"/>
        </w:rPr>
        <w:t xml:space="preserve">The utilization of Plant Growth-Promoting Bacteria (PGPB) in </w:t>
      </w:r>
      <w:proofErr w:type="gramStart"/>
      <w:r w:rsidRPr="00B83714">
        <w:rPr>
          <w:rFonts w:ascii="Times New Roman" w:hAnsi="Times New Roman" w:cs="Times New Roman"/>
          <w:sz w:val="24"/>
          <w:szCs w:val="24"/>
        </w:rPr>
        <w:t>both plant</w:t>
      </w:r>
      <w:proofErr w:type="gramEnd"/>
      <w:r w:rsidRPr="00B83714">
        <w:rPr>
          <w:rFonts w:ascii="Times New Roman" w:hAnsi="Times New Roman" w:cs="Times New Roman"/>
          <w:sz w:val="24"/>
          <w:szCs w:val="24"/>
        </w:rPr>
        <w:t xml:space="preserve"> growth promotion</w:t>
      </w:r>
      <w:r>
        <w:rPr>
          <w:rFonts w:ascii="Times New Roman" w:hAnsi="Times New Roman" w:cs="Times New Roman"/>
          <w:sz w:val="24"/>
          <w:szCs w:val="24"/>
        </w:rPr>
        <w:t>, abiotic stress tolerance,</w:t>
      </w:r>
      <w:r w:rsidRPr="00B83714">
        <w:rPr>
          <w:rFonts w:ascii="Times New Roman" w:hAnsi="Times New Roman" w:cs="Times New Roman"/>
          <w:sz w:val="24"/>
          <w:szCs w:val="24"/>
        </w:rPr>
        <w:t xml:space="preserve"> and disease control </w:t>
      </w:r>
      <w:r>
        <w:rPr>
          <w:rFonts w:ascii="Times New Roman" w:hAnsi="Times New Roman" w:cs="Times New Roman"/>
          <w:sz w:val="24"/>
          <w:szCs w:val="24"/>
        </w:rPr>
        <w:t xml:space="preserve">have </w:t>
      </w:r>
      <w:r w:rsidRPr="00B83714">
        <w:rPr>
          <w:rFonts w:ascii="Times New Roman" w:hAnsi="Times New Roman" w:cs="Times New Roman"/>
          <w:sz w:val="24"/>
          <w:szCs w:val="24"/>
        </w:rPr>
        <w:t>been reported in numerous studies (</w:t>
      </w:r>
      <w:proofErr w:type="spellStart"/>
      <w:r w:rsidRPr="00B83714">
        <w:rPr>
          <w:rFonts w:ascii="Times New Roman" w:hAnsi="Times New Roman" w:cs="Times New Roman"/>
          <w:color w:val="222222"/>
          <w:sz w:val="24"/>
          <w:szCs w:val="24"/>
          <w:shd w:val="clear" w:color="auto" w:fill="FFFFFF"/>
        </w:rPr>
        <w:t>Adjanohoun</w:t>
      </w:r>
      <w:proofErr w:type="spellEnd"/>
      <w:r w:rsidRPr="00B83714">
        <w:rPr>
          <w:rFonts w:ascii="Times New Roman" w:hAnsi="Times New Roman" w:cs="Times New Roman"/>
          <w:color w:val="222222"/>
          <w:sz w:val="24"/>
          <w:szCs w:val="24"/>
          <w:shd w:val="clear" w:color="auto" w:fill="FFFFFF"/>
        </w:rPr>
        <w:t xml:space="preserve"> et al., 2011)</w:t>
      </w:r>
      <w:r w:rsidRPr="00B83714">
        <w:rPr>
          <w:rFonts w:ascii="Times New Roman" w:hAnsi="Times New Roman" w:cs="Times New Roman"/>
          <w:sz w:val="24"/>
          <w:szCs w:val="24"/>
        </w:rPr>
        <w:t>. In the soil, these microbes coexist and thrive, with their survival and cohabitation determined by their compatibility and adaptability to the environment. These characteristics have inspired researchers to explore the concept of co-inoculation.</w:t>
      </w:r>
      <w:r w:rsidRPr="00B83714">
        <w:rPr>
          <w:rFonts w:ascii="Times New Roman" w:hAnsi="Times New Roman" w:cs="Times New Roman"/>
          <w:color w:val="374151"/>
          <w:sz w:val="24"/>
          <w:szCs w:val="24"/>
          <w:shd w:val="clear" w:color="auto" w:fill="F7F7F8"/>
        </w:rPr>
        <w:t xml:space="preserve"> </w:t>
      </w:r>
      <w:r w:rsidRPr="00B83714">
        <w:rPr>
          <w:rFonts w:ascii="Times New Roman" w:hAnsi="Times New Roman" w:cs="Times New Roman"/>
          <w:sz w:val="24"/>
          <w:szCs w:val="24"/>
        </w:rPr>
        <w:t>The utilization of consortia organisms for plant growth promotion has been assessed across a range of different crop varieties (Kumar et al., 2016).</w:t>
      </w:r>
      <w:r w:rsidRPr="00675888">
        <w:rPr>
          <w:rFonts w:ascii="Segoe UI" w:hAnsi="Segoe UI" w:cs="Segoe UI"/>
          <w:color w:val="0F0F0F"/>
          <w:sz w:val="32"/>
          <w:szCs w:val="32"/>
        </w:rPr>
        <w:t xml:space="preserve"> </w:t>
      </w:r>
      <w:r w:rsidRPr="00675888">
        <w:rPr>
          <w:rFonts w:ascii="Times New Roman" w:hAnsi="Times New Roman" w:cs="Times New Roman"/>
          <w:sz w:val="24"/>
          <w:szCs w:val="24"/>
        </w:rPr>
        <w:t xml:space="preserve">The </w:t>
      </w:r>
      <w:proofErr w:type="spellStart"/>
      <w:r w:rsidRPr="00675888">
        <w:rPr>
          <w:rFonts w:ascii="Times New Roman" w:hAnsi="Times New Roman" w:cs="Times New Roman"/>
          <w:sz w:val="24"/>
          <w:szCs w:val="24"/>
        </w:rPr>
        <w:t>SynCom</w:t>
      </w:r>
      <w:proofErr w:type="spellEnd"/>
      <w:r w:rsidRPr="00675888">
        <w:rPr>
          <w:rFonts w:ascii="Times New Roman" w:hAnsi="Times New Roman" w:cs="Times New Roman"/>
          <w:sz w:val="24"/>
          <w:szCs w:val="24"/>
        </w:rPr>
        <w:t xml:space="preserve"> methodology holds potential as a technology that integrates the principles of microbial ecology and genetics</w:t>
      </w:r>
      <w:r>
        <w:rPr>
          <w:rFonts w:ascii="Times New Roman" w:hAnsi="Times New Roman" w:cs="Times New Roman"/>
          <w:sz w:val="24"/>
          <w:szCs w:val="24"/>
        </w:rPr>
        <w:t xml:space="preserve"> (</w:t>
      </w:r>
      <w:proofErr w:type="spellStart"/>
      <w:r>
        <w:rPr>
          <w:rFonts w:ascii="Times New Roman" w:hAnsi="Times New Roman" w:cs="Times New Roman"/>
          <w:sz w:val="24"/>
          <w:szCs w:val="24"/>
        </w:rPr>
        <w:t>Toju</w:t>
      </w:r>
      <w:proofErr w:type="spellEnd"/>
      <w:r>
        <w:rPr>
          <w:rFonts w:ascii="Times New Roman" w:hAnsi="Times New Roman" w:cs="Times New Roman"/>
          <w:sz w:val="24"/>
          <w:szCs w:val="24"/>
        </w:rPr>
        <w:t xml:space="preserve"> et al., 2020). </w:t>
      </w:r>
      <w:r w:rsidRPr="00675888">
        <w:rPr>
          <w:rFonts w:ascii="Times New Roman" w:hAnsi="Times New Roman" w:cs="Times New Roman"/>
          <w:sz w:val="24"/>
          <w:szCs w:val="24"/>
        </w:rPr>
        <w:t xml:space="preserve">Traditionally, beneficial microbes are chosen through in vitro screening for particular </w:t>
      </w:r>
      <w:proofErr w:type="spellStart"/>
      <w:r w:rsidRPr="00675888">
        <w:rPr>
          <w:rFonts w:ascii="Times New Roman" w:hAnsi="Times New Roman" w:cs="Times New Roman"/>
          <w:sz w:val="24"/>
          <w:szCs w:val="24"/>
        </w:rPr>
        <w:t>taxa</w:t>
      </w:r>
      <w:proofErr w:type="spellEnd"/>
      <w:r w:rsidRPr="00675888">
        <w:rPr>
          <w:rFonts w:ascii="Times New Roman" w:hAnsi="Times New Roman" w:cs="Times New Roman"/>
          <w:sz w:val="24"/>
          <w:szCs w:val="24"/>
        </w:rPr>
        <w:t xml:space="preserve"> exhibiting one or more Plant Growth-Promoting (PGP) traits, such as nitrogen fixation, phosphorus </w:t>
      </w:r>
      <w:proofErr w:type="spellStart"/>
      <w:r w:rsidRPr="00675888">
        <w:rPr>
          <w:rFonts w:ascii="Times New Roman" w:hAnsi="Times New Roman" w:cs="Times New Roman"/>
          <w:sz w:val="24"/>
          <w:szCs w:val="24"/>
        </w:rPr>
        <w:t>solubilization</w:t>
      </w:r>
      <w:proofErr w:type="spellEnd"/>
      <w:r w:rsidRPr="00675888">
        <w:rPr>
          <w:rFonts w:ascii="Times New Roman" w:hAnsi="Times New Roman" w:cs="Times New Roman"/>
          <w:sz w:val="24"/>
          <w:szCs w:val="24"/>
        </w:rPr>
        <w:t>, and the production of growth-regulating hormones. However, their evaluation is often limited to controlled environmental conditions</w:t>
      </w:r>
      <w:r>
        <w:rPr>
          <w:rFonts w:ascii="Times New Roman" w:hAnsi="Times New Roman" w:cs="Times New Roman"/>
          <w:sz w:val="24"/>
          <w:szCs w:val="24"/>
        </w:rPr>
        <w:t xml:space="preserve"> (</w:t>
      </w:r>
      <w:proofErr w:type="spellStart"/>
      <w:r>
        <w:rPr>
          <w:rFonts w:ascii="Times New Roman" w:hAnsi="Times New Roman" w:cs="Times New Roman"/>
          <w:sz w:val="24"/>
          <w:szCs w:val="24"/>
        </w:rPr>
        <w:t>Choi</w:t>
      </w:r>
      <w:proofErr w:type="spellEnd"/>
      <w:r>
        <w:rPr>
          <w:rFonts w:ascii="Times New Roman" w:hAnsi="Times New Roman" w:cs="Times New Roman"/>
          <w:sz w:val="24"/>
          <w:szCs w:val="24"/>
        </w:rPr>
        <w:t xml:space="preserve"> et al., 2021)</w:t>
      </w:r>
      <w:r w:rsidRPr="00675888">
        <w:rPr>
          <w:rFonts w:ascii="Times New Roman" w:hAnsi="Times New Roman" w:cs="Times New Roman"/>
          <w:sz w:val="24"/>
          <w:szCs w:val="24"/>
        </w:rPr>
        <w:t>.</w:t>
      </w:r>
      <w:r w:rsidRPr="00675888">
        <w:rPr>
          <w:rFonts w:ascii="Segoe UI" w:hAnsi="Segoe UI" w:cs="Segoe UI"/>
          <w:color w:val="0F0F0F"/>
          <w:sz w:val="32"/>
          <w:szCs w:val="32"/>
        </w:rPr>
        <w:t xml:space="preserve"> </w:t>
      </w:r>
      <w:r w:rsidRPr="00675888">
        <w:rPr>
          <w:rFonts w:ascii="Times New Roman" w:hAnsi="Times New Roman" w:cs="Times New Roman"/>
          <w:sz w:val="24"/>
          <w:szCs w:val="24"/>
        </w:rPr>
        <w:t xml:space="preserve">A </w:t>
      </w:r>
      <w:proofErr w:type="spellStart"/>
      <w:r w:rsidRPr="00675888">
        <w:rPr>
          <w:rFonts w:ascii="Times New Roman" w:hAnsi="Times New Roman" w:cs="Times New Roman"/>
          <w:sz w:val="24"/>
          <w:szCs w:val="24"/>
        </w:rPr>
        <w:t>SynCom</w:t>
      </w:r>
      <w:proofErr w:type="spellEnd"/>
      <w:r w:rsidRPr="00675888">
        <w:rPr>
          <w:rFonts w:ascii="Times New Roman" w:hAnsi="Times New Roman" w:cs="Times New Roman"/>
          <w:sz w:val="24"/>
          <w:szCs w:val="24"/>
        </w:rPr>
        <w:t xml:space="preserve"> presents a compelling alternative to address the challenges linked to traditional inoculants. It has the capacity to integrate diverse microbial communities, partially emulating the functional environment of these microorganisms</w:t>
      </w:r>
      <w:r>
        <w:rPr>
          <w:rFonts w:ascii="Times New Roman" w:hAnsi="Times New Roman" w:cs="Times New Roman"/>
          <w:sz w:val="24"/>
          <w:szCs w:val="24"/>
        </w:rPr>
        <w:t xml:space="preserve"> (</w:t>
      </w:r>
      <w:proofErr w:type="spellStart"/>
      <w:r w:rsidRPr="00F46336">
        <w:rPr>
          <w:rFonts w:ascii="Times New Roman" w:hAnsi="Times New Roman" w:cs="Times New Roman"/>
          <w:sz w:val="24"/>
          <w:szCs w:val="24"/>
        </w:rPr>
        <w:t>Kaminsky</w:t>
      </w:r>
      <w:proofErr w:type="spellEnd"/>
      <w:r w:rsidRPr="00F46336">
        <w:rPr>
          <w:rFonts w:ascii="Times New Roman" w:hAnsi="Times New Roman" w:cs="Times New Roman"/>
          <w:sz w:val="24"/>
          <w:szCs w:val="24"/>
        </w:rPr>
        <w:t xml:space="preserve"> et al., 2019</w:t>
      </w:r>
      <w:r>
        <w:rPr>
          <w:rFonts w:ascii="Times New Roman" w:hAnsi="Times New Roman" w:cs="Times New Roman"/>
          <w:sz w:val="24"/>
          <w:szCs w:val="24"/>
        </w:rPr>
        <w:t>)</w:t>
      </w:r>
      <w:r>
        <w:rPr>
          <w:rFonts w:ascii="Times New Roman" w:hAnsi="Times New Roman" w:cs="Times New Roman"/>
          <w:color w:val="374151"/>
          <w:sz w:val="24"/>
          <w:szCs w:val="24"/>
          <w:shd w:val="clear" w:color="auto" w:fill="F7F7F8"/>
        </w:rPr>
        <w:t>.</w:t>
      </w:r>
      <w:r w:rsidR="00373A25">
        <w:rPr>
          <w:rFonts w:ascii="Times New Roman" w:hAnsi="Times New Roman" w:cs="Times New Roman"/>
          <w:sz w:val="24"/>
          <w:szCs w:val="24"/>
        </w:rPr>
        <w:t xml:space="preserve">The </w:t>
      </w:r>
      <w:r w:rsidR="00780D28">
        <w:rPr>
          <w:rFonts w:ascii="Times New Roman" w:hAnsi="Times New Roman" w:cs="Times New Roman"/>
          <w:sz w:val="24"/>
          <w:szCs w:val="24"/>
        </w:rPr>
        <w:t>PGPB</w:t>
      </w:r>
      <w:r w:rsidR="00373A25">
        <w:rPr>
          <w:rFonts w:ascii="Times New Roman" w:hAnsi="Times New Roman" w:cs="Times New Roman"/>
          <w:sz w:val="24"/>
          <w:szCs w:val="24"/>
        </w:rPr>
        <w:t xml:space="preserve"> strains LRS2, LSB6, LAS10, </w:t>
      </w:r>
      <w:r w:rsidR="00A07484">
        <w:rPr>
          <w:rFonts w:ascii="Times New Roman" w:hAnsi="Times New Roman" w:cs="Times New Roman"/>
          <w:sz w:val="24"/>
          <w:szCs w:val="24"/>
        </w:rPr>
        <w:t xml:space="preserve">and </w:t>
      </w:r>
      <w:r w:rsidR="00373A25">
        <w:rPr>
          <w:rFonts w:ascii="Times New Roman" w:hAnsi="Times New Roman" w:cs="Times New Roman"/>
          <w:sz w:val="24"/>
          <w:szCs w:val="24"/>
        </w:rPr>
        <w:t xml:space="preserve">LLB10 and the consortia of these strains </w:t>
      </w:r>
      <w:r w:rsidR="00465EA9">
        <w:rPr>
          <w:rFonts w:ascii="Times New Roman" w:hAnsi="Times New Roman" w:cs="Times New Roman"/>
          <w:sz w:val="24"/>
          <w:szCs w:val="24"/>
        </w:rPr>
        <w:t xml:space="preserve">were </w:t>
      </w:r>
      <w:r w:rsidR="00373A25">
        <w:rPr>
          <w:rFonts w:ascii="Times New Roman" w:hAnsi="Times New Roman" w:cs="Times New Roman"/>
          <w:sz w:val="24"/>
          <w:szCs w:val="24"/>
        </w:rPr>
        <w:t xml:space="preserve">assessed for </w:t>
      </w:r>
      <w:r w:rsidR="00A07484">
        <w:rPr>
          <w:rFonts w:ascii="Times New Roman" w:hAnsi="Times New Roman" w:cs="Times New Roman"/>
          <w:sz w:val="24"/>
          <w:szCs w:val="24"/>
        </w:rPr>
        <w:t xml:space="preserve">their </w:t>
      </w:r>
      <w:r w:rsidR="00373A25">
        <w:rPr>
          <w:rFonts w:ascii="Times New Roman" w:hAnsi="Times New Roman" w:cs="Times New Roman"/>
          <w:sz w:val="24"/>
          <w:szCs w:val="24"/>
        </w:rPr>
        <w:t xml:space="preserve">prospective role in seed germination and plant growth promotion under </w:t>
      </w:r>
      <w:r w:rsidR="00373A25">
        <w:rPr>
          <w:rFonts w:ascii="Times New Roman" w:hAnsi="Times New Roman" w:cs="Times New Roman"/>
          <w:i/>
          <w:sz w:val="24"/>
          <w:szCs w:val="24"/>
        </w:rPr>
        <w:t>in vitro</w:t>
      </w:r>
      <w:r w:rsidR="00373A25">
        <w:rPr>
          <w:rFonts w:ascii="Times New Roman" w:hAnsi="Times New Roman" w:cs="Times New Roman"/>
          <w:sz w:val="24"/>
          <w:szCs w:val="24"/>
        </w:rPr>
        <w:t xml:space="preserve"> conditions. </w:t>
      </w:r>
      <w:proofErr w:type="spellStart"/>
      <w:r w:rsidR="00373A25">
        <w:rPr>
          <w:rFonts w:ascii="Times New Roman" w:hAnsi="Times New Roman" w:cs="Times New Roman"/>
          <w:sz w:val="24"/>
          <w:szCs w:val="24"/>
        </w:rPr>
        <w:t>Biotization</w:t>
      </w:r>
      <w:proofErr w:type="spellEnd"/>
      <w:r w:rsidR="00373A25">
        <w:rPr>
          <w:rFonts w:ascii="Times New Roman" w:hAnsi="Times New Roman" w:cs="Times New Roman"/>
          <w:sz w:val="24"/>
          <w:szCs w:val="24"/>
        </w:rPr>
        <w:t xml:space="preserve"> of little millet seeds with these PGPB</w:t>
      </w:r>
      <w:r w:rsidR="00465EA9">
        <w:rPr>
          <w:rFonts w:ascii="Times New Roman" w:hAnsi="Times New Roman" w:cs="Times New Roman"/>
          <w:sz w:val="24"/>
          <w:szCs w:val="24"/>
        </w:rPr>
        <w:t>s</w:t>
      </w:r>
      <w:r w:rsidR="00373A25">
        <w:rPr>
          <w:rFonts w:ascii="Times New Roman" w:hAnsi="Times New Roman" w:cs="Times New Roman"/>
          <w:sz w:val="24"/>
          <w:szCs w:val="24"/>
        </w:rPr>
        <w:t xml:space="preserve"> elevated the germination compared to the non</w:t>
      </w:r>
      <w:r w:rsidR="00780D28">
        <w:rPr>
          <w:rFonts w:ascii="Times New Roman" w:hAnsi="Times New Roman" w:cs="Times New Roman"/>
          <w:sz w:val="24"/>
          <w:szCs w:val="24"/>
        </w:rPr>
        <w:t>-</w:t>
      </w:r>
      <w:proofErr w:type="spellStart"/>
      <w:r w:rsidR="00373A25">
        <w:rPr>
          <w:rFonts w:ascii="Times New Roman" w:hAnsi="Times New Roman" w:cs="Times New Roman"/>
          <w:sz w:val="24"/>
          <w:szCs w:val="24"/>
        </w:rPr>
        <w:t>biotized</w:t>
      </w:r>
      <w:proofErr w:type="spellEnd"/>
      <w:r w:rsidR="00373A25">
        <w:rPr>
          <w:rFonts w:ascii="Times New Roman" w:hAnsi="Times New Roman" w:cs="Times New Roman"/>
          <w:sz w:val="24"/>
          <w:szCs w:val="24"/>
        </w:rPr>
        <w:t xml:space="preserve"> </w:t>
      </w:r>
      <w:r w:rsidR="00465EA9">
        <w:rPr>
          <w:rFonts w:ascii="Times New Roman" w:hAnsi="Times New Roman" w:cs="Times New Roman"/>
          <w:sz w:val="24"/>
          <w:szCs w:val="24"/>
        </w:rPr>
        <w:t xml:space="preserve">control </w:t>
      </w:r>
      <w:r w:rsidR="00373A25">
        <w:rPr>
          <w:rFonts w:ascii="Times New Roman" w:hAnsi="Times New Roman" w:cs="Times New Roman"/>
          <w:sz w:val="24"/>
          <w:szCs w:val="24"/>
        </w:rPr>
        <w:t xml:space="preserve">seeds. </w:t>
      </w:r>
      <w:proofErr w:type="spellStart"/>
      <w:r w:rsidR="00373A25">
        <w:rPr>
          <w:rFonts w:ascii="Times New Roman" w:hAnsi="Times New Roman" w:cs="Times New Roman"/>
          <w:sz w:val="24"/>
          <w:szCs w:val="24"/>
        </w:rPr>
        <w:t>Biotized</w:t>
      </w:r>
      <w:proofErr w:type="spellEnd"/>
      <w:r w:rsidR="00373A25">
        <w:rPr>
          <w:rFonts w:ascii="Times New Roman" w:hAnsi="Times New Roman" w:cs="Times New Roman"/>
          <w:sz w:val="24"/>
          <w:szCs w:val="24"/>
        </w:rPr>
        <w:t xml:space="preserve"> seeds</w:t>
      </w:r>
      <w:r w:rsidR="00465EA9">
        <w:rPr>
          <w:rFonts w:ascii="Times New Roman" w:hAnsi="Times New Roman" w:cs="Times New Roman"/>
          <w:sz w:val="24"/>
          <w:szCs w:val="24"/>
        </w:rPr>
        <w:t xml:space="preserve"> </w:t>
      </w:r>
      <w:r w:rsidR="00373A25">
        <w:rPr>
          <w:rFonts w:ascii="Times New Roman" w:hAnsi="Times New Roman" w:cs="Times New Roman"/>
          <w:sz w:val="24"/>
          <w:szCs w:val="24"/>
        </w:rPr>
        <w:t xml:space="preserve">considerably promoted seed germination. Seed germination started after 72 h, irrespective of all treatments (Table 1). However, </w:t>
      </w:r>
      <w:proofErr w:type="spellStart"/>
      <w:r w:rsidR="00373A25">
        <w:rPr>
          <w:rFonts w:ascii="Times New Roman" w:hAnsi="Times New Roman" w:cs="Times New Roman"/>
          <w:sz w:val="24"/>
          <w:szCs w:val="24"/>
        </w:rPr>
        <w:t>biotized</w:t>
      </w:r>
      <w:proofErr w:type="spellEnd"/>
      <w:r w:rsidR="00373A25">
        <w:rPr>
          <w:rFonts w:ascii="Times New Roman" w:hAnsi="Times New Roman" w:cs="Times New Roman"/>
          <w:sz w:val="24"/>
          <w:szCs w:val="24"/>
        </w:rPr>
        <w:t xml:space="preserve"> seeds visualized earlier germination when compared to control seeds. Among the treatments, </w:t>
      </w:r>
      <w:r w:rsidR="00A07484">
        <w:rPr>
          <w:rFonts w:ascii="Times New Roman" w:hAnsi="Times New Roman" w:cs="Times New Roman"/>
          <w:sz w:val="24"/>
          <w:szCs w:val="24"/>
        </w:rPr>
        <w:t>individual-treated</w:t>
      </w:r>
      <w:r w:rsidR="00373A25">
        <w:rPr>
          <w:rFonts w:ascii="Times New Roman" w:hAnsi="Times New Roman" w:cs="Times New Roman"/>
          <w:sz w:val="24"/>
          <w:szCs w:val="24"/>
        </w:rPr>
        <w:t xml:space="preserve"> seeds and consorti</w:t>
      </w:r>
      <w:r w:rsidR="00F5108F">
        <w:rPr>
          <w:rFonts w:ascii="Times New Roman" w:hAnsi="Times New Roman" w:cs="Times New Roman"/>
          <w:sz w:val="24"/>
          <w:szCs w:val="24"/>
        </w:rPr>
        <w:t>a</w:t>
      </w:r>
      <w:r w:rsidR="00373A25">
        <w:rPr>
          <w:rFonts w:ascii="Times New Roman" w:hAnsi="Times New Roman" w:cs="Times New Roman"/>
          <w:sz w:val="24"/>
          <w:szCs w:val="24"/>
        </w:rPr>
        <w:t xml:space="preserve"> treated showed on par seed germination percentage with cent percent, whereas control seeds registered 92 % seed germination after 72 h. Further, control seeds registered full germination only after 3 DAS</w:t>
      </w:r>
      <w:r w:rsidR="00780D28">
        <w:rPr>
          <w:rFonts w:ascii="Times New Roman" w:hAnsi="Times New Roman" w:cs="Times New Roman"/>
          <w:sz w:val="24"/>
          <w:szCs w:val="24"/>
        </w:rPr>
        <w:t xml:space="preserve"> (</w:t>
      </w:r>
      <w:r w:rsidR="009C40D8">
        <w:rPr>
          <w:rFonts w:ascii="Times New Roman" w:hAnsi="Times New Roman" w:cs="Times New Roman"/>
          <w:sz w:val="24"/>
          <w:szCs w:val="24"/>
        </w:rPr>
        <w:t>Table 1</w:t>
      </w:r>
      <w:r w:rsidR="00780D28">
        <w:rPr>
          <w:rFonts w:ascii="Times New Roman" w:hAnsi="Times New Roman" w:cs="Times New Roman"/>
          <w:sz w:val="24"/>
          <w:szCs w:val="24"/>
        </w:rPr>
        <w:t>).</w:t>
      </w:r>
      <w:r w:rsidRPr="00D81C19">
        <w:rPr>
          <w:rFonts w:ascii="Times New Roman" w:hAnsi="Times New Roman" w:cs="Times New Roman"/>
          <w:color w:val="374151"/>
          <w:sz w:val="24"/>
          <w:szCs w:val="24"/>
          <w:shd w:val="clear" w:color="auto" w:fill="F7F7F8"/>
        </w:rPr>
        <w:t xml:space="preserve"> </w:t>
      </w:r>
      <w:r w:rsidRPr="00B83714">
        <w:rPr>
          <w:rFonts w:ascii="Times New Roman" w:hAnsi="Times New Roman" w:cs="Times New Roman"/>
          <w:sz w:val="24"/>
          <w:szCs w:val="24"/>
        </w:rPr>
        <w:t xml:space="preserve">The </w:t>
      </w:r>
      <w:r w:rsidRPr="005123A8">
        <w:rPr>
          <w:rFonts w:ascii="Times New Roman" w:hAnsi="Times New Roman" w:cs="Times New Roman"/>
          <w:i/>
          <w:sz w:val="24"/>
          <w:szCs w:val="24"/>
        </w:rPr>
        <w:t>in vitro</w:t>
      </w:r>
      <w:r w:rsidRPr="00B83714">
        <w:rPr>
          <w:rFonts w:ascii="Times New Roman" w:hAnsi="Times New Roman" w:cs="Times New Roman"/>
          <w:sz w:val="24"/>
          <w:szCs w:val="24"/>
        </w:rPr>
        <w:t xml:space="preserve"> assessment of strains over consorti</w:t>
      </w:r>
      <w:r>
        <w:rPr>
          <w:rFonts w:ascii="Times New Roman" w:hAnsi="Times New Roman" w:cs="Times New Roman"/>
          <w:sz w:val="24"/>
          <w:szCs w:val="24"/>
        </w:rPr>
        <w:t>a</w:t>
      </w:r>
      <w:r w:rsidRPr="00B83714">
        <w:rPr>
          <w:rFonts w:ascii="Times New Roman" w:hAnsi="Times New Roman" w:cs="Times New Roman"/>
          <w:sz w:val="24"/>
          <w:szCs w:val="24"/>
        </w:rPr>
        <w:t xml:space="preserve"> yielded </w:t>
      </w:r>
      <w:r>
        <w:rPr>
          <w:rFonts w:ascii="Times New Roman" w:hAnsi="Times New Roman" w:cs="Times New Roman"/>
          <w:sz w:val="24"/>
          <w:szCs w:val="24"/>
        </w:rPr>
        <w:t xml:space="preserve">the </w:t>
      </w:r>
      <w:r w:rsidRPr="00B83714">
        <w:rPr>
          <w:rFonts w:ascii="Times New Roman" w:hAnsi="Times New Roman" w:cs="Times New Roman"/>
          <w:sz w:val="24"/>
          <w:szCs w:val="24"/>
        </w:rPr>
        <w:t xml:space="preserve">highest germination percentage </w:t>
      </w:r>
      <w:r w:rsidRPr="00B83714">
        <w:rPr>
          <w:rFonts w:ascii="Times New Roman" w:hAnsi="Times New Roman" w:cs="Times New Roman"/>
          <w:sz w:val="24"/>
          <w:szCs w:val="24"/>
        </w:rPr>
        <w:lastRenderedPageBreak/>
        <w:t xml:space="preserve">and earlier germination (72 h) in consortia than </w:t>
      </w:r>
      <w:r>
        <w:rPr>
          <w:rFonts w:ascii="Times New Roman" w:hAnsi="Times New Roman" w:cs="Times New Roman"/>
          <w:sz w:val="24"/>
          <w:szCs w:val="24"/>
        </w:rPr>
        <w:t xml:space="preserve">in </w:t>
      </w:r>
      <w:r w:rsidRPr="00B83714">
        <w:rPr>
          <w:rFonts w:ascii="Times New Roman" w:hAnsi="Times New Roman" w:cs="Times New Roman"/>
          <w:sz w:val="24"/>
          <w:szCs w:val="24"/>
        </w:rPr>
        <w:t xml:space="preserve">individual and control treatments. The seed </w:t>
      </w:r>
      <w:r>
        <w:rPr>
          <w:rFonts w:ascii="Times New Roman" w:hAnsi="Times New Roman" w:cs="Times New Roman"/>
          <w:sz w:val="24"/>
          <w:szCs w:val="24"/>
        </w:rPr>
        <w:t>vigor</w:t>
      </w:r>
      <w:r w:rsidRPr="00B83714">
        <w:rPr>
          <w:rFonts w:ascii="Times New Roman" w:hAnsi="Times New Roman" w:cs="Times New Roman"/>
          <w:sz w:val="24"/>
          <w:szCs w:val="24"/>
        </w:rPr>
        <w:t xml:space="preserve"> index of consortia yielded </w:t>
      </w:r>
      <w:r>
        <w:rPr>
          <w:rFonts w:ascii="Times New Roman" w:hAnsi="Times New Roman" w:cs="Times New Roman"/>
          <w:sz w:val="24"/>
          <w:szCs w:val="24"/>
        </w:rPr>
        <w:t xml:space="preserve">a </w:t>
      </w:r>
      <w:r w:rsidRPr="00B83714">
        <w:rPr>
          <w:rFonts w:ascii="Times New Roman" w:hAnsi="Times New Roman" w:cs="Times New Roman"/>
          <w:sz w:val="24"/>
          <w:szCs w:val="24"/>
        </w:rPr>
        <w:t xml:space="preserve">43.4 % increase over control. The individual strains showed a range of 31.9% to 37.81 % higher </w:t>
      </w:r>
      <w:r>
        <w:rPr>
          <w:rFonts w:ascii="Times New Roman" w:hAnsi="Times New Roman" w:cs="Times New Roman"/>
          <w:sz w:val="24"/>
          <w:szCs w:val="24"/>
        </w:rPr>
        <w:t>vigor</w:t>
      </w:r>
      <w:r w:rsidRPr="00B83714">
        <w:rPr>
          <w:rFonts w:ascii="Times New Roman" w:hAnsi="Times New Roman" w:cs="Times New Roman"/>
          <w:sz w:val="24"/>
          <w:szCs w:val="24"/>
        </w:rPr>
        <w:t xml:space="preserve"> index than </w:t>
      </w:r>
      <w:r>
        <w:rPr>
          <w:rFonts w:ascii="Times New Roman" w:hAnsi="Times New Roman" w:cs="Times New Roman"/>
          <w:sz w:val="24"/>
          <w:szCs w:val="24"/>
        </w:rPr>
        <w:t xml:space="preserve">the </w:t>
      </w:r>
      <w:r w:rsidRPr="00B83714">
        <w:rPr>
          <w:rFonts w:ascii="Times New Roman" w:hAnsi="Times New Roman" w:cs="Times New Roman"/>
          <w:sz w:val="24"/>
          <w:szCs w:val="24"/>
        </w:rPr>
        <w:t>control.</w:t>
      </w:r>
      <w:r w:rsidRPr="00B83714">
        <w:rPr>
          <w:rFonts w:ascii="Times New Roman" w:hAnsi="Times New Roman" w:cs="Times New Roman"/>
          <w:color w:val="374151"/>
          <w:sz w:val="24"/>
          <w:szCs w:val="24"/>
          <w:shd w:val="clear" w:color="auto" w:fill="F7F7F8"/>
        </w:rPr>
        <w:t>I</w:t>
      </w:r>
      <w:r w:rsidRPr="00B83714">
        <w:rPr>
          <w:rFonts w:ascii="Times New Roman" w:hAnsi="Times New Roman" w:cs="Times New Roman"/>
          <w:sz w:val="24"/>
          <w:szCs w:val="24"/>
        </w:rPr>
        <w:t>AA plays a role in root elongation, and its interaction with ethylene contributes to the plant's defense mechanisms. Initial</w:t>
      </w:r>
      <w:r>
        <w:rPr>
          <w:rFonts w:ascii="Times New Roman" w:hAnsi="Times New Roman" w:cs="Times New Roman"/>
          <w:sz w:val="24"/>
          <w:szCs w:val="24"/>
        </w:rPr>
        <w:t xml:space="preserve"> studies showed </w:t>
      </w:r>
      <w:proofErr w:type="gramStart"/>
      <w:r>
        <w:rPr>
          <w:rFonts w:ascii="Times New Roman" w:hAnsi="Times New Roman" w:cs="Times New Roman"/>
          <w:sz w:val="24"/>
          <w:szCs w:val="24"/>
        </w:rPr>
        <w:t xml:space="preserve">that </w:t>
      </w:r>
      <w:r w:rsidRPr="00B83714">
        <w:rPr>
          <w:rFonts w:ascii="Times New Roman" w:hAnsi="Times New Roman" w:cs="Times New Roman"/>
          <w:sz w:val="24"/>
          <w:szCs w:val="24"/>
        </w:rPr>
        <w:t xml:space="preserve"> all</w:t>
      </w:r>
      <w:proofErr w:type="gramEnd"/>
      <w:r w:rsidRPr="00B83714">
        <w:rPr>
          <w:rFonts w:ascii="Times New Roman" w:hAnsi="Times New Roman" w:cs="Times New Roman"/>
          <w:sz w:val="24"/>
          <w:szCs w:val="24"/>
        </w:rPr>
        <w:t xml:space="preserve"> the strains were able to produce IAA, </w:t>
      </w:r>
      <w:r>
        <w:rPr>
          <w:rFonts w:ascii="Times New Roman" w:hAnsi="Times New Roman" w:cs="Times New Roman"/>
          <w:sz w:val="24"/>
          <w:szCs w:val="24"/>
        </w:rPr>
        <w:t>s</w:t>
      </w:r>
      <w:r w:rsidRPr="00B83714">
        <w:rPr>
          <w:rFonts w:ascii="Times New Roman" w:hAnsi="Times New Roman" w:cs="Times New Roman"/>
          <w:sz w:val="24"/>
          <w:szCs w:val="24"/>
        </w:rPr>
        <w:t xml:space="preserve">iderophore, </w:t>
      </w:r>
      <w:r>
        <w:rPr>
          <w:rFonts w:ascii="Times New Roman" w:hAnsi="Times New Roman" w:cs="Times New Roman"/>
          <w:sz w:val="24"/>
          <w:szCs w:val="24"/>
        </w:rPr>
        <w:t>n</w:t>
      </w:r>
      <w:r w:rsidRPr="00B83714">
        <w:rPr>
          <w:rFonts w:ascii="Times New Roman" w:hAnsi="Times New Roman" w:cs="Times New Roman"/>
          <w:sz w:val="24"/>
          <w:szCs w:val="24"/>
        </w:rPr>
        <w:t xml:space="preserve">utrient </w:t>
      </w:r>
      <w:proofErr w:type="spellStart"/>
      <w:r>
        <w:rPr>
          <w:rFonts w:ascii="Times New Roman" w:hAnsi="Times New Roman" w:cs="Times New Roman"/>
          <w:sz w:val="24"/>
          <w:szCs w:val="24"/>
        </w:rPr>
        <w:t>solubilization</w:t>
      </w:r>
      <w:proofErr w:type="spellEnd"/>
      <w:r>
        <w:rPr>
          <w:rFonts w:ascii="Times New Roman" w:hAnsi="Times New Roman" w:cs="Times New Roman"/>
          <w:sz w:val="24"/>
          <w:szCs w:val="24"/>
        </w:rPr>
        <w:t>,</w:t>
      </w:r>
      <w:r w:rsidRPr="00B83714">
        <w:rPr>
          <w:rFonts w:ascii="Times New Roman" w:hAnsi="Times New Roman" w:cs="Times New Roman"/>
          <w:sz w:val="24"/>
          <w:szCs w:val="24"/>
        </w:rPr>
        <w:t xml:space="preserve"> and </w:t>
      </w:r>
      <w:proofErr w:type="spellStart"/>
      <w:r>
        <w:rPr>
          <w:rFonts w:ascii="Times New Roman" w:hAnsi="Times New Roman" w:cs="Times New Roman"/>
          <w:sz w:val="24"/>
          <w:szCs w:val="24"/>
        </w:rPr>
        <w:t>ACCd</w:t>
      </w:r>
      <w:proofErr w:type="spellEnd"/>
      <w:r w:rsidRPr="00B83714">
        <w:rPr>
          <w:rFonts w:ascii="Times New Roman" w:hAnsi="Times New Roman" w:cs="Times New Roman"/>
          <w:sz w:val="24"/>
          <w:szCs w:val="24"/>
        </w:rPr>
        <w:t xml:space="preserve"> activity (unpublished data). In brief, the current findings </w:t>
      </w:r>
      <w:r>
        <w:rPr>
          <w:rFonts w:ascii="Times New Roman" w:hAnsi="Times New Roman" w:cs="Times New Roman"/>
          <w:sz w:val="24"/>
          <w:szCs w:val="24"/>
        </w:rPr>
        <w:t>focus</w:t>
      </w:r>
      <w:r w:rsidRPr="00B83714">
        <w:rPr>
          <w:rFonts w:ascii="Times New Roman" w:hAnsi="Times New Roman" w:cs="Times New Roman"/>
          <w:sz w:val="24"/>
          <w:szCs w:val="24"/>
        </w:rPr>
        <w:t xml:space="preserve"> on</w:t>
      </w:r>
      <w:r>
        <w:rPr>
          <w:rFonts w:ascii="Times New Roman" w:hAnsi="Times New Roman" w:cs="Times New Roman"/>
          <w:sz w:val="24"/>
          <w:szCs w:val="24"/>
        </w:rPr>
        <w:t xml:space="preserve"> the</w:t>
      </w:r>
      <w:r w:rsidRPr="00B83714">
        <w:rPr>
          <w:rFonts w:ascii="Times New Roman" w:hAnsi="Times New Roman" w:cs="Times New Roman"/>
          <w:sz w:val="24"/>
          <w:szCs w:val="24"/>
        </w:rPr>
        <w:t xml:space="preserve"> perspective</w:t>
      </w:r>
      <w:r>
        <w:rPr>
          <w:rFonts w:ascii="Times New Roman" w:hAnsi="Times New Roman" w:cs="Times New Roman"/>
          <w:sz w:val="24"/>
          <w:szCs w:val="24"/>
        </w:rPr>
        <w:t>s</w:t>
      </w:r>
      <w:r w:rsidRPr="00B83714">
        <w:rPr>
          <w:rFonts w:ascii="Times New Roman" w:hAnsi="Times New Roman" w:cs="Times New Roman"/>
          <w:sz w:val="24"/>
          <w:szCs w:val="24"/>
        </w:rPr>
        <w:t xml:space="preserve"> regarding the plant growth-promoting capabilities of </w:t>
      </w:r>
      <w:proofErr w:type="spellStart"/>
      <w:r>
        <w:rPr>
          <w:rFonts w:ascii="Times New Roman" w:hAnsi="Times New Roman" w:cs="Times New Roman"/>
          <w:sz w:val="24"/>
          <w:szCs w:val="24"/>
        </w:rPr>
        <w:t>SynCom</w:t>
      </w:r>
      <w:proofErr w:type="spellEnd"/>
      <w:r w:rsidRPr="00B83714">
        <w:rPr>
          <w:rFonts w:ascii="Times New Roman" w:hAnsi="Times New Roman" w:cs="Times New Roman"/>
          <w:sz w:val="24"/>
          <w:szCs w:val="24"/>
        </w:rPr>
        <w:t xml:space="preserve"> when compared to individual </w:t>
      </w:r>
      <w:r>
        <w:rPr>
          <w:rFonts w:ascii="Times New Roman" w:hAnsi="Times New Roman" w:cs="Times New Roman"/>
          <w:sz w:val="24"/>
          <w:szCs w:val="24"/>
        </w:rPr>
        <w:t>strains</w:t>
      </w:r>
      <w:r w:rsidRPr="00B83714">
        <w:rPr>
          <w:rFonts w:ascii="Times New Roman" w:hAnsi="Times New Roman" w:cs="Times New Roman"/>
          <w:sz w:val="24"/>
          <w:szCs w:val="24"/>
        </w:rPr>
        <w:t xml:space="preserve">. The microbial interactions among the </w:t>
      </w:r>
      <w:r>
        <w:rPr>
          <w:rFonts w:ascii="Times New Roman" w:hAnsi="Times New Roman" w:cs="Times New Roman"/>
          <w:sz w:val="24"/>
          <w:szCs w:val="24"/>
        </w:rPr>
        <w:t>strains</w:t>
      </w:r>
      <w:r w:rsidRPr="00B83714">
        <w:rPr>
          <w:rFonts w:ascii="Times New Roman" w:hAnsi="Times New Roman" w:cs="Times New Roman"/>
          <w:sz w:val="24"/>
          <w:szCs w:val="24"/>
        </w:rPr>
        <w:t xml:space="preserve"> </w:t>
      </w:r>
      <w:r>
        <w:rPr>
          <w:rFonts w:ascii="Times New Roman" w:hAnsi="Times New Roman" w:cs="Times New Roman"/>
          <w:sz w:val="24"/>
          <w:szCs w:val="24"/>
        </w:rPr>
        <w:t>impact</w:t>
      </w:r>
      <w:r w:rsidRPr="00B83714">
        <w:rPr>
          <w:rFonts w:ascii="Times New Roman" w:hAnsi="Times New Roman" w:cs="Times New Roman"/>
          <w:sz w:val="24"/>
          <w:szCs w:val="24"/>
        </w:rPr>
        <w:t xml:space="preserve"> the consortia inoculants mechanisms. In the present study, the </w:t>
      </w:r>
      <w:proofErr w:type="spellStart"/>
      <w:r>
        <w:rPr>
          <w:rFonts w:ascii="Times New Roman" w:hAnsi="Times New Roman" w:cs="Times New Roman"/>
          <w:sz w:val="24"/>
          <w:szCs w:val="24"/>
        </w:rPr>
        <w:t>SynCom</w:t>
      </w:r>
      <w:proofErr w:type="spellEnd"/>
      <w:r w:rsidRPr="00B83714">
        <w:rPr>
          <w:rFonts w:ascii="Times New Roman" w:hAnsi="Times New Roman" w:cs="Times New Roman"/>
          <w:sz w:val="24"/>
          <w:szCs w:val="24"/>
        </w:rPr>
        <w:t xml:space="preserve"> of four strains (LRS2, LSB6, LAS10, </w:t>
      </w:r>
      <w:proofErr w:type="gramStart"/>
      <w:r w:rsidRPr="00B83714">
        <w:rPr>
          <w:rFonts w:ascii="Times New Roman" w:hAnsi="Times New Roman" w:cs="Times New Roman"/>
          <w:sz w:val="24"/>
          <w:szCs w:val="24"/>
        </w:rPr>
        <w:t>LLB10</w:t>
      </w:r>
      <w:proofErr w:type="gramEnd"/>
      <w:r w:rsidRPr="00B83714">
        <w:rPr>
          <w:rFonts w:ascii="Times New Roman" w:hAnsi="Times New Roman" w:cs="Times New Roman"/>
          <w:sz w:val="24"/>
          <w:szCs w:val="24"/>
        </w:rPr>
        <w:t xml:space="preserve">) recorded </w:t>
      </w:r>
      <w:r>
        <w:rPr>
          <w:rFonts w:ascii="Times New Roman" w:hAnsi="Times New Roman" w:cs="Times New Roman"/>
          <w:sz w:val="24"/>
          <w:szCs w:val="24"/>
        </w:rPr>
        <w:t xml:space="preserve">a </w:t>
      </w:r>
      <w:r w:rsidRPr="00B83714">
        <w:rPr>
          <w:rFonts w:ascii="Times New Roman" w:hAnsi="Times New Roman" w:cs="Times New Roman"/>
          <w:sz w:val="24"/>
          <w:szCs w:val="24"/>
        </w:rPr>
        <w:t xml:space="preserve">positive and better performance </w:t>
      </w:r>
      <w:r>
        <w:rPr>
          <w:rFonts w:ascii="Times New Roman" w:hAnsi="Times New Roman" w:cs="Times New Roman"/>
          <w:sz w:val="24"/>
          <w:szCs w:val="24"/>
        </w:rPr>
        <w:t>in</w:t>
      </w:r>
      <w:r w:rsidRPr="00B83714">
        <w:rPr>
          <w:rFonts w:ascii="Times New Roman" w:hAnsi="Times New Roman" w:cs="Times New Roman"/>
          <w:sz w:val="24"/>
          <w:szCs w:val="24"/>
        </w:rPr>
        <w:t xml:space="preserve"> all plant growth and morphological attributes than individual treatment and control.</w:t>
      </w:r>
    </w:p>
    <w:p w:rsidR="00373A25" w:rsidRDefault="00046731" w:rsidP="009E7C6F">
      <w:pPr>
        <w:tabs>
          <w:tab w:val="left" w:pos="0"/>
        </w:tabs>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3.2</w:t>
      </w:r>
      <w:proofErr w:type="gramStart"/>
      <w:r>
        <w:rPr>
          <w:rFonts w:ascii="Times New Roman" w:hAnsi="Times New Roman" w:cs="Times New Roman"/>
          <w:b/>
          <w:sz w:val="24"/>
          <w:szCs w:val="24"/>
        </w:rPr>
        <w:t>.</w:t>
      </w:r>
      <w:r w:rsidR="00373A25">
        <w:rPr>
          <w:rFonts w:ascii="Times New Roman" w:hAnsi="Times New Roman" w:cs="Times New Roman"/>
          <w:b/>
          <w:sz w:val="24"/>
          <w:szCs w:val="24"/>
        </w:rPr>
        <w:t>Effect</w:t>
      </w:r>
      <w:proofErr w:type="gramEnd"/>
      <w:r w:rsidR="00373A25">
        <w:rPr>
          <w:rFonts w:ascii="Times New Roman" w:hAnsi="Times New Roman" w:cs="Times New Roman"/>
          <w:b/>
          <w:sz w:val="24"/>
          <w:szCs w:val="24"/>
        </w:rPr>
        <w:t xml:space="preserve"> of </w:t>
      </w:r>
      <w:r w:rsidR="00780D28">
        <w:rPr>
          <w:rFonts w:ascii="Times New Roman" w:hAnsi="Times New Roman" w:cs="Times New Roman"/>
          <w:b/>
          <w:sz w:val="24"/>
          <w:szCs w:val="24"/>
        </w:rPr>
        <w:t>PGPB consorti</w:t>
      </w:r>
      <w:r w:rsidR="00F5108F">
        <w:rPr>
          <w:rFonts w:ascii="Times New Roman" w:hAnsi="Times New Roman" w:cs="Times New Roman"/>
          <w:b/>
          <w:sz w:val="24"/>
          <w:szCs w:val="24"/>
        </w:rPr>
        <w:t>a</w:t>
      </w:r>
      <w:r w:rsidR="00780D28">
        <w:rPr>
          <w:rFonts w:ascii="Times New Roman" w:hAnsi="Times New Roman" w:cs="Times New Roman"/>
          <w:b/>
          <w:sz w:val="24"/>
          <w:szCs w:val="24"/>
        </w:rPr>
        <w:t xml:space="preserve"> seed </w:t>
      </w:r>
      <w:proofErr w:type="spellStart"/>
      <w:r w:rsidR="00373A25">
        <w:rPr>
          <w:rFonts w:ascii="Times New Roman" w:hAnsi="Times New Roman" w:cs="Times New Roman"/>
          <w:b/>
          <w:sz w:val="24"/>
          <w:szCs w:val="24"/>
        </w:rPr>
        <w:t>biotiz</w:t>
      </w:r>
      <w:r w:rsidR="003F1974">
        <w:rPr>
          <w:rFonts w:ascii="Times New Roman" w:hAnsi="Times New Roman" w:cs="Times New Roman"/>
          <w:b/>
          <w:sz w:val="24"/>
          <w:szCs w:val="24"/>
        </w:rPr>
        <w:t>a</w:t>
      </w:r>
      <w:r w:rsidR="00373A25">
        <w:rPr>
          <w:rFonts w:ascii="Times New Roman" w:hAnsi="Times New Roman" w:cs="Times New Roman"/>
          <w:b/>
          <w:sz w:val="24"/>
          <w:szCs w:val="24"/>
        </w:rPr>
        <w:t>tion</w:t>
      </w:r>
      <w:proofErr w:type="spellEnd"/>
      <w:r w:rsidR="00373A25">
        <w:rPr>
          <w:rFonts w:ascii="Times New Roman" w:hAnsi="Times New Roman" w:cs="Times New Roman"/>
          <w:b/>
          <w:sz w:val="24"/>
          <w:szCs w:val="24"/>
        </w:rPr>
        <w:t xml:space="preserve"> on </w:t>
      </w:r>
      <w:r w:rsidR="003F1974">
        <w:rPr>
          <w:rFonts w:ascii="Times New Roman" w:hAnsi="Times New Roman" w:cs="Times New Roman"/>
          <w:b/>
          <w:sz w:val="24"/>
          <w:szCs w:val="24"/>
        </w:rPr>
        <w:t>morphological</w:t>
      </w:r>
      <w:r w:rsidR="00373A25">
        <w:rPr>
          <w:rFonts w:ascii="Times New Roman" w:hAnsi="Times New Roman" w:cs="Times New Roman"/>
          <w:b/>
          <w:sz w:val="24"/>
          <w:szCs w:val="24"/>
        </w:rPr>
        <w:t xml:space="preserve"> attributes</w:t>
      </w:r>
      <w:r w:rsidR="00780D28">
        <w:rPr>
          <w:rFonts w:ascii="Times New Roman" w:hAnsi="Times New Roman" w:cs="Times New Roman"/>
          <w:b/>
          <w:sz w:val="24"/>
          <w:szCs w:val="24"/>
        </w:rPr>
        <w:t xml:space="preserve"> of little millet under </w:t>
      </w:r>
      <w:r w:rsidR="00373A25">
        <w:rPr>
          <w:rFonts w:ascii="Times New Roman" w:hAnsi="Times New Roman" w:cs="Times New Roman"/>
          <w:b/>
          <w:sz w:val="24"/>
          <w:szCs w:val="24"/>
        </w:rPr>
        <w:t xml:space="preserve">pot culture </w:t>
      </w:r>
    </w:p>
    <w:p w:rsidR="00373A25" w:rsidRPr="00284890" w:rsidRDefault="00373A25" w:rsidP="009E7C6F">
      <w:pPr>
        <w:tabs>
          <w:tab w:val="left" w:pos="0"/>
        </w:tabs>
        <w:spacing w:before="120" w:after="12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ab/>
      </w:r>
      <w:r w:rsidRPr="00284890">
        <w:rPr>
          <w:rFonts w:ascii="Times New Roman" w:hAnsi="Times New Roman" w:cs="Times New Roman"/>
          <w:sz w:val="24"/>
          <w:szCs w:val="24"/>
        </w:rPr>
        <w:t xml:space="preserve">Seed </w:t>
      </w:r>
      <w:proofErr w:type="spellStart"/>
      <w:r w:rsidR="00EA1623">
        <w:rPr>
          <w:rFonts w:ascii="Times New Roman" w:hAnsi="Times New Roman" w:cs="Times New Roman"/>
          <w:sz w:val="24"/>
          <w:szCs w:val="24"/>
        </w:rPr>
        <w:t>biotization</w:t>
      </w:r>
      <w:proofErr w:type="spellEnd"/>
      <w:r w:rsidRPr="00284890">
        <w:rPr>
          <w:rFonts w:ascii="Times New Roman" w:hAnsi="Times New Roman" w:cs="Times New Roman"/>
          <w:sz w:val="24"/>
          <w:szCs w:val="24"/>
        </w:rPr>
        <w:t xml:space="preserve"> notably influenced the shoot length and root</w:t>
      </w:r>
      <w:r>
        <w:rPr>
          <w:rFonts w:ascii="Times New Roman" w:hAnsi="Times New Roman" w:cs="Times New Roman"/>
          <w:sz w:val="24"/>
          <w:szCs w:val="24"/>
        </w:rPr>
        <w:t xml:space="preserve"> length as observed on 28</w:t>
      </w:r>
      <w:r w:rsidRPr="00284890">
        <w:rPr>
          <w:rFonts w:ascii="Times New Roman" w:hAnsi="Times New Roman" w:cs="Times New Roman"/>
          <w:sz w:val="24"/>
          <w:szCs w:val="24"/>
        </w:rPr>
        <w:t xml:space="preserve"> DAS </w:t>
      </w:r>
      <w:r>
        <w:rPr>
          <w:rFonts w:ascii="Times New Roman" w:hAnsi="Times New Roman" w:cs="Times New Roman"/>
          <w:sz w:val="24"/>
          <w:szCs w:val="24"/>
        </w:rPr>
        <w:t xml:space="preserve">during </w:t>
      </w:r>
      <w:r w:rsidR="00A07484">
        <w:rPr>
          <w:rFonts w:ascii="Times New Roman" w:hAnsi="Times New Roman" w:cs="Times New Roman"/>
          <w:sz w:val="24"/>
          <w:szCs w:val="24"/>
        </w:rPr>
        <w:t xml:space="preserve">the </w:t>
      </w:r>
      <w:r>
        <w:rPr>
          <w:rFonts w:ascii="Times New Roman" w:hAnsi="Times New Roman" w:cs="Times New Roman"/>
          <w:sz w:val="24"/>
          <w:szCs w:val="24"/>
        </w:rPr>
        <w:t xml:space="preserve">panicle initiation stage </w:t>
      </w:r>
      <w:r w:rsidRPr="00284890">
        <w:rPr>
          <w:rFonts w:ascii="Times New Roman" w:hAnsi="Times New Roman" w:cs="Times New Roman"/>
          <w:sz w:val="24"/>
          <w:szCs w:val="24"/>
        </w:rPr>
        <w:t xml:space="preserve">(Figure 1). Among the treatments, seeds </w:t>
      </w:r>
      <w:proofErr w:type="spellStart"/>
      <w:r w:rsidRPr="00284890">
        <w:rPr>
          <w:rFonts w:ascii="Times New Roman" w:hAnsi="Times New Roman" w:cs="Times New Roman"/>
          <w:sz w:val="24"/>
          <w:szCs w:val="24"/>
        </w:rPr>
        <w:t>biotized</w:t>
      </w:r>
      <w:proofErr w:type="spellEnd"/>
      <w:r w:rsidRPr="00284890">
        <w:rPr>
          <w:rFonts w:ascii="Times New Roman" w:hAnsi="Times New Roman" w:cs="Times New Roman"/>
          <w:sz w:val="24"/>
          <w:szCs w:val="24"/>
        </w:rPr>
        <w:t xml:space="preserve"> with T6 showed increased shoot length (</w:t>
      </w:r>
      <w:r>
        <w:rPr>
          <w:rFonts w:ascii="Times New Roman" w:hAnsi="Times New Roman" w:cs="Times New Roman"/>
          <w:sz w:val="24"/>
          <w:szCs w:val="24"/>
        </w:rPr>
        <w:t>35.5</w:t>
      </w:r>
      <w:r w:rsidRPr="00284890">
        <w:rPr>
          <w:rFonts w:ascii="Times New Roman" w:hAnsi="Times New Roman" w:cs="Times New Roman"/>
          <w:sz w:val="24"/>
          <w:szCs w:val="24"/>
        </w:rPr>
        <w:t>%) and root length (</w:t>
      </w:r>
      <w:r>
        <w:rPr>
          <w:rFonts w:ascii="Times New Roman" w:hAnsi="Times New Roman" w:cs="Times New Roman"/>
          <w:sz w:val="24"/>
          <w:szCs w:val="24"/>
        </w:rPr>
        <w:t>44.3</w:t>
      </w:r>
      <w:r w:rsidRPr="00284890">
        <w:rPr>
          <w:rFonts w:ascii="Times New Roman" w:hAnsi="Times New Roman" w:cs="Times New Roman"/>
          <w:sz w:val="24"/>
          <w:szCs w:val="24"/>
        </w:rPr>
        <w:t>%) over control seedlings</w:t>
      </w:r>
      <w:r w:rsidR="00780D28">
        <w:rPr>
          <w:rFonts w:ascii="Times New Roman" w:hAnsi="Times New Roman" w:cs="Times New Roman"/>
          <w:sz w:val="24"/>
          <w:szCs w:val="24"/>
        </w:rPr>
        <w:t xml:space="preserve">,  </w:t>
      </w:r>
      <w:r w:rsidRPr="00284890">
        <w:rPr>
          <w:rFonts w:ascii="Times New Roman" w:hAnsi="Times New Roman" w:cs="Times New Roman"/>
          <w:sz w:val="24"/>
          <w:szCs w:val="24"/>
        </w:rPr>
        <w:t xml:space="preserve">on </w:t>
      </w:r>
      <w:r w:rsidR="00A07484">
        <w:rPr>
          <w:rFonts w:ascii="Times New Roman" w:hAnsi="Times New Roman" w:cs="Times New Roman"/>
          <w:sz w:val="24"/>
          <w:szCs w:val="24"/>
        </w:rPr>
        <w:t xml:space="preserve">the </w:t>
      </w:r>
      <w:r w:rsidR="009C40D8">
        <w:rPr>
          <w:rFonts w:ascii="Times New Roman" w:hAnsi="Times New Roman" w:cs="Times New Roman"/>
          <w:sz w:val="24"/>
          <w:szCs w:val="24"/>
        </w:rPr>
        <w:t>28</w:t>
      </w:r>
      <w:r w:rsidRPr="00E06D86">
        <w:rPr>
          <w:rFonts w:ascii="Times New Roman" w:hAnsi="Times New Roman" w:cs="Times New Roman"/>
          <w:sz w:val="24"/>
          <w:szCs w:val="24"/>
          <w:vertAlign w:val="superscript"/>
        </w:rPr>
        <w:t>th</w:t>
      </w:r>
      <w:r>
        <w:rPr>
          <w:rFonts w:ascii="Times New Roman" w:hAnsi="Times New Roman" w:cs="Times New Roman"/>
          <w:sz w:val="24"/>
          <w:szCs w:val="24"/>
        </w:rPr>
        <w:t xml:space="preserve"> day of sampling </w:t>
      </w:r>
      <w:r w:rsidRPr="00284890">
        <w:rPr>
          <w:rFonts w:ascii="Times New Roman" w:hAnsi="Times New Roman" w:cs="Times New Roman"/>
          <w:sz w:val="24"/>
          <w:szCs w:val="24"/>
        </w:rPr>
        <w:t>(Figure 1a, Figure 1b) followed by T</w:t>
      </w:r>
      <w:r>
        <w:rPr>
          <w:rFonts w:ascii="Times New Roman" w:hAnsi="Times New Roman" w:cs="Times New Roman"/>
          <w:sz w:val="24"/>
          <w:szCs w:val="24"/>
        </w:rPr>
        <w:t>3</w:t>
      </w:r>
      <w:r w:rsidRPr="00284890">
        <w:rPr>
          <w:rFonts w:ascii="Times New Roman" w:hAnsi="Times New Roman" w:cs="Times New Roman"/>
          <w:sz w:val="24"/>
          <w:szCs w:val="24"/>
        </w:rPr>
        <w:t xml:space="preserve"> with elevated shoot length</w:t>
      </w:r>
      <w:r w:rsidR="00A07484">
        <w:rPr>
          <w:rFonts w:ascii="Times New Roman" w:hAnsi="Times New Roman" w:cs="Times New Roman"/>
          <w:sz w:val="24"/>
          <w:szCs w:val="24"/>
        </w:rPr>
        <w:t xml:space="preserve"> </w:t>
      </w:r>
      <w:r>
        <w:rPr>
          <w:rFonts w:ascii="Times New Roman" w:hAnsi="Times New Roman" w:cs="Times New Roman"/>
          <w:sz w:val="24"/>
          <w:szCs w:val="24"/>
        </w:rPr>
        <w:t>(15.7%)</w:t>
      </w:r>
      <w:r w:rsidRPr="00284890">
        <w:rPr>
          <w:rFonts w:ascii="Times New Roman" w:hAnsi="Times New Roman" w:cs="Times New Roman"/>
          <w:sz w:val="24"/>
          <w:szCs w:val="24"/>
        </w:rPr>
        <w:t xml:space="preserve"> and root length (</w:t>
      </w:r>
      <w:r>
        <w:rPr>
          <w:rFonts w:ascii="Times New Roman" w:hAnsi="Times New Roman" w:cs="Times New Roman"/>
          <w:sz w:val="24"/>
          <w:szCs w:val="24"/>
        </w:rPr>
        <w:t>17.8%</w:t>
      </w:r>
      <w:r w:rsidRPr="00284890">
        <w:rPr>
          <w:rFonts w:ascii="Times New Roman" w:hAnsi="Times New Roman" w:cs="Times New Roman"/>
          <w:sz w:val="24"/>
          <w:szCs w:val="24"/>
        </w:rPr>
        <w:t>) over control</w:t>
      </w:r>
      <w:r>
        <w:rPr>
          <w:rFonts w:ascii="Times New Roman" w:hAnsi="Times New Roman" w:cs="Times New Roman"/>
          <w:sz w:val="24"/>
          <w:szCs w:val="24"/>
        </w:rPr>
        <w:t xml:space="preserve"> on 0</w:t>
      </w:r>
      <w:r w:rsidRPr="00E06D86">
        <w:rPr>
          <w:rFonts w:ascii="Times New Roman" w:hAnsi="Times New Roman" w:cs="Times New Roman"/>
          <w:sz w:val="24"/>
          <w:szCs w:val="24"/>
          <w:vertAlign w:val="superscript"/>
        </w:rPr>
        <w:t>th</w:t>
      </w:r>
      <w:r>
        <w:rPr>
          <w:rFonts w:ascii="Times New Roman" w:hAnsi="Times New Roman" w:cs="Times New Roman"/>
          <w:sz w:val="24"/>
          <w:szCs w:val="24"/>
        </w:rPr>
        <w:t xml:space="preserve"> day</w:t>
      </w:r>
      <w:r w:rsidRPr="00284890">
        <w:rPr>
          <w:rFonts w:ascii="Times New Roman" w:hAnsi="Times New Roman" w:cs="Times New Roman"/>
          <w:sz w:val="24"/>
          <w:szCs w:val="24"/>
        </w:rPr>
        <w:t xml:space="preserve">. </w:t>
      </w:r>
      <w:r>
        <w:rPr>
          <w:rFonts w:ascii="Times New Roman" w:hAnsi="Times New Roman" w:cs="Times New Roman"/>
          <w:sz w:val="24"/>
          <w:szCs w:val="24"/>
        </w:rPr>
        <w:t xml:space="preserve">The shoot length and root length of little millet </w:t>
      </w:r>
      <w:r w:rsidR="003F1974">
        <w:rPr>
          <w:rFonts w:ascii="Times New Roman" w:hAnsi="Times New Roman" w:cs="Times New Roman"/>
          <w:sz w:val="24"/>
          <w:szCs w:val="24"/>
        </w:rPr>
        <w:t xml:space="preserve">were </w:t>
      </w:r>
      <w:r w:rsidR="009C40D8">
        <w:rPr>
          <w:rFonts w:ascii="Times New Roman" w:hAnsi="Times New Roman" w:cs="Times New Roman"/>
          <w:sz w:val="24"/>
          <w:szCs w:val="24"/>
        </w:rPr>
        <w:t xml:space="preserve">recorded </w:t>
      </w:r>
      <w:r>
        <w:rPr>
          <w:rFonts w:ascii="Times New Roman" w:hAnsi="Times New Roman" w:cs="Times New Roman"/>
          <w:sz w:val="24"/>
          <w:szCs w:val="24"/>
        </w:rPr>
        <w:t xml:space="preserve">on </w:t>
      </w:r>
      <w:r w:rsidR="009C40D8">
        <w:rPr>
          <w:rFonts w:ascii="Times New Roman" w:hAnsi="Times New Roman" w:cs="Times New Roman"/>
          <w:sz w:val="24"/>
          <w:szCs w:val="24"/>
        </w:rPr>
        <w:t xml:space="preserve">consecutive </w:t>
      </w:r>
      <w:r w:rsidR="004B3823">
        <w:rPr>
          <w:rFonts w:ascii="Times New Roman" w:hAnsi="Times New Roman" w:cs="Times New Roman"/>
          <w:sz w:val="24"/>
          <w:szCs w:val="24"/>
        </w:rPr>
        <w:t>5-day</w:t>
      </w:r>
      <w:r w:rsidR="009C40D8">
        <w:rPr>
          <w:rFonts w:ascii="Times New Roman" w:hAnsi="Times New Roman" w:cs="Times New Roman"/>
          <w:sz w:val="24"/>
          <w:szCs w:val="24"/>
        </w:rPr>
        <w:t xml:space="preserve"> interval</w:t>
      </w:r>
      <w:r w:rsidR="003F1974">
        <w:rPr>
          <w:rFonts w:ascii="Times New Roman" w:hAnsi="Times New Roman" w:cs="Times New Roman"/>
          <w:sz w:val="24"/>
          <w:szCs w:val="24"/>
        </w:rPr>
        <w:t>s</w:t>
      </w:r>
      <w:r w:rsidR="009C40D8">
        <w:rPr>
          <w:rFonts w:ascii="Times New Roman" w:hAnsi="Times New Roman" w:cs="Times New Roman"/>
          <w:sz w:val="24"/>
          <w:szCs w:val="24"/>
        </w:rPr>
        <w:t xml:space="preserve"> at </w:t>
      </w:r>
      <w:r w:rsidR="003F1974">
        <w:rPr>
          <w:rFonts w:ascii="Times New Roman" w:hAnsi="Times New Roman" w:cs="Times New Roman"/>
          <w:sz w:val="24"/>
          <w:szCs w:val="24"/>
        </w:rPr>
        <w:t xml:space="preserve">the tillering to the </w:t>
      </w:r>
      <w:r w:rsidR="009C40D8">
        <w:rPr>
          <w:rFonts w:ascii="Times New Roman" w:hAnsi="Times New Roman" w:cs="Times New Roman"/>
          <w:sz w:val="24"/>
          <w:szCs w:val="24"/>
        </w:rPr>
        <w:t xml:space="preserve">panicle initiation stage. On </w:t>
      </w:r>
      <w:r w:rsidR="004B3823">
        <w:rPr>
          <w:rFonts w:ascii="Times New Roman" w:hAnsi="Times New Roman" w:cs="Times New Roman"/>
          <w:sz w:val="24"/>
          <w:szCs w:val="24"/>
        </w:rPr>
        <w:t xml:space="preserve">the </w:t>
      </w:r>
      <w:r>
        <w:rPr>
          <w:rFonts w:ascii="Times New Roman" w:hAnsi="Times New Roman" w:cs="Times New Roman"/>
          <w:sz w:val="24"/>
          <w:szCs w:val="24"/>
        </w:rPr>
        <w:t>5</w:t>
      </w:r>
      <w:r w:rsidRPr="00E06D86">
        <w:rPr>
          <w:rFonts w:ascii="Times New Roman" w:hAnsi="Times New Roman" w:cs="Times New Roman"/>
          <w:sz w:val="24"/>
          <w:szCs w:val="24"/>
          <w:vertAlign w:val="superscript"/>
        </w:rPr>
        <w:t>th</w:t>
      </w:r>
      <w:r>
        <w:rPr>
          <w:rFonts w:ascii="Times New Roman" w:hAnsi="Times New Roman" w:cs="Times New Roman"/>
          <w:sz w:val="24"/>
          <w:szCs w:val="24"/>
        </w:rPr>
        <w:t xml:space="preserve"> and 10</w:t>
      </w:r>
      <w:r w:rsidRPr="00E06D86">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FA4740">
        <w:rPr>
          <w:rFonts w:ascii="Times New Roman" w:hAnsi="Times New Roman" w:cs="Times New Roman"/>
          <w:sz w:val="24"/>
          <w:szCs w:val="24"/>
        </w:rPr>
        <w:t xml:space="preserve">day </w:t>
      </w:r>
      <w:r w:rsidR="00535C3B">
        <w:rPr>
          <w:rFonts w:ascii="Times New Roman" w:hAnsi="Times New Roman" w:cs="Times New Roman"/>
          <w:sz w:val="24"/>
          <w:szCs w:val="24"/>
        </w:rPr>
        <w:t xml:space="preserve">from </w:t>
      </w:r>
      <w:r w:rsidR="00C91FF5">
        <w:rPr>
          <w:rFonts w:ascii="Times New Roman" w:hAnsi="Times New Roman" w:cs="Times New Roman"/>
          <w:sz w:val="24"/>
          <w:szCs w:val="24"/>
        </w:rPr>
        <w:t xml:space="preserve">the </w:t>
      </w:r>
      <w:r w:rsidR="00535C3B">
        <w:rPr>
          <w:rFonts w:ascii="Times New Roman" w:hAnsi="Times New Roman" w:cs="Times New Roman"/>
          <w:sz w:val="24"/>
          <w:szCs w:val="24"/>
        </w:rPr>
        <w:t>28</w:t>
      </w:r>
      <w:r w:rsidR="005F6E1F" w:rsidRPr="005F6E1F">
        <w:rPr>
          <w:rFonts w:ascii="Times New Roman" w:hAnsi="Times New Roman" w:cs="Times New Roman"/>
          <w:sz w:val="24"/>
          <w:szCs w:val="24"/>
          <w:vertAlign w:val="superscript"/>
        </w:rPr>
        <w:t>th</w:t>
      </w:r>
      <w:r w:rsidR="00535C3B">
        <w:rPr>
          <w:rFonts w:ascii="Times New Roman" w:hAnsi="Times New Roman" w:cs="Times New Roman"/>
          <w:sz w:val="24"/>
          <w:szCs w:val="24"/>
        </w:rPr>
        <w:t xml:space="preserve"> </w:t>
      </w:r>
      <w:r>
        <w:rPr>
          <w:rFonts w:ascii="Times New Roman" w:hAnsi="Times New Roman" w:cs="Times New Roman"/>
          <w:sz w:val="24"/>
          <w:szCs w:val="24"/>
        </w:rPr>
        <w:t>day</w:t>
      </w:r>
      <w:r w:rsidR="00535C3B">
        <w:rPr>
          <w:rFonts w:ascii="Times New Roman" w:hAnsi="Times New Roman" w:cs="Times New Roman"/>
          <w:sz w:val="24"/>
          <w:szCs w:val="24"/>
        </w:rPr>
        <w:t xml:space="preserve"> of sample collection </w:t>
      </w:r>
      <w:r w:rsidR="004B3823">
        <w:rPr>
          <w:rFonts w:ascii="Times New Roman" w:hAnsi="Times New Roman" w:cs="Times New Roman"/>
          <w:sz w:val="24"/>
          <w:szCs w:val="24"/>
        </w:rPr>
        <w:t>showed a</w:t>
      </w:r>
      <w:r>
        <w:rPr>
          <w:rFonts w:ascii="Times New Roman" w:hAnsi="Times New Roman" w:cs="Times New Roman"/>
          <w:sz w:val="24"/>
          <w:szCs w:val="24"/>
        </w:rPr>
        <w:t xml:space="preserve"> range </w:t>
      </w:r>
      <w:r w:rsidR="00A07484">
        <w:rPr>
          <w:rFonts w:ascii="Times New Roman" w:hAnsi="Times New Roman" w:cs="Times New Roman"/>
          <w:sz w:val="24"/>
          <w:szCs w:val="24"/>
        </w:rPr>
        <w:t xml:space="preserve">of </w:t>
      </w:r>
      <w:r w:rsidR="004B3823">
        <w:rPr>
          <w:rFonts w:ascii="Times New Roman" w:hAnsi="Times New Roman" w:cs="Times New Roman"/>
          <w:sz w:val="24"/>
          <w:szCs w:val="24"/>
        </w:rPr>
        <w:t xml:space="preserve">44.6- 54.7% </w:t>
      </w:r>
      <w:r>
        <w:rPr>
          <w:rFonts w:ascii="Times New Roman" w:hAnsi="Times New Roman" w:cs="Times New Roman"/>
          <w:sz w:val="24"/>
          <w:szCs w:val="24"/>
        </w:rPr>
        <w:t xml:space="preserve">increased root length activity in T6 </w:t>
      </w:r>
      <w:r w:rsidR="00A07484">
        <w:rPr>
          <w:rFonts w:ascii="Times New Roman" w:hAnsi="Times New Roman" w:cs="Times New Roman"/>
          <w:sz w:val="24"/>
          <w:szCs w:val="24"/>
        </w:rPr>
        <w:t xml:space="preserve">over </w:t>
      </w:r>
      <w:r>
        <w:rPr>
          <w:rFonts w:ascii="Times New Roman" w:hAnsi="Times New Roman" w:cs="Times New Roman"/>
          <w:sz w:val="24"/>
          <w:szCs w:val="24"/>
        </w:rPr>
        <w:t xml:space="preserve">control respectively. </w:t>
      </w:r>
      <w:r w:rsidRPr="00284890">
        <w:rPr>
          <w:rFonts w:ascii="Times New Roman" w:hAnsi="Times New Roman" w:cs="Times New Roman"/>
          <w:sz w:val="24"/>
          <w:szCs w:val="24"/>
        </w:rPr>
        <w:t>The le</w:t>
      </w:r>
      <w:r w:rsidR="00ED55EC">
        <w:rPr>
          <w:rFonts w:ascii="Times New Roman" w:hAnsi="Times New Roman" w:cs="Times New Roman"/>
          <w:sz w:val="24"/>
          <w:szCs w:val="24"/>
        </w:rPr>
        <w:t>a</w:t>
      </w:r>
      <w:r w:rsidRPr="00284890">
        <w:rPr>
          <w:rFonts w:ascii="Times New Roman" w:hAnsi="Times New Roman" w:cs="Times New Roman"/>
          <w:sz w:val="24"/>
          <w:szCs w:val="24"/>
        </w:rPr>
        <w:t xml:space="preserve">st </w:t>
      </w:r>
      <w:r w:rsidR="00ED55EC">
        <w:rPr>
          <w:rFonts w:ascii="Times New Roman" w:hAnsi="Times New Roman" w:cs="Times New Roman"/>
          <w:sz w:val="24"/>
          <w:szCs w:val="24"/>
        </w:rPr>
        <w:t xml:space="preserve">values for </w:t>
      </w:r>
      <w:r w:rsidRPr="00284890">
        <w:rPr>
          <w:rFonts w:ascii="Times New Roman" w:hAnsi="Times New Roman" w:cs="Times New Roman"/>
          <w:sz w:val="24"/>
          <w:szCs w:val="24"/>
        </w:rPr>
        <w:t>shoot and root length w</w:t>
      </w:r>
      <w:r w:rsidR="00ED55EC">
        <w:rPr>
          <w:rFonts w:ascii="Times New Roman" w:hAnsi="Times New Roman" w:cs="Times New Roman"/>
          <w:sz w:val="24"/>
          <w:szCs w:val="24"/>
        </w:rPr>
        <w:t>ere</w:t>
      </w:r>
      <w:r w:rsidRPr="00284890">
        <w:rPr>
          <w:rFonts w:ascii="Times New Roman" w:hAnsi="Times New Roman" w:cs="Times New Roman"/>
          <w:sz w:val="24"/>
          <w:szCs w:val="24"/>
        </w:rPr>
        <w:t xml:space="preserve"> recorded in T1 (Control).</w:t>
      </w:r>
      <w:r>
        <w:rPr>
          <w:rFonts w:ascii="Times New Roman" w:hAnsi="Times New Roman" w:cs="Times New Roman"/>
          <w:sz w:val="24"/>
          <w:szCs w:val="24"/>
        </w:rPr>
        <w:t xml:space="preserve"> </w:t>
      </w:r>
      <w:r w:rsidRPr="00284890">
        <w:rPr>
          <w:rFonts w:ascii="Times New Roman" w:hAnsi="Times New Roman" w:cs="Times New Roman"/>
          <w:sz w:val="24"/>
          <w:szCs w:val="24"/>
        </w:rPr>
        <w:t xml:space="preserve">The </w:t>
      </w:r>
      <w:r w:rsidR="00ED55EC">
        <w:rPr>
          <w:rFonts w:ascii="Times New Roman" w:hAnsi="Times New Roman" w:cs="Times New Roman"/>
          <w:sz w:val="24"/>
          <w:szCs w:val="24"/>
        </w:rPr>
        <w:t>increased</w:t>
      </w:r>
      <w:r w:rsidR="00ED55EC" w:rsidRPr="00284890">
        <w:rPr>
          <w:rFonts w:ascii="Times New Roman" w:hAnsi="Times New Roman" w:cs="Times New Roman"/>
          <w:sz w:val="24"/>
          <w:szCs w:val="24"/>
        </w:rPr>
        <w:t xml:space="preserve"> </w:t>
      </w:r>
      <w:r w:rsidRPr="00284890">
        <w:rPr>
          <w:rFonts w:ascii="Times New Roman" w:hAnsi="Times New Roman" w:cs="Times New Roman"/>
          <w:sz w:val="24"/>
          <w:szCs w:val="24"/>
        </w:rPr>
        <w:t xml:space="preserve">root length in T6 than control plants might be due to the IAA production from all the plant </w:t>
      </w:r>
      <w:r w:rsidR="00A07484">
        <w:rPr>
          <w:rFonts w:ascii="Times New Roman" w:hAnsi="Times New Roman" w:cs="Times New Roman"/>
          <w:sz w:val="24"/>
          <w:szCs w:val="24"/>
        </w:rPr>
        <w:t>growth-promoting</w:t>
      </w:r>
      <w:r w:rsidRPr="00284890">
        <w:rPr>
          <w:rFonts w:ascii="Times New Roman" w:hAnsi="Times New Roman" w:cs="Times New Roman"/>
          <w:sz w:val="24"/>
          <w:szCs w:val="24"/>
        </w:rPr>
        <w:t xml:space="preserve"> microbes. The seed vigor index was found to be higher in </w:t>
      </w:r>
      <w:proofErr w:type="spellStart"/>
      <w:r w:rsidR="00EA1623">
        <w:rPr>
          <w:rFonts w:ascii="Times New Roman" w:hAnsi="Times New Roman" w:cs="Times New Roman"/>
          <w:sz w:val="24"/>
          <w:szCs w:val="24"/>
        </w:rPr>
        <w:t>biotized</w:t>
      </w:r>
      <w:proofErr w:type="spellEnd"/>
      <w:r w:rsidR="00EA1623" w:rsidRPr="00284890">
        <w:rPr>
          <w:rFonts w:ascii="Times New Roman" w:hAnsi="Times New Roman" w:cs="Times New Roman"/>
          <w:sz w:val="24"/>
          <w:szCs w:val="24"/>
        </w:rPr>
        <w:t xml:space="preserve"> </w:t>
      </w:r>
      <w:r w:rsidRPr="00284890">
        <w:rPr>
          <w:rFonts w:ascii="Times New Roman" w:hAnsi="Times New Roman" w:cs="Times New Roman"/>
          <w:sz w:val="24"/>
          <w:szCs w:val="24"/>
        </w:rPr>
        <w:t>plants when compared to the control.</w:t>
      </w:r>
      <w:r w:rsidRPr="00284890">
        <w:rPr>
          <w:rFonts w:ascii="Times New Roman" w:hAnsi="Times New Roman" w:cs="Times New Roman"/>
          <w:color w:val="222222"/>
          <w:sz w:val="24"/>
          <w:szCs w:val="24"/>
          <w:shd w:val="clear" w:color="auto" w:fill="FFFFFF"/>
        </w:rPr>
        <w:t xml:space="preserve"> T6 recorded </w:t>
      </w:r>
      <w:r w:rsidR="00A07484">
        <w:rPr>
          <w:rFonts w:ascii="Times New Roman" w:hAnsi="Times New Roman" w:cs="Times New Roman"/>
          <w:color w:val="222222"/>
          <w:sz w:val="24"/>
          <w:szCs w:val="24"/>
          <w:shd w:val="clear" w:color="auto" w:fill="FFFFFF"/>
        </w:rPr>
        <w:t xml:space="preserve">a </w:t>
      </w:r>
      <w:r w:rsidRPr="00284890">
        <w:rPr>
          <w:rFonts w:ascii="Times New Roman" w:hAnsi="Times New Roman" w:cs="Times New Roman"/>
          <w:color w:val="222222"/>
          <w:sz w:val="24"/>
          <w:szCs w:val="24"/>
          <w:shd w:val="clear" w:color="auto" w:fill="FFFFFF"/>
        </w:rPr>
        <w:t xml:space="preserve">higher seed </w:t>
      </w:r>
      <w:r w:rsidR="00A07484">
        <w:rPr>
          <w:rFonts w:ascii="Times New Roman" w:hAnsi="Times New Roman" w:cs="Times New Roman"/>
          <w:color w:val="222222"/>
          <w:sz w:val="24"/>
          <w:szCs w:val="24"/>
          <w:shd w:val="clear" w:color="auto" w:fill="FFFFFF"/>
        </w:rPr>
        <w:t>vigor</w:t>
      </w:r>
      <w:r w:rsidR="00A07484" w:rsidRPr="00284890">
        <w:rPr>
          <w:rFonts w:ascii="Times New Roman" w:hAnsi="Times New Roman" w:cs="Times New Roman"/>
          <w:color w:val="222222"/>
          <w:sz w:val="24"/>
          <w:szCs w:val="24"/>
          <w:shd w:val="clear" w:color="auto" w:fill="FFFFFF"/>
        </w:rPr>
        <w:t xml:space="preserve"> </w:t>
      </w:r>
      <w:r w:rsidRPr="00284890">
        <w:rPr>
          <w:rFonts w:ascii="Times New Roman" w:hAnsi="Times New Roman" w:cs="Times New Roman"/>
          <w:color w:val="222222"/>
          <w:sz w:val="24"/>
          <w:szCs w:val="24"/>
          <w:shd w:val="clear" w:color="auto" w:fill="FFFFFF"/>
        </w:rPr>
        <w:t>index</w:t>
      </w:r>
      <w:r>
        <w:rPr>
          <w:rFonts w:ascii="Times New Roman" w:hAnsi="Times New Roman" w:cs="Times New Roman"/>
          <w:color w:val="222222"/>
          <w:sz w:val="24"/>
          <w:szCs w:val="24"/>
          <w:shd w:val="clear" w:color="auto" w:fill="FFFFFF"/>
        </w:rPr>
        <w:t xml:space="preserve"> (43.4%)</w:t>
      </w:r>
      <w:r w:rsidRPr="00284890">
        <w:rPr>
          <w:rFonts w:ascii="Times New Roman" w:hAnsi="Times New Roman" w:cs="Times New Roman"/>
          <w:color w:val="222222"/>
          <w:sz w:val="24"/>
          <w:szCs w:val="24"/>
          <w:shd w:val="clear" w:color="auto" w:fill="FFFFFF"/>
        </w:rPr>
        <w:t xml:space="preserve"> followed by</w:t>
      </w:r>
      <w:r>
        <w:rPr>
          <w:rFonts w:ascii="Times New Roman" w:hAnsi="Times New Roman" w:cs="Times New Roman"/>
          <w:color w:val="222222"/>
          <w:sz w:val="24"/>
          <w:szCs w:val="24"/>
          <w:shd w:val="clear" w:color="auto" w:fill="FFFFFF"/>
        </w:rPr>
        <w:t xml:space="preserve"> T3 (32.1%)</w:t>
      </w:r>
      <w:r w:rsidRPr="00284890">
        <w:rPr>
          <w:rFonts w:ascii="Times New Roman" w:hAnsi="Times New Roman" w:cs="Times New Roman"/>
          <w:color w:val="222222"/>
          <w:sz w:val="24"/>
          <w:szCs w:val="24"/>
          <w:shd w:val="clear" w:color="auto" w:fill="FFFFFF"/>
        </w:rPr>
        <w:t xml:space="preserve"> which is higher when compared to </w:t>
      </w:r>
      <w:r w:rsidR="00A07484">
        <w:rPr>
          <w:rFonts w:ascii="Times New Roman" w:hAnsi="Times New Roman" w:cs="Times New Roman"/>
          <w:color w:val="222222"/>
          <w:sz w:val="24"/>
          <w:szCs w:val="24"/>
          <w:shd w:val="clear" w:color="auto" w:fill="FFFFFF"/>
        </w:rPr>
        <w:t xml:space="preserve">the </w:t>
      </w:r>
      <w:r w:rsidRPr="00284890">
        <w:rPr>
          <w:rFonts w:ascii="Times New Roman" w:hAnsi="Times New Roman" w:cs="Times New Roman"/>
          <w:color w:val="222222"/>
          <w:sz w:val="24"/>
          <w:szCs w:val="24"/>
          <w:shd w:val="clear" w:color="auto" w:fill="FFFFFF"/>
        </w:rPr>
        <w:t>control.</w:t>
      </w:r>
      <w:r w:rsidR="00D81C19" w:rsidRPr="00D81C19">
        <w:rPr>
          <w:rFonts w:ascii="Times New Roman" w:hAnsi="Times New Roman" w:cs="Times New Roman"/>
          <w:sz w:val="24"/>
          <w:szCs w:val="24"/>
        </w:rPr>
        <w:t xml:space="preserve"> </w:t>
      </w:r>
      <w:r w:rsidR="00D81C19" w:rsidRPr="00B83714">
        <w:rPr>
          <w:rFonts w:ascii="Times New Roman" w:hAnsi="Times New Roman" w:cs="Times New Roman"/>
          <w:sz w:val="24"/>
          <w:szCs w:val="24"/>
        </w:rPr>
        <w:t xml:space="preserve">At 27 DAS, maximum root </w:t>
      </w:r>
      <w:proofErr w:type="gramStart"/>
      <w:r w:rsidR="00D81C19" w:rsidRPr="00B83714">
        <w:rPr>
          <w:rFonts w:ascii="Times New Roman" w:hAnsi="Times New Roman" w:cs="Times New Roman"/>
          <w:sz w:val="24"/>
          <w:szCs w:val="24"/>
        </w:rPr>
        <w:t xml:space="preserve">length (54.7%), </w:t>
      </w:r>
      <w:r w:rsidR="00D81C19">
        <w:rPr>
          <w:rFonts w:ascii="Times New Roman" w:hAnsi="Times New Roman" w:cs="Times New Roman"/>
          <w:sz w:val="24"/>
          <w:szCs w:val="24"/>
        </w:rPr>
        <w:t xml:space="preserve">and </w:t>
      </w:r>
      <w:r w:rsidR="00D81C19" w:rsidRPr="003970AC">
        <w:rPr>
          <w:rFonts w:ascii="Times New Roman" w:hAnsi="Times New Roman" w:cs="Times New Roman"/>
          <w:sz w:val="24"/>
          <w:szCs w:val="24"/>
        </w:rPr>
        <w:t>shoot length (42.12%), were</w:t>
      </w:r>
      <w:proofErr w:type="gramEnd"/>
      <w:r w:rsidR="00D81C19" w:rsidRPr="003970AC">
        <w:rPr>
          <w:rFonts w:ascii="Times New Roman" w:hAnsi="Times New Roman" w:cs="Times New Roman"/>
          <w:sz w:val="24"/>
          <w:szCs w:val="24"/>
        </w:rPr>
        <w:t xml:space="preserve"> recorded by the consortia treatments than individual inoculated seeds. The earlier </w:t>
      </w:r>
      <w:r w:rsidR="00D81C19">
        <w:rPr>
          <w:rFonts w:ascii="Times New Roman" w:hAnsi="Times New Roman" w:cs="Times New Roman"/>
          <w:sz w:val="24"/>
          <w:szCs w:val="24"/>
        </w:rPr>
        <w:t>results</w:t>
      </w:r>
      <w:r w:rsidR="00D81C19" w:rsidRPr="003970AC">
        <w:rPr>
          <w:rFonts w:ascii="Times New Roman" w:hAnsi="Times New Roman" w:cs="Times New Roman"/>
          <w:sz w:val="24"/>
          <w:szCs w:val="24"/>
        </w:rPr>
        <w:t xml:space="preserve"> reported that PGPB </w:t>
      </w:r>
      <w:r w:rsidR="00D81C19">
        <w:rPr>
          <w:rFonts w:ascii="Times New Roman" w:hAnsi="Times New Roman" w:cs="Times New Roman"/>
          <w:sz w:val="24"/>
          <w:szCs w:val="24"/>
        </w:rPr>
        <w:t>can</w:t>
      </w:r>
      <w:r w:rsidR="00D81C19" w:rsidRPr="003970AC">
        <w:rPr>
          <w:rFonts w:ascii="Times New Roman" w:hAnsi="Times New Roman" w:cs="Times New Roman"/>
          <w:sz w:val="24"/>
          <w:szCs w:val="24"/>
        </w:rPr>
        <w:t xml:space="preserve"> release </w:t>
      </w:r>
      <w:r w:rsidR="00D81C19">
        <w:rPr>
          <w:rFonts w:ascii="Times New Roman" w:hAnsi="Times New Roman" w:cs="Times New Roman"/>
          <w:sz w:val="24"/>
          <w:szCs w:val="24"/>
        </w:rPr>
        <w:t>bioactive</w:t>
      </w:r>
      <w:r w:rsidR="00D81C19" w:rsidRPr="003970AC">
        <w:rPr>
          <w:rFonts w:ascii="Times New Roman" w:hAnsi="Times New Roman" w:cs="Times New Roman"/>
          <w:sz w:val="24"/>
          <w:szCs w:val="24"/>
        </w:rPr>
        <w:t xml:space="preserve"> molecules that can directly or indirectly increase plant growth (</w:t>
      </w:r>
      <w:proofErr w:type="spellStart"/>
      <w:r w:rsidR="00D81C19" w:rsidRPr="003970AC">
        <w:rPr>
          <w:rFonts w:ascii="Times New Roman" w:hAnsi="Times New Roman" w:cs="Times New Roman"/>
          <w:color w:val="222222"/>
          <w:sz w:val="24"/>
          <w:szCs w:val="24"/>
          <w:shd w:val="clear" w:color="auto" w:fill="FFFFFF"/>
        </w:rPr>
        <w:t>Olanrewaju</w:t>
      </w:r>
      <w:proofErr w:type="spellEnd"/>
      <w:r w:rsidR="00D81C19" w:rsidRPr="003970AC">
        <w:rPr>
          <w:rFonts w:ascii="Times New Roman" w:hAnsi="Times New Roman" w:cs="Times New Roman"/>
          <w:color w:val="222222"/>
          <w:sz w:val="24"/>
          <w:szCs w:val="24"/>
          <w:shd w:val="clear" w:color="auto" w:fill="FFFFFF"/>
        </w:rPr>
        <w:t xml:space="preserve"> et al., 2017)</w:t>
      </w:r>
      <w:r w:rsidR="00D81C19" w:rsidRPr="003970AC">
        <w:rPr>
          <w:rFonts w:ascii="Times New Roman" w:hAnsi="Times New Roman" w:cs="Times New Roman"/>
          <w:sz w:val="24"/>
          <w:szCs w:val="24"/>
        </w:rPr>
        <w:t xml:space="preserve">. Furthermore, an increase in root length due to inoculation with bacterial consortium was also reported in the study of </w:t>
      </w:r>
      <w:proofErr w:type="spellStart"/>
      <w:r w:rsidR="00D81C19" w:rsidRPr="003970AC">
        <w:rPr>
          <w:rFonts w:ascii="Times New Roman" w:hAnsi="Times New Roman" w:cs="Times New Roman"/>
          <w:sz w:val="24"/>
          <w:szCs w:val="24"/>
        </w:rPr>
        <w:t>Akhtar</w:t>
      </w:r>
      <w:proofErr w:type="spellEnd"/>
      <w:r w:rsidR="00D81C19" w:rsidRPr="003970AC">
        <w:rPr>
          <w:rFonts w:ascii="Times New Roman" w:hAnsi="Times New Roman" w:cs="Times New Roman"/>
          <w:sz w:val="24"/>
          <w:szCs w:val="24"/>
        </w:rPr>
        <w:t xml:space="preserve"> et al.</w:t>
      </w:r>
      <w:r w:rsidR="00D81C19">
        <w:rPr>
          <w:rFonts w:ascii="Times New Roman" w:hAnsi="Times New Roman" w:cs="Times New Roman"/>
          <w:sz w:val="24"/>
          <w:szCs w:val="24"/>
        </w:rPr>
        <w:t xml:space="preserve">, (2018). Besides, </w:t>
      </w:r>
      <w:r w:rsidR="00D81C19" w:rsidRPr="00B83714">
        <w:rPr>
          <w:rFonts w:ascii="Times New Roman" w:hAnsi="Times New Roman" w:cs="Times New Roman"/>
          <w:sz w:val="24"/>
          <w:szCs w:val="24"/>
        </w:rPr>
        <w:t xml:space="preserve">IAA </w:t>
      </w:r>
      <w:r w:rsidR="00D81C19">
        <w:rPr>
          <w:rFonts w:ascii="Times New Roman" w:hAnsi="Times New Roman" w:cs="Times New Roman"/>
          <w:sz w:val="24"/>
          <w:szCs w:val="24"/>
        </w:rPr>
        <w:t xml:space="preserve">produced by the PGPBs </w:t>
      </w:r>
      <w:r w:rsidR="00D81C19" w:rsidRPr="00B83714">
        <w:rPr>
          <w:rFonts w:ascii="Times New Roman" w:hAnsi="Times New Roman" w:cs="Times New Roman"/>
          <w:sz w:val="24"/>
          <w:szCs w:val="24"/>
        </w:rPr>
        <w:lastRenderedPageBreak/>
        <w:t xml:space="preserve">plays a crucial role in promoting root elongation (Di et al., 2016). </w:t>
      </w:r>
      <w:r w:rsidR="00D81C19">
        <w:rPr>
          <w:rFonts w:ascii="Times New Roman" w:hAnsi="Times New Roman" w:cs="Times New Roman"/>
          <w:sz w:val="24"/>
          <w:szCs w:val="24"/>
        </w:rPr>
        <w:t>Microbial activity impacts on the biomass of plants (</w:t>
      </w:r>
      <w:proofErr w:type="spellStart"/>
      <w:r w:rsidR="00D81C19">
        <w:rPr>
          <w:rFonts w:ascii="Times New Roman" w:hAnsi="Times New Roman" w:cs="Times New Roman"/>
          <w:sz w:val="24"/>
          <w:szCs w:val="24"/>
        </w:rPr>
        <w:t>Rana</w:t>
      </w:r>
      <w:proofErr w:type="spellEnd"/>
      <w:r w:rsidR="00D81C19">
        <w:rPr>
          <w:rFonts w:ascii="Times New Roman" w:hAnsi="Times New Roman" w:cs="Times New Roman"/>
          <w:sz w:val="24"/>
          <w:szCs w:val="24"/>
        </w:rPr>
        <w:t xml:space="preserve"> et al., 2011). In our study, consortia treatment (T6) showed a significant difference in plant biomass over control which may be due to the production of </w:t>
      </w:r>
      <w:proofErr w:type="spellStart"/>
      <w:r w:rsidR="00D81C19">
        <w:rPr>
          <w:rFonts w:ascii="Times New Roman" w:hAnsi="Times New Roman" w:cs="Times New Roman"/>
          <w:sz w:val="24"/>
          <w:szCs w:val="24"/>
        </w:rPr>
        <w:t>phytohormones</w:t>
      </w:r>
      <w:proofErr w:type="spellEnd"/>
      <w:r w:rsidR="00D81C19">
        <w:rPr>
          <w:rFonts w:ascii="Times New Roman" w:hAnsi="Times New Roman" w:cs="Times New Roman"/>
          <w:sz w:val="24"/>
          <w:szCs w:val="24"/>
        </w:rPr>
        <w:t xml:space="preserve"> (</w:t>
      </w:r>
      <w:proofErr w:type="spellStart"/>
      <w:r w:rsidR="00D81C19" w:rsidRPr="008A5326">
        <w:rPr>
          <w:rFonts w:ascii="Times New Roman" w:hAnsi="Times New Roman" w:cs="Times New Roman"/>
          <w:sz w:val="24"/>
          <w:szCs w:val="24"/>
        </w:rPr>
        <w:t>Kurepin</w:t>
      </w:r>
      <w:proofErr w:type="spellEnd"/>
      <w:r w:rsidR="00D81C19">
        <w:rPr>
          <w:rFonts w:ascii="Times New Roman" w:hAnsi="Times New Roman" w:cs="Times New Roman"/>
          <w:sz w:val="24"/>
          <w:szCs w:val="24"/>
        </w:rPr>
        <w:t xml:space="preserve"> et al., 2014).</w:t>
      </w:r>
    </w:p>
    <w:p w:rsidR="00373A25" w:rsidRDefault="00046731" w:rsidP="009E7C6F">
      <w:pPr>
        <w:tabs>
          <w:tab w:val="left" w:pos="0"/>
        </w:tabs>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3.3</w:t>
      </w:r>
      <w:proofErr w:type="gramStart"/>
      <w:r>
        <w:rPr>
          <w:rFonts w:ascii="Times New Roman" w:hAnsi="Times New Roman" w:cs="Times New Roman"/>
          <w:b/>
          <w:sz w:val="24"/>
          <w:szCs w:val="24"/>
        </w:rPr>
        <w:t>.</w:t>
      </w:r>
      <w:r w:rsidR="00373A25">
        <w:rPr>
          <w:rFonts w:ascii="Times New Roman" w:hAnsi="Times New Roman" w:cs="Times New Roman"/>
          <w:b/>
          <w:sz w:val="24"/>
          <w:szCs w:val="24"/>
        </w:rPr>
        <w:t>Yield</w:t>
      </w:r>
      <w:proofErr w:type="gramEnd"/>
      <w:r w:rsidR="00373A25">
        <w:rPr>
          <w:rFonts w:ascii="Times New Roman" w:hAnsi="Times New Roman" w:cs="Times New Roman"/>
          <w:b/>
          <w:sz w:val="24"/>
          <w:szCs w:val="24"/>
        </w:rPr>
        <w:t xml:space="preserve"> attributes of </w:t>
      </w:r>
      <w:proofErr w:type="spellStart"/>
      <w:r w:rsidR="00373A25">
        <w:rPr>
          <w:rFonts w:ascii="Times New Roman" w:hAnsi="Times New Roman" w:cs="Times New Roman"/>
          <w:b/>
          <w:sz w:val="24"/>
          <w:szCs w:val="24"/>
        </w:rPr>
        <w:t>biotized</w:t>
      </w:r>
      <w:proofErr w:type="spellEnd"/>
      <w:r w:rsidR="00373A25">
        <w:rPr>
          <w:rFonts w:ascii="Times New Roman" w:hAnsi="Times New Roman" w:cs="Times New Roman"/>
          <w:b/>
          <w:sz w:val="24"/>
          <w:szCs w:val="24"/>
        </w:rPr>
        <w:t xml:space="preserve"> little millet crop in pot culture</w:t>
      </w:r>
    </w:p>
    <w:p w:rsidR="00C91FF5" w:rsidRDefault="00046731" w:rsidP="009E7C6F">
      <w:pPr>
        <w:spacing w:line="360" w:lineRule="auto"/>
        <w:jc w:val="both"/>
        <w:rPr>
          <w:rFonts w:ascii="Times New Roman" w:hAnsi="Times New Roman" w:cs="Times New Roman"/>
          <w:b/>
          <w:sz w:val="24"/>
          <w:szCs w:val="24"/>
        </w:rPr>
      </w:pPr>
      <w:r>
        <w:rPr>
          <w:rFonts w:ascii="Times New Roman" w:hAnsi="Times New Roman" w:cs="Times New Roman"/>
          <w:b/>
          <w:sz w:val="24"/>
          <w:szCs w:val="24"/>
        </w:rPr>
        <w:t>3.3.1</w:t>
      </w:r>
      <w:proofErr w:type="gramStart"/>
      <w:r>
        <w:rPr>
          <w:rFonts w:ascii="Times New Roman" w:hAnsi="Times New Roman" w:cs="Times New Roman"/>
          <w:b/>
          <w:sz w:val="24"/>
          <w:szCs w:val="24"/>
        </w:rPr>
        <w:t>.</w:t>
      </w:r>
      <w:r w:rsidR="00373A25">
        <w:rPr>
          <w:rFonts w:ascii="Times New Roman" w:hAnsi="Times New Roman" w:cs="Times New Roman"/>
          <w:b/>
          <w:sz w:val="24"/>
          <w:szCs w:val="24"/>
        </w:rPr>
        <w:t>Number</w:t>
      </w:r>
      <w:proofErr w:type="gramEnd"/>
      <w:r w:rsidR="00373A25">
        <w:rPr>
          <w:rFonts w:ascii="Times New Roman" w:hAnsi="Times New Roman" w:cs="Times New Roman"/>
          <w:b/>
          <w:sz w:val="24"/>
          <w:szCs w:val="24"/>
        </w:rPr>
        <w:t xml:space="preserve"> of productive tillers and panicle length</w:t>
      </w:r>
    </w:p>
    <w:p w:rsidR="00373A25" w:rsidRDefault="003F1974" w:rsidP="009E7C6F">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The </w:t>
      </w:r>
      <w:r w:rsidR="00A07484">
        <w:rPr>
          <w:rFonts w:ascii="Times New Roman" w:hAnsi="Times New Roman" w:cs="Times New Roman"/>
          <w:sz w:val="24"/>
          <w:szCs w:val="24"/>
        </w:rPr>
        <w:t xml:space="preserve">number </w:t>
      </w:r>
      <w:r w:rsidR="00373A25">
        <w:rPr>
          <w:rFonts w:ascii="Times New Roman" w:hAnsi="Times New Roman" w:cs="Times New Roman"/>
          <w:sz w:val="24"/>
          <w:szCs w:val="24"/>
        </w:rPr>
        <w:t xml:space="preserve">of productive tillers was found to </w:t>
      </w:r>
      <w:r w:rsidR="00A07484">
        <w:rPr>
          <w:rFonts w:ascii="Times New Roman" w:hAnsi="Times New Roman" w:cs="Times New Roman"/>
          <w:sz w:val="24"/>
          <w:szCs w:val="24"/>
        </w:rPr>
        <w:t xml:space="preserve">be </w:t>
      </w:r>
      <w:r w:rsidR="00373A25">
        <w:rPr>
          <w:rFonts w:ascii="Times New Roman" w:hAnsi="Times New Roman" w:cs="Times New Roman"/>
          <w:sz w:val="24"/>
          <w:szCs w:val="24"/>
        </w:rPr>
        <w:t>higher in T6 (5.3) followed by T</w:t>
      </w:r>
      <w:r w:rsidR="001B07E1">
        <w:rPr>
          <w:rFonts w:ascii="Times New Roman" w:hAnsi="Times New Roman" w:cs="Times New Roman"/>
          <w:sz w:val="24"/>
          <w:szCs w:val="24"/>
        </w:rPr>
        <w:t>2</w:t>
      </w:r>
      <w:r w:rsidR="00373A25">
        <w:rPr>
          <w:rFonts w:ascii="Times New Roman" w:hAnsi="Times New Roman" w:cs="Times New Roman"/>
          <w:sz w:val="24"/>
          <w:szCs w:val="24"/>
        </w:rPr>
        <w:t xml:space="preserve"> (2.41) and T</w:t>
      </w:r>
      <w:r w:rsidR="001B07E1">
        <w:rPr>
          <w:rFonts w:ascii="Times New Roman" w:hAnsi="Times New Roman" w:cs="Times New Roman"/>
          <w:sz w:val="24"/>
          <w:szCs w:val="24"/>
        </w:rPr>
        <w:t>4</w:t>
      </w:r>
      <w:r w:rsidR="00373A25">
        <w:rPr>
          <w:rFonts w:ascii="Times New Roman" w:hAnsi="Times New Roman" w:cs="Times New Roman"/>
          <w:sz w:val="24"/>
          <w:szCs w:val="24"/>
        </w:rPr>
        <w:t xml:space="preserve"> (2.41) treatments of individual treated seeds. The lowest number of productive tillers was recorded in T1 followed by T5 (Figure 2a). However, all the PGPB </w:t>
      </w:r>
      <w:proofErr w:type="spellStart"/>
      <w:r w:rsidR="00373A25">
        <w:rPr>
          <w:rFonts w:ascii="Times New Roman" w:hAnsi="Times New Roman" w:cs="Times New Roman"/>
          <w:sz w:val="24"/>
          <w:szCs w:val="24"/>
        </w:rPr>
        <w:t>biotized</w:t>
      </w:r>
      <w:proofErr w:type="spellEnd"/>
      <w:r w:rsidR="00373A25">
        <w:rPr>
          <w:rFonts w:ascii="Times New Roman" w:hAnsi="Times New Roman" w:cs="Times New Roman"/>
          <w:sz w:val="24"/>
          <w:szCs w:val="24"/>
        </w:rPr>
        <w:t xml:space="preserve"> strains produced </w:t>
      </w:r>
      <w:r w:rsidR="00A07484">
        <w:rPr>
          <w:rFonts w:ascii="Times New Roman" w:hAnsi="Times New Roman" w:cs="Times New Roman"/>
          <w:sz w:val="24"/>
          <w:szCs w:val="24"/>
        </w:rPr>
        <w:t xml:space="preserve">an </w:t>
      </w:r>
      <w:r w:rsidR="00373A25">
        <w:rPr>
          <w:rFonts w:ascii="Times New Roman" w:hAnsi="Times New Roman" w:cs="Times New Roman"/>
          <w:sz w:val="24"/>
          <w:szCs w:val="24"/>
        </w:rPr>
        <w:t xml:space="preserve">increased number of tillers over control. </w:t>
      </w:r>
      <w:r>
        <w:rPr>
          <w:rFonts w:ascii="Times New Roman" w:hAnsi="Times New Roman" w:cs="Times New Roman"/>
          <w:sz w:val="24"/>
          <w:szCs w:val="24"/>
        </w:rPr>
        <w:t xml:space="preserve">The inoculation </w:t>
      </w:r>
      <w:r w:rsidR="00780D28">
        <w:rPr>
          <w:rFonts w:ascii="Times New Roman" w:hAnsi="Times New Roman" w:cs="Times New Roman"/>
          <w:sz w:val="24"/>
          <w:szCs w:val="24"/>
        </w:rPr>
        <w:t xml:space="preserve">effect was </w:t>
      </w:r>
      <w:r w:rsidR="00373A25">
        <w:rPr>
          <w:rFonts w:ascii="Times New Roman" w:hAnsi="Times New Roman" w:cs="Times New Roman"/>
          <w:sz w:val="24"/>
          <w:szCs w:val="24"/>
        </w:rPr>
        <w:t xml:space="preserve">also visualized </w:t>
      </w:r>
      <w:r w:rsidR="00780D28">
        <w:rPr>
          <w:rFonts w:ascii="Times New Roman" w:hAnsi="Times New Roman" w:cs="Times New Roman"/>
          <w:sz w:val="24"/>
          <w:szCs w:val="24"/>
        </w:rPr>
        <w:t xml:space="preserve">with </w:t>
      </w:r>
      <w:r w:rsidR="00373A25">
        <w:rPr>
          <w:rFonts w:ascii="Times New Roman" w:hAnsi="Times New Roman" w:cs="Times New Roman"/>
          <w:sz w:val="24"/>
          <w:szCs w:val="24"/>
        </w:rPr>
        <w:t xml:space="preserve">an increase </w:t>
      </w:r>
      <w:r w:rsidR="004B3823">
        <w:rPr>
          <w:rFonts w:ascii="Times New Roman" w:hAnsi="Times New Roman" w:cs="Times New Roman"/>
          <w:sz w:val="24"/>
          <w:szCs w:val="24"/>
        </w:rPr>
        <w:t>in tillers and panicle</w:t>
      </w:r>
      <w:r w:rsidR="005C2914">
        <w:rPr>
          <w:rFonts w:ascii="Times New Roman" w:hAnsi="Times New Roman" w:cs="Times New Roman"/>
          <w:sz w:val="24"/>
          <w:szCs w:val="24"/>
        </w:rPr>
        <w:t xml:space="preserve"> length</w:t>
      </w:r>
      <w:r w:rsidR="00373A25">
        <w:rPr>
          <w:rFonts w:ascii="Times New Roman" w:hAnsi="Times New Roman" w:cs="Times New Roman"/>
          <w:sz w:val="24"/>
          <w:szCs w:val="24"/>
        </w:rPr>
        <w:t xml:space="preserve"> compared to the control. Panicle length was found to be increased </w:t>
      </w:r>
      <w:r w:rsidR="005C2914">
        <w:rPr>
          <w:rFonts w:ascii="Times New Roman" w:hAnsi="Times New Roman" w:cs="Times New Roman"/>
          <w:sz w:val="24"/>
          <w:szCs w:val="24"/>
        </w:rPr>
        <w:t xml:space="preserve">in T6 </w:t>
      </w:r>
      <w:r w:rsidR="00373A25">
        <w:rPr>
          <w:rFonts w:ascii="Times New Roman" w:hAnsi="Times New Roman" w:cs="Times New Roman"/>
          <w:sz w:val="24"/>
          <w:szCs w:val="24"/>
        </w:rPr>
        <w:t>(</w:t>
      </w:r>
      <w:r w:rsidR="005C2914">
        <w:rPr>
          <w:rFonts w:ascii="Times New Roman" w:hAnsi="Times New Roman" w:cs="Times New Roman"/>
          <w:sz w:val="24"/>
          <w:szCs w:val="24"/>
        </w:rPr>
        <w:t>31.06</w:t>
      </w:r>
      <w:r w:rsidR="00373A25">
        <w:rPr>
          <w:rFonts w:ascii="Times New Roman" w:hAnsi="Times New Roman" w:cs="Times New Roman"/>
          <w:sz w:val="24"/>
          <w:szCs w:val="24"/>
        </w:rPr>
        <w:t xml:space="preserve">%) </w:t>
      </w:r>
      <w:proofErr w:type="spellStart"/>
      <w:r w:rsidR="00373A25">
        <w:rPr>
          <w:rFonts w:ascii="Times New Roman" w:hAnsi="Times New Roman" w:cs="Times New Roman"/>
          <w:sz w:val="24"/>
          <w:szCs w:val="24"/>
        </w:rPr>
        <w:t>biotized</w:t>
      </w:r>
      <w:proofErr w:type="spellEnd"/>
      <w:r w:rsidR="00373A25">
        <w:rPr>
          <w:rFonts w:ascii="Times New Roman" w:hAnsi="Times New Roman" w:cs="Times New Roman"/>
          <w:sz w:val="24"/>
          <w:szCs w:val="24"/>
        </w:rPr>
        <w:t xml:space="preserve"> </w:t>
      </w:r>
      <w:r w:rsidR="00780D28">
        <w:rPr>
          <w:rFonts w:ascii="Times New Roman" w:hAnsi="Times New Roman" w:cs="Times New Roman"/>
          <w:sz w:val="24"/>
          <w:szCs w:val="24"/>
        </w:rPr>
        <w:t xml:space="preserve">plants </w:t>
      </w:r>
      <w:r w:rsidR="00373A25">
        <w:rPr>
          <w:rFonts w:ascii="Times New Roman" w:hAnsi="Times New Roman" w:cs="Times New Roman"/>
          <w:sz w:val="24"/>
          <w:szCs w:val="24"/>
        </w:rPr>
        <w:t xml:space="preserve">when compared </w:t>
      </w:r>
      <w:r w:rsidR="00535C3B">
        <w:rPr>
          <w:rFonts w:ascii="Times New Roman" w:hAnsi="Times New Roman" w:cs="Times New Roman"/>
          <w:sz w:val="24"/>
          <w:szCs w:val="24"/>
        </w:rPr>
        <w:t>to</w:t>
      </w:r>
      <w:r w:rsidR="00780D28">
        <w:rPr>
          <w:rFonts w:ascii="Times New Roman" w:hAnsi="Times New Roman" w:cs="Times New Roman"/>
          <w:sz w:val="24"/>
          <w:szCs w:val="24"/>
        </w:rPr>
        <w:t xml:space="preserve"> control plants </w:t>
      </w:r>
      <w:r w:rsidR="00373A25">
        <w:rPr>
          <w:rFonts w:ascii="Times New Roman" w:hAnsi="Times New Roman" w:cs="Times New Roman"/>
          <w:sz w:val="24"/>
          <w:szCs w:val="24"/>
        </w:rPr>
        <w:t>(Figure 2b)</w:t>
      </w:r>
      <w:r w:rsidR="005C2914">
        <w:rPr>
          <w:rFonts w:ascii="Times New Roman" w:hAnsi="Times New Roman" w:cs="Times New Roman"/>
          <w:color w:val="222222"/>
          <w:sz w:val="24"/>
          <w:szCs w:val="24"/>
          <w:shd w:val="clear" w:color="auto" w:fill="FFFFFF"/>
        </w:rPr>
        <w:t xml:space="preserve"> followed by T2 (10.7%) over control.</w:t>
      </w:r>
      <w:r w:rsidR="00D81C19" w:rsidRPr="00D81C19">
        <w:rPr>
          <w:rFonts w:ascii="Times New Roman" w:hAnsi="Times New Roman" w:cs="Times New Roman"/>
          <w:sz w:val="24"/>
          <w:szCs w:val="24"/>
        </w:rPr>
        <w:t xml:space="preserve"> </w:t>
      </w:r>
      <w:r w:rsidR="00D81C19">
        <w:rPr>
          <w:rFonts w:ascii="Times New Roman" w:hAnsi="Times New Roman" w:cs="Times New Roman"/>
          <w:sz w:val="24"/>
          <w:szCs w:val="24"/>
        </w:rPr>
        <w:t xml:space="preserve">Several studies reported that consortia inoculation of bacterial cultures showed a significant </w:t>
      </w:r>
      <w:r w:rsidR="00D81C19" w:rsidRPr="00D8774F">
        <w:rPr>
          <w:rFonts w:ascii="Times New Roman" w:hAnsi="Times New Roman" w:cs="Times New Roman"/>
          <w:sz w:val="24"/>
          <w:szCs w:val="24"/>
        </w:rPr>
        <w:t xml:space="preserve">correlation </w:t>
      </w:r>
      <w:r w:rsidR="00D81C19">
        <w:rPr>
          <w:rFonts w:ascii="Times New Roman" w:hAnsi="Times New Roman" w:cs="Times New Roman"/>
          <w:sz w:val="24"/>
          <w:szCs w:val="24"/>
        </w:rPr>
        <w:t>between</w:t>
      </w:r>
      <w:r w:rsidR="00D81C19" w:rsidRPr="00D8774F">
        <w:rPr>
          <w:rFonts w:ascii="Times New Roman" w:hAnsi="Times New Roman" w:cs="Times New Roman"/>
          <w:sz w:val="24"/>
          <w:szCs w:val="24"/>
        </w:rPr>
        <w:t xml:space="preserve"> grain yield with </w:t>
      </w:r>
      <w:r w:rsidR="00D81C19">
        <w:rPr>
          <w:rFonts w:ascii="Times New Roman" w:hAnsi="Times New Roman" w:cs="Times New Roman"/>
          <w:sz w:val="24"/>
          <w:szCs w:val="24"/>
        </w:rPr>
        <w:t xml:space="preserve">the </w:t>
      </w:r>
      <w:r w:rsidR="00D81C19" w:rsidRPr="00D8774F">
        <w:rPr>
          <w:rFonts w:ascii="Times New Roman" w:hAnsi="Times New Roman" w:cs="Times New Roman"/>
          <w:sz w:val="24"/>
          <w:szCs w:val="24"/>
        </w:rPr>
        <w:t xml:space="preserve">number of tillers, </w:t>
      </w:r>
      <w:r w:rsidR="00D81C19">
        <w:rPr>
          <w:rFonts w:ascii="Times New Roman" w:hAnsi="Times New Roman" w:cs="Times New Roman"/>
          <w:sz w:val="24"/>
          <w:szCs w:val="24"/>
        </w:rPr>
        <w:t>panicle</w:t>
      </w:r>
      <w:r w:rsidR="00D81C19" w:rsidRPr="00D8774F">
        <w:rPr>
          <w:rFonts w:ascii="Times New Roman" w:hAnsi="Times New Roman" w:cs="Times New Roman"/>
          <w:sz w:val="24"/>
          <w:szCs w:val="24"/>
        </w:rPr>
        <w:t xml:space="preserve"> length, </w:t>
      </w:r>
      <w:r w:rsidR="00D81C19">
        <w:rPr>
          <w:rFonts w:ascii="Times New Roman" w:hAnsi="Times New Roman" w:cs="Times New Roman"/>
          <w:sz w:val="24"/>
          <w:szCs w:val="24"/>
        </w:rPr>
        <w:t xml:space="preserve">and </w:t>
      </w:r>
      <w:r w:rsidR="00D81C19" w:rsidRPr="00D8774F">
        <w:rPr>
          <w:rFonts w:ascii="Times New Roman" w:hAnsi="Times New Roman" w:cs="Times New Roman"/>
          <w:sz w:val="24"/>
          <w:szCs w:val="24"/>
        </w:rPr>
        <w:t>number of grains per panicle</w:t>
      </w:r>
      <w:r w:rsidR="00D81C19">
        <w:rPr>
          <w:rFonts w:ascii="Times New Roman" w:hAnsi="Times New Roman" w:cs="Times New Roman"/>
          <w:sz w:val="24"/>
          <w:szCs w:val="24"/>
        </w:rPr>
        <w:t xml:space="preserve"> (</w:t>
      </w:r>
      <w:proofErr w:type="spellStart"/>
      <w:r w:rsidR="00D81C19">
        <w:rPr>
          <w:rFonts w:ascii="Times New Roman" w:hAnsi="Times New Roman" w:cs="Times New Roman"/>
          <w:sz w:val="24"/>
          <w:szCs w:val="24"/>
        </w:rPr>
        <w:t>Khaliq</w:t>
      </w:r>
      <w:proofErr w:type="spellEnd"/>
      <w:r w:rsidR="00D81C19">
        <w:rPr>
          <w:rFonts w:ascii="Times New Roman" w:hAnsi="Times New Roman" w:cs="Times New Roman"/>
          <w:sz w:val="24"/>
          <w:szCs w:val="24"/>
        </w:rPr>
        <w:t xml:space="preserve"> et al., 2004</w:t>
      </w:r>
      <w:r w:rsidR="00D81C19" w:rsidRPr="00D8774F">
        <w:rPr>
          <w:rFonts w:ascii="Times New Roman" w:hAnsi="Times New Roman" w:cs="Times New Roman"/>
          <w:sz w:val="24"/>
          <w:szCs w:val="24"/>
        </w:rPr>
        <w:t xml:space="preserve">; </w:t>
      </w:r>
      <w:proofErr w:type="spellStart"/>
      <w:r w:rsidR="00D81C19" w:rsidRPr="00D8774F">
        <w:rPr>
          <w:rFonts w:ascii="Times New Roman" w:hAnsi="Times New Roman" w:cs="Times New Roman"/>
          <w:sz w:val="24"/>
          <w:szCs w:val="24"/>
        </w:rPr>
        <w:t>Dhurai</w:t>
      </w:r>
      <w:proofErr w:type="spellEnd"/>
      <w:r w:rsidR="00D81C19" w:rsidRPr="00D8774F">
        <w:rPr>
          <w:rFonts w:ascii="Times New Roman" w:hAnsi="Times New Roman" w:cs="Times New Roman"/>
          <w:sz w:val="24"/>
          <w:szCs w:val="24"/>
        </w:rPr>
        <w:t xml:space="preserve"> et al.</w:t>
      </w:r>
      <w:r w:rsidR="00D81C19">
        <w:rPr>
          <w:rFonts w:ascii="Times New Roman" w:hAnsi="Times New Roman" w:cs="Times New Roman"/>
          <w:sz w:val="24"/>
          <w:szCs w:val="24"/>
        </w:rPr>
        <w:t>,</w:t>
      </w:r>
      <w:r w:rsidR="00D81C19" w:rsidRPr="00D8774F">
        <w:rPr>
          <w:rFonts w:ascii="Times New Roman" w:hAnsi="Times New Roman" w:cs="Times New Roman"/>
          <w:sz w:val="24"/>
          <w:szCs w:val="24"/>
        </w:rPr>
        <w:t xml:space="preserve"> 2016)</w:t>
      </w:r>
      <w:r w:rsidR="00D81C19">
        <w:rPr>
          <w:rFonts w:ascii="Times New Roman" w:hAnsi="Times New Roman" w:cs="Times New Roman"/>
          <w:sz w:val="24"/>
          <w:szCs w:val="24"/>
        </w:rPr>
        <w:t xml:space="preserve">. The  </w:t>
      </w:r>
      <w:proofErr w:type="spellStart"/>
      <w:r w:rsidR="00D81C19">
        <w:rPr>
          <w:rFonts w:ascii="Times New Roman" w:hAnsi="Times New Roman" w:cs="Times New Roman"/>
          <w:sz w:val="24"/>
          <w:szCs w:val="24"/>
        </w:rPr>
        <w:t>SynCom</w:t>
      </w:r>
      <w:proofErr w:type="spellEnd"/>
      <w:r w:rsidR="00D81C19">
        <w:rPr>
          <w:rFonts w:ascii="Times New Roman" w:hAnsi="Times New Roman" w:cs="Times New Roman"/>
          <w:sz w:val="24"/>
          <w:szCs w:val="24"/>
        </w:rPr>
        <w:t xml:space="preserve"> (T6) treated plants reported an elevated number of productive tillers (5.3), panicle length (30.06%), and 1000 grain weight (49.7%) and these results are in line with the earlier reports of </w:t>
      </w:r>
      <w:proofErr w:type="spellStart"/>
      <w:r w:rsidR="00D81C19">
        <w:rPr>
          <w:rFonts w:ascii="Times New Roman" w:hAnsi="Times New Roman" w:cs="Times New Roman"/>
          <w:sz w:val="24"/>
          <w:szCs w:val="24"/>
        </w:rPr>
        <w:t>Khaliq</w:t>
      </w:r>
      <w:proofErr w:type="spellEnd"/>
      <w:r w:rsidR="00D81C19">
        <w:rPr>
          <w:rFonts w:ascii="Times New Roman" w:hAnsi="Times New Roman" w:cs="Times New Roman"/>
          <w:sz w:val="24"/>
          <w:szCs w:val="24"/>
        </w:rPr>
        <w:t xml:space="preserve"> et al., (2004) and </w:t>
      </w:r>
      <w:proofErr w:type="spellStart"/>
      <w:r w:rsidR="00D81C19">
        <w:rPr>
          <w:rFonts w:ascii="Times New Roman" w:hAnsi="Times New Roman" w:cs="Times New Roman"/>
          <w:sz w:val="24"/>
          <w:szCs w:val="24"/>
        </w:rPr>
        <w:t>Dhurai</w:t>
      </w:r>
      <w:proofErr w:type="spellEnd"/>
      <w:r w:rsidR="00D81C19">
        <w:rPr>
          <w:rFonts w:ascii="Times New Roman" w:hAnsi="Times New Roman" w:cs="Times New Roman"/>
          <w:sz w:val="24"/>
          <w:szCs w:val="24"/>
        </w:rPr>
        <w:t xml:space="preserve"> et al., (2016),</w:t>
      </w:r>
      <w:r w:rsidR="00D81C19" w:rsidRPr="00D8774F">
        <w:rPr>
          <w:rFonts w:ascii="Times New Roman" w:hAnsi="Times New Roman" w:cs="Times New Roman"/>
          <w:sz w:val="24"/>
          <w:szCs w:val="24"/>
        </w:rPr>
        <w:t>.</w:t>
      </w:r>
      <w:r w:rsidR="00D81C19">
        <w:rPr>
          <w:rFonts w:ascii="Times New Roman" w:hAnsi="Times New Roman" w:cs="Times New Roman"/>
          <w:sz w:val="24"/>
          <w:szCs w:val="24"/>
        </w:rPr>
        <w:t xml:space="preserve"> The </w:t>
      </w:r>
      <w:r w:rsidR="00D81C19" w:rsidRPr="00D8774F">
        <w:rPr>
          <w:rFonts w:ascii="Times New Roman" w:hAnsi="Times New Roman" w:cs="Times New Roman"/>
          <w:sz w:val="24"/>
          <w:szCs w:val="24"/>
        </w:rPr>
        <w:t xml:space="preserve">panicle length and 1000 grain weight </w:t>
      </w:r>
      <w:r w:rsidR="00D81C19">
        <w:rPr>
          <w:rFonts w:ascii="Times New Roman" w:hAnsi="Times New Roman" w:cs="Times New Roman"/>
          <w:sz w:val="24"/>
          <w:szCs w:val="24"/>
        </w:rPr>
        <w:t>have</w:t>
      </w:r>
      <w:r w:rsidR="00D81C19" w:rsidRPr="00D8774F">
        <w:rPr>
          <w:rFonts w:ascii="Times New Roman" w:hAnsi="Times New Roman" w:cs="Times New Roman"/>
          <w:sz w:val="24"/>
          <w:szCs w:val="24"/>
        </w:rPr>
        <w:t xml:space="preserve"> </w:t>
      </w:r>
      <w:r w:rsidR="00D81C19">
        <w:rPr>
          <w:rFonts w:ascii="Times New Roman" w:hAnsi="Times New Roman" w:cs="Times New Roman"/>
          <w:sz w:val="24"/>
          <w:szCs w:val="24"/>
        </w:rPr>
        <w:t xml:space="preserve">a </w:t>
      </w:r>
      <w:r w:rsidR="00D81C19" w:rsidRPr="00D8774F">
        <w:rPr>
          <w:rFonts w:ascii="Times New Roman" w:hAnsi="Times New Roman" w:cs="Times New Roman"/>
          <w:sz w:val="24"/>
          <w:szCs w:val="24"/>
        </w:rPr>
        <w:t>direct ef</w:t>
      </w:r>
      <w:r w:rsidR="00D81C19">
        <w:rPr>
          <w:rFonts w:ascii="Times New Roman" w:hAnsi="Times New Roman" w:cs="Times New Roman"/>
          <w:sz w:val="24"/>
          <w:szCs w:val="24"/>
        </w:rPr>
        <w:t>f</w:t>
      </w:r>
      <w:r w:rsidR="00D81C19" w:rsidRPr="00D8774F">
        <w:rPr>
          <w:rFonts w:ascii="Times New Roman" w:hAnsi="Times New Roman" w:cs="Times New Roman"/>
          <w:sz w:val="24"/>
          <w:szCs w:val="24"/>
        </w:rPr>
        <w:t>ect on grain yield</w:t>
      </w:r>
      <w:r w:rsidR="00D81C19">
        <w:rPr>
          <w:rFonts w:ascii="Times New Roman" w:hAnsi="Times New Roman" w:cs="Times New Roman"/>
          <w:sz w:val="24"/>
          <w:szCs w:val="24"/>
        </w:rPr>
        <w:t xml:space="preserve"> (Reddy et al., 2013)</w:t>
      </w:r>
      <w:r w:rsidR="00D81C19" w:rsidRPr="00D8774F">
        <w:rPr>
          <w:rFonts w:ascii="Times New Roman" w:hAnsi="Times New Roman" w:cs="Times New Roman"/>
          <w:sz w:val="24"/>
          <w:szCs w:val="24"/>
        </w:rPr>
        <w:t>.</w:t>
      </w:r>
    </w:p>
    <w:p w:rsidR="00373A25" w:rsidRDefault="00373A25" w:rsidP="009E7C6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Total biomass </w:t>
      </w:r>
    </w:p>
    <w:p w:rsidR="00960579" w:rsidRDefault="00ED55EC" w:rsidP="009E7C6F">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Seed </w:t>
      </w:r>
      <w:proofErr w:type="spellStart"/>
      <w:r>
        <w:rPr>
          <w:rFonts w:ascii="Times New Roman" w:hAnsi="Times New Roman" w:cs="Times New Roman"/>
          <w:sz w:val="24"/>
          <w:szCs w:val="24"/>
        </w:rPr>
        <w:t>b</w:t>
      </w:r>
      <w:r w:rsidR="008B24BB">
        <w:rPr>
          <w:rFonts w:ascii="Times New Roman" w:hAnsi="Times New Roman" w:cs="Times New Roman"/>
          <w:sz w:val="24"/>
          <w:szCs w:val="24"/>
        </w:rPr>
        <w:t>iotization</w:t>
      </w:r>
      <w:proofErr w:type="spellEnd"/>
      <w:r w:rsidR="008B24BB">
        <w:rPr>
          <w:rFonts w:ascii="Times New Roman" w:hAnsi="Times New Roman" w:cs="Times New Roman"/>
          <w:sz w:val="24"/>
          <w:szCs w:val="24"/>
        </w:rPr>
        <w:t xml:space="preserve"> </w:t>
      </w:r>
      <w:r w:rsidR="005C2914">
        <w:rPr>
          <w:rFonts w:ascii="Times New Roman" w:hAnsi="Times New Roman" w:cs="Times New Roman"/>
          <w:sz w:val="24"/>
          <w:szCs w:val="24"/>
        </w:rPr>
        <w:t xml:space="preserve">(T2- T6) </w:t>
      </w:r>
      <w:r w:rsidR="008B24BB">
        <w:rPr>
          <w:rFonts w:ascii="Times New Roman" w:hAnsi="Times New Roman" w:cs="Times New Roman"/>
          <w:sz w:val="24"/>
          <w:szCs w:val="24"/>
        </w:rPr>
        <w:t>increased the total biomass of the crop plant in the range of 67.7 to 9.6 % over control</w:t>
      </w:r>
      <w:r w:rsidR="005C2914">
        <w:rPr>
          <w:rFonts w:ascii="Times New Roman" w:hAnsi="Times New Roman" w:cs="Times New Roman"/>
          <w:sz w:val="24"/>
          <w:szCs w:val="24"/>
        </w:rPr>
        <w:t xml:space="preserve"> (T1)</w:t>
      </w:r>
      <w:r w:rsidR="008B24BB">
        <w:rPr>
          <w:rFonts w:ascii="Times New Roman" w:hAnsi="Times New Roman" w:cs="Times New Roman"/>
          <w:sz w:val="24"/>
          <w:szCs w:val="24"/>
        </w:rPr>
        <w:t xml:space="preserve">. </w:t>
      </w:r>
      <w:r w:rsidR="005C2914">
        <w:rPr>
          <w:rFonts w:ascii="Times New Roman" w:hAnsi="Times New Roman" w:cs="Times New Roman"/>
          <w:sz w:val="24"/>
          <w:szCs w:val="24"/>
        </w:rPr>
        <w:t xml:space="preserve">Among the treatments, </w:t>
      </w:r>
      <w:r w:rsidR="004B3823">
        <w:rPr>
          <w:rFonts w:ascii="Times New Roman" w:hAnsi="Times New Roman" w:cs="Times New Roman"/>
          <w:sz w:val="24"/>
          <w:szCs w:val="24"/>
        </w:rPr>
        <w:t>the</w:t>
      </w:r>
      <w:r w:rsidR="00373A25">
        <w:rPr>
          <w:rFonts w:ascii="Times New Roman" w:hAnsi="Times New Roman" w:cs="Times New Roman"/>
          <w:sz w:val="24"/>
          <w:szCs w:val="24"/>
        </w:rPr>
        <w:t xml:space="preserve"> total biomass of </w:t>
      </w:r>
      <w:proofErr w:type="spellStart"/>
      <w:r w:rsidR="00373A25">
        <w:rPr>
          <w:rFonts w:ascii="Times New Roman" w:hAnsi="Times New Roman" w:cs="Times New Roman"/>
          <w:sz w:val="24"/>
          <w:szCs w:val="24"/>
        </w:rPr>
        <w:t>biotized</w:t>
      </w:r>
      <w:proofErr w:type="spellEnd"/>
      <w:r w:rsidR="00373A25">
        <w:rPr>
          <w:rFonts w:ascii="Times New Roman" w:hAnsi="Times New Roman" w:cs="Times New Roman"/>
          <w:sz w:val="24"/>
          <w:szCs w:val="24"/>
        </w:rPr>
        <w:t xml:space="preserve"> little millet plants was found to be increased in T6 (67.7%) </w:t>
      </w:r>
      <w:r w:rsidR="00780D28">
        <w:rPr>
          <w:rFonts w:ascii="Times New Roman" w:hAnsi="Times New Roman" w:cs="Times New Roman"/>
          <w:sz w:val="24"/>
          <w:szCs w:val="24"/>
        </w:rPr>
        <w:t>followed by T2 (</w:t>
      </w:r>
      <w:r w:rsidR="008B24BB">
        <w:rPr>
          <w:rFonts w:ascii="Times New Roman" w:hAnsi="Times New Roman" w:cs="Times New Roman"/>
          <w:sz w:val="24"/>
          <w:szCs w:val="24"/>
        </w:rPr>
        <w:t>41.97</w:t>
      </w:r>
      <w:r w:rsidR="00780D28">
        <w:rPr>
          <w:rFonts w:ascii="Times New Roman" w:hAnsi="Times New Roman" w:cs="Times New Roman"/>
          <w:sz w:val="24"/>
          <w:szCs w:val="24"/>
        </w:rPr>
        <w:t xml:space="preserve">%) </w:t>
      </w:r>
      <w:r w:rsidR="00373A25">
        <w:rPr>
          <w:rFonts w:ascii="Times New Roman" w:hAnsi="Times New Roman" w:cs="Times New Roman"/>
          <w:sz w:val="24"/>
          <w:szCs w:val="24"/>
        </w:rPr>
        <w:t>over control</w:t>
      </w:r>
      <w:r w:rsidR="00780D28">
        <w:rPr>
          <w:rFonts w:ascii="Times New Roman" w:hAnsi="Times New Roman" w:cs="Times New Roman"/>
          <w:sz w:val="24"/>
          <w:szCs w:val="24"/>
        </w:rPr>
        <w:t>.</w:t>
      </w:r>
      <w:r w:rsidR="008B24BB">
        <w:rPr>
          <w:rFonts w:ascii="Times New Roman" w:hAnsi="Times New Roman" w:cs="Times New Roman"/>
          <w:sz w:val="24"/>
          <w:szCs w:val="24"/>
        </w:rPr>
        <w:t xml:space="preserve"> Among the </w:t>
      </w:r>
      <w:proofErr w:type="spellStart"/>
      <w:r w:rsidR="008B24BB">
        <w:rPr>
          <w:rFonts w:ascii="Times New Roman" w:hAnsi="Times New Roman" w:cs="Times New Roman"/>
          <w:sz w:val="24"/>
          <w:szCs w:val="24"/>
        </w:rPr>
        <w:t>biotized</w:t>
      </w:r>
      <w:proofErr w:type="spellEnd"/>
      <w:r w:rsidR="008B24BB">
        <w:rPr>
          <w:rFonts w:ascii="Times New Roman" w:hAnsi="Times New Roman" w:cs="Times New Roman"/>
          <w:sz w:val="24"/>
          <w:szCs w:val="24"/>
        </w:rPr>
        <w:t xml:space="preserve"> seeds, </w:t>
      </w:r>
      <w:proofErr w:type="spellStart"/>
      <w:r>
        <w:rPr>
          <w:rFonts w:ascii="Times New Roman" w:hAnsi="Times New Roman" w:cs="Times New Roman"/>
          <w:sz w:val="24"/>
          <w:szCs w:val="24"/>
        </w:rPr>
        <w:t>Syn</w:t>
      </w:r>
      <w:r w:rsidR="00BC75C4">
        <w:rPr>
          <w:rFonts w:ascii="Times New Roman" w:hAnsi="Times New Roman" w:cs="Times New Roman"/>
          <w:sz w:val="24"/>
          <w:szCs w:val="24"/>
        </w:rPr>
        <w:t>Com</w:t>
      </w:r>
      <w:proofErr w:type="spellEnd"/>
      <w:r w:rsidR="003F1974">
        <w:rPr>
          <w:rFonts w:ascii="Times New Roman" w:hAnsi="Times New Roman" w:cs="Times New Roman"/>
          <w:sz w:val="24"/>
          <w:szCs w:val="24"/>
        </w:rPr>
        <w:t>-treated</w:t>
      </w:r>
      <w:r w:rsidR="008B24BB">
        <w:rPr>
          <w:rFonts w:ascii="Times New Roman" w:hAnsi="Times New Roman" w:cs="Times New Roman"/>
          <w:sz w:val="24"/>
          <w:szCs w:val="24"/>
        </w:rPr>
        <w:t xml:space="preserve"> seeds (T6) recorded </w:t>
      </w:r>
      <w:r w:rsidR="003F1974">
        <w:rPr>
          <w:rFonts w:ascii="Times New Roman" w:hAnsi="Times New Roman" w:cs="Times New Roman"/>
          <w:sz w:val="24"/>
          <w:szCs w:val="24"/>
        </w:rPr>
        <w:t xml:space="preserve">the </w:t>
      </w:r>
      <w:r w:rsidR="008B24BB">
        <w:rPr>
          <w:rFonts w:ascii="Times New Roman" w:hAnsi="Times New Roman" w:cs="Times New Roman"/>
          <w:sz w:val="24"/>
          <w:szCs w:val="24"/>
        </w:rPr>
        <w:t xml:space="preserve">highest biomass </w:t>
      </w:r>
      <w:r w:rsidR="003F1974">
        <w:rPr>
          <w:rFonts w:ascii="Times New Roman" w:hAnsi="Times New Roman" w:cs="Times New Roman"/>
          <w:sz w:val="24"/>
          <w:szCs w:val="24"/>
        </w:rPr>
        <w:t xml:space="preserve">content </w:t>
      </w:r>
      <w:r w:rsidR="008B24BB">
        <w:rPr>
          <w:rFonts w:ascii="Times New Roman" w:hAnsi="Times New Roman" w:cs="Times New Roman"/>
          <w:sz w:val="24"/>
          <w:szCs w:val="24"/>
        </w:rPr>
        <w:t>(1.46 g) when compared to individual strains (0.52 – 0.81g)</w:t>
      </w:r>
      <w:r w:rsidR="00780D28">
        <w:rPr>
          <w:rFonts w:ascii="Times New Roman" w:hAnsi="Times New Roman" w:cs="Times New Roman"/>
          <w:sz w:val="24"/>
          <w:szCs w:val="24"/>
        </w:rPr>
        <w:t xml:space="preserve"> </w:t>
      </w:r>
      <w:r w:rsidR="00373A25">
        <w:rPr>
          <w:rFonts w:ascii="Times New Roman" w:hAnsi="Times New Roman" w:cs="Times New Roman"/>
          <w:sz w:val="24"/>
          <w:szCs w:val="24"/>
        </w:rPr>
        <w:t>(Figure 2c).</w:t>
      </w:r>
      <w:r w:rsidR="00373A25">
        <w:rPr>
          <w:rFonts w:ascii="Times New Roman" w:hAnsi="Times New Roman" w:cs="Times New Roman"/>
          <w:color w:val="222222"/>
          <w:sz w:val="24"/>
          <w:szCs w:val="24"/>
          <w:shd w:val="clear" w:color="auto" w:fill="FFFFFF"/>
        </w:rPr>
        <w:t xml:space="preserve"> </w:t>
      </w:r>
      <w:r w:rsidR="00960579">
        <w:rPr>
          <w:rFonts w:ascii="Times New Roman" w:hAnsi="Times New Roman" w:cs="Times New Roman"/>
          <w:color w:val="222222"/>
          <w:sz w:val="24"/>
          <w:szCs w:val="24"/>
          <w:shd w:val="clear" w:color="auto" w:fill="FFFFFF"/>
        </w:rPr>
        <w:t>In general PGPB inoculated seeds improve total biomass of plant crop. Earlier reports evidenced that PGPB</w:t>
      </w:r>
      <w:r w:rsidR="00960579" w:rsidRPr="00960579">
        <w:rPr>
          <w:rFonts w:ascii="Times New Roman" w:hAnsi="Times New Roman" w:cs="Times New Roman"/>
          <w:color w:val="222222"/>
          <w:sz w:val="24"/>
          <w:szCs w:val="24"/>
          <w:shd w:val="clear" w:color="auto" w:fill="FFFFFF"/>
        </w:rPr>
        <w:t xml:space="preserve"> </w:t>
      </w:r>
      <w:r w:rsidR="00960579">
        <w:rPr>
          <w:rFonts w:ascii="Times New Roman" w:hAnsi="Times New Roman" w:cs="Times New Roman"/>
          <w:color w:val="222222"/>
          <w:sz w:val="24"/>
          <w:szCs w:val="24"/>
          <w:shd w:val="clear" w:color="auto" w:fill="FFFFFF"/>
        </w:rPr>
        <w:t>helped in</w:t>
      </w:r>
      <w:r w:rsidR="00960579" w:rsidRPr="00960579">
        <w:rPr>
          <w:rFonts w:ascii="Times New Roman" w:hAnsi="Times New Roman" w:cs="Times New Roman"/>
          <w:color w:val="222222"/>
          <w:sz w:val="24"/>
          <w:szCs w:val="24"/>
          <w:shd w:val="clear" w:color="auto" w:fill="FFFFFF"/>
        </w:rPr>
        <w:t xml:space="preserve"> increase leaf biomass and pod biomass by 23.97% when compared to the control treatment in the trial</w:t>
      </w:r>
      <w:r w:rsidR="00960579">
        <w:rPr>
          <w:rFonts w:ascii="Times New Roman" w:hAnsi="Times New Roman" w:cs="Times New Roman"/>
          <w:color w:val="222222"/>
          <w:sz w:val="24"/>
          <w:szCs w:val="24"/>
          <w:shd w:val="clear" w:color="auto" w:fill="FFFFFF"/>
        </w:rPr>
        <w:t xml:space="preserve"> (</w:t>
      </w:r>
      <w:proofErr w:type="spellStart"/>
      <w:r w:rsidR="00960579">
        <w:rPr>
          <w:rFonts w:ascii="Times New Roman" w:hAnsi="Times New Roman" w:cs="Times New Roman"/>
          <w:color w:val="222222"/>
          <w:sz w:val="24"/>
          <w:szCs w:val="24"/>
          <w:shd w:val="clear" w:color="auto" w:fill="FFFFFF"/>
        </w:rPr>
        <w:t>Lally</w:t>
      </w:r>
      <w:proofErr w:type="spellEnd"/>
      <w:r w:rsidR="00960579">
        <w:rPr>
          <w:rFonts w:ascii="Times New Roman" w:hAnsi="Times New Roman" w:cs="Times New Roman"/>
          <w:color w:val="222222"/>
          <w:sz w:val="24"/>
          <w:szCs w:val="24"/>
          <w:shd w:val="clear" w:color="auto" w:fill="FFFFFF"/>
        </w:rPr>
        <w:t xml:space="preserve"> et al., 2017). </w:t>
      </w:r>
      <w:proofErr w:type="gramStart"/>
      <w:r w:rsidR="00960579">
        <w:rPr>
          <w:rFonts w:ascii="Times New Roman" w:hAnsi="Times New Roman" w:cs="Times New Roman"/>
          <w:color w:val="222222"/>
          <w:sz w:val="24"/>
          <w:szCs w:val="24"/>
          <w:shd w:val="clear" w:color="auto" w:fill="FFFFFF"/>
        </w:rPr>
        <w:t>et</w:t>
      </w:r>
      <w:proofErr w:type="gramEnd"/>
      <w:r w:rsidR="00960579">
        <w:rPr>
          <w:rFonts w:ascii="Times New Roman" w:hAnsi="Times New Roman" w:cs="Times New Roman"/>
          <w:color w:val="222222"/>
          <w:sz w:val="24"/>
          <w:szCs w:val="24"/>
          <w:shd w:val="clear" w:color="auto" w:fill="FFFFFF"/>
        </w:rPr>
        <w:t xml:space="preserve"> al., reported that </w:t>
      </w:r>
      <w:r w:rsidR="00470EBB">
        <w:rPr>
          <w:rFonts w:ascii="Times New Roman" w:hAnsi="Times New Roman" w:cs="Times New Roman"/>
          <w:color w:val="222222"/>
          <w:sz w:val="24"/>
          <w:szCs w:val="24"/>
          <w:shd w:val="clear" w:color="auto" w:fill="FFFFFF"/>
        </w:rPr>
        <w:t>p</w:t>
      </w:r>
      <w:r w:rsidR="00960579" w:rsidRPr="00960579">
        <w:rPr>
          <w:rFonts w:ascii="Times New Roman" w:hAnsi="Times New Roman" w:cs="Times New Roman"/>
          <w:color w:val="222222"/>
          <w:sz w:val="24"/>
          <w:szCs w:val="24"/>
          <w:shd w:val="clear" w:color="auto" w:fill="FFFFFF"/>
        </w:rPr>
        <w:t xml:space="preserve">ea plants that were cultivated from seeds treated with a microbial consortia </w:t>
      </w:r>
      <w:r w:rsidR="00960579" w:rsidRPr="00960579">
        <w:rPr>
          <w:rFonts w:ascii="Times New Roman" w:hAnsi="Times New Roman" w:cs="Times New Roman"/>
          <w:color w:val="222222"/>
          <w:sz w:val="24"/>
          <w:szCs w:val="24"/>
          <w:shd w:val="clear" w:color="auto" w:fill="FFFFFF"/>
        </w:rPr>
        <w:lastRenderedPageBreak/>
        <w:t xml:space="preserve">exhibited a notable decrease in susceptibility to diseases </w:t>
      </w:r>
      <w:r w:rsidR="00470EBB">
        <w:rPr>
          <w:rFonts w:ascii="Times New Roman" w:hAnsi="Times New Roman" w:cs="Times New Roman"/>
          <w:color w:val="222222"/>
          <w:sz w:val="24"/>
          <w:szCs w:val="24"/>
          <w:shd w:val="clear" w:color="auto" w:fill="FFFFFF"/>
        </w:rPr>
        <w:t>and</w:t>
      </w:r>
      <w:r w:rsidR="00960579" w:rsidRPr="00960579">
        <w:rPr>
          <w:rFonts w:ascii="Times New Roman" w:hAnsi="Times New Roman" w:cs="Times New Roman"/>
          <w:color w:val="222222"/>
          <w:sz w:val="24"/>
          <w:szCs w:val="24"/>
          <w:shd w:val="clear" w:color="auto" w:fill="FFFFFF"/>
        </w:rPr>
        <w:t xml:space="preserve"> there was a substantial improvement in both yield and overall biomass</w:t>
      </w:r>
      <w:r w:rsidR="00470EBB">
        <w:rPr>
          <w:rFonts w:ascii="Times New Roman" w:hAnsi="Times New Roman" w:cs="Times New Roman"/>
          <w:color w:val="222222"/>
          <w:sz w:val="24"/>
          <w:szCs w:val="24"/>
          <w:shd w:val="clear" w:color="auto" w:fill="FFFFFF"/>
        </w:rPr>
        <w:t xml:space="preserve"> (Jain et al., 2015)</w:t>
      </w:r>
      <w:r w:rsidR="00960579" w:rsidRPr="00960579">
        <w:rPr>
          <w:rFonts w:ascii="Times New Roman" w:hAnsi="Times New Roman" w:cs="Times New Roman"/>
          <w:color w:val="222222"/>
          <w:sz w:val="24"/>
          <w:szCs w:val="24"/>
          <w:shd w:val="clear" w:color="auto" w:fill="FFFFFF"/>
        </w:rPr>
        <w:t>.</w:t>
      </w:r>
    </w:p>
    <w:p w:rsidR="00373A25" w:rsidRDefault="00373A25" w:rsidP="009E7C6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Grain and straw yield </w:t>
      </w:r>
    </w:p>
    <w:p w:rsidR="00D81C19" w:rsidRPr="00A810C9" w:rsidRDefault="00ED55EC" w:rsidP="00D81C1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Sy</w:t>
      </w:r>
      <w:r w:rsidR="00BC75C4">
        <w:rPr>
          <w:rFonts w:ascii="Times New Roman" w:hAnsi="Times New Roman" w:cs="Times New Roman"/>
          <w:sz w:val="24"/>
          <w:szCs w:val="24"/>
        </w:rPr>
        <w:t>nCom</w:t>
      </w:r>
      <w:proofErr w:type="spellEnd"/>
      <w:r>
        <w:rPr>
          <w:rFonts w:ascii="Times New Roman" w:hAnsi="Times New Roman" w:cs="Times New Roman"/>
          <w:sz w:val="24"/>
          <w:szCs w:val="24"/>
        </w:rPr>
        <w:t xml:space="preserve"> </w:t>
      </w:r>
      <w:proofErr w:type="spellStart"/>
      <w:r w:rsidR="00373A25">
        <w:rPr>
          <w:rFonts w:ascii="Times New Roman" w:hAnsi="Times New Roman" w:cs="Times New Roman"/>
          <w:sz w:val="24"/>
          <w:szCs w:val="24"/>
        </w:rPr>
        <w:t>biotized</w:t>
      </w:r>
      <w:proofErr w:type="spellEnd"/>
      <w:r w:rsidR="00373A25">
        <w:rPr>
          <w:rFonts w:ascii="Times New Roman" w:hAnsi="Times New Roman" w:cs="Times New Roman"/>
          <w:sz w:val="24"/>
          <w:szCs w:val="24"/>
        </w:rPr>
        <w:t xml:space="preserve"> little millet seeds recorded the highest yield attributes than </w:t>
      </w:r>
      <w:r w:rsidR="00A07484">
        <w:rPr>
          <w:rFonts w:ascii="Times New Roman" w:hAnsi="Times New Roman" w:cs="Times New Roman"/>
          <w:sz w:val="24"/>
          <w:szCs w:val="24"/>
        </w:rPr>
        <w:t xml:space="preserve">the </w:t>
      </w:r>
      <w:r w:rsidR="00373A25">
        <w:rPr>
          <w:rFonts w:ascii="Times New Roman" w:hAnsi="Times New Roman" w:cs="Times New Roman"/>
          <w:sz w:val="24"/>
          <w:szCs w:val="24"/>
        </w:rPr>
        <w:t>control.</w:t>
      </w:r>
      <w:r w:rsidR="008B24BB">
        <w:rPr>
          <w:rFonts w:ascii="Times New Roman" w:hAnsi="Times New Roman" w:cs="Times New Roman"/>
          <w:sz w:val="24"/>
          <w:szCs w:val="24"/>
        </w:rPr>
        <w:t xml:space="preserve"> </w:t>
      </w:r>
      <w:proofErr w:type="spellStart"/>
      <w:r w:rsidR="008B24BB">
        <w:rPr>
          <w:rFonts w:ascii="Times New Roman" w:hAnsi="Times New Roman" w:cs="Times New Roman"/>
          <w:sz w:val="24"/>
          <w:szCs w:val="24"/>
        </w:rPr>
        <w:t>Biotized</w:t>
      </w:r>
      <w:proofErr w:type="spellEnd"/>
      <w:r w:rsidR="008B24BB">
        <w:rPr>
          <w:rFonts w:ascii="Times New Roman" w:hAnsi="Times New Roman" w:cs="Times New Roman"/>
          <w:sz w:val="24"/>
          <w:szCs w:val="24"/>
        </w:rPr>
        <w:t xml:space="preserve"> seeds showed increased grain yield in the range of 39.8-18.2% over control. </w:t>
      </w:r>
      <w:r w:rsidR="00373A25">
        <w:rPr>
          <w:rFonts w:ascii="Times New Roman" w:hAnsi="Times New Roman" w:cs="Times New Roman"/>
          <w:sz w:val="24"/>
          <w:szCs w:val="24"/>
        </w:rPr>
        <w:t xml:space="preserve">Among them, T6 visualized </w:t>
      </w:r>
      <w:r w:rsidR="004B3823">
        <w:rPr>
          <w:rFonts w:ascii="Times New Roman" w:hAnsi="Times New Roman" w:cs="Times New Roman"/>
          <w:sz w:val="24"/>
          <w:szCs w:val="24"/>
        </w:rPr>
        <w:t xml:space="preserve">the </w:t>
      </w:r>
      <w:r w:rsidR="008B24BB">
        <w:rPr>
          <w:rFonts w:ascii="Times New Roman" w:hAnsi="Times New Roman" w:cs="Times New Roman"/>
          <w:sz w:val="24"/>
          <w:szCs w:val="24"/>
        </w:rPr>
        <w:t xml:space="preserve">highest grain </w:t>
      </w:r>
      <w:r w:rsidR="00373A25">
        <w:rPr>
          <w:rFonts w:ascii="Times New Roman" w:hAnsi="Times New Roman" w:cs="Times New Roman"/>
          <w:sz w:val="24"/>
          <w:szCs w:val="24"/>
        </w:rPr>
        <w:t>yield (39.2%),</w:t>
      </w:r>
      <w:r w:rsidR="008B24BB">
        <w:rPr>
          <w:rFonts w:ascii="Times New Roman" w:hAnsi="Times New Roman" w:cs="Times New Roman"/>
          <w:sz w:val="24"/>
          <w:szCs w:val="24"/>
        </w:rPr>
        <w:t xml:space="preserve"> followed by T5 (33.3%)</w:t>
      </w:r>
      <w:r w:rsidR="00B52560">
        <w:rPr>
          <w:rFonts w:ascii="Times New Roman" w:hAnsi="Times New Roman" w:cs="Times New Roman"/>
          <w:sz w:val="24"/>
          <w:szCs w:val="24"/>
        </w:rPr>
        <w:t xml:space="preserve">. Simultaneously, </w:t>
      </w:r>
      <w:r w:rsidR="003F1974">
        <w:rPr>
          <w:rFonts w:ascii="Times New Roman" w:hAnsi="Times New Roman" w:cs="Times New Roman"/>
          <w:sz w:val="24"/>
          <w:szCs w:val="24"/>
        </w:rPr>
        <w:t xml:space="preserve">the </w:t>
      </w:r>
      <w:r w:rsidR="00B52560">
        <w:rPr>
          <w:rFonts w:ascii="Times New Roman" w:hAnsi="Times New Roman" w:cs="Times New Roman"/>
          <w:sz w:val="24"/>
          <w:szCs w:val="24"/>
        </w:rPr>
        <w:t xml:space="preserve">straw yield </w:t>
      </w:r>
      <w:r w:rsidR="003F1974">
        <w:rPr>
          <w:rFonts w:ascii="Times New Roman" w:hAnsi="Times New Roman" w:cs="Times New Roman"/>
          <w:sz w:val="24"/>
          <w:szCs w:val="24"/>
        </w:rPr>
        <w:t xml:space="preserve">was </w:t>
      </w:r>
      <w:r w:rsidR="00B52560">
        <w:rPr>
          <w:rFonts w:ascii="Times New Roman" w:hAnsi="Times New Roman" w:cs="Times New Roman"/>
          <w:sz w:val="24"/>
          <w:szCs w:val="24"/>
        </w:rPr>
        <w:t xml:space="preserve">also found to be increased in </w:t>
      </w:r>
      <w:proofErr w:type="spellStart"/>
      <w:r w:rsidR="00B52560">
        <w:rPr>
          <w:rFonts w:ascii="Times New Roman" w:hAnsi="Times New Roman" w:cs="Times New Roman"/>
          <w:sz w:val="24"/>
          <w:szCs w:val="24"/>
        </w:rPr>
        <w:t>biotized</w:t>
      </w:r>
      <w:proofErr w:type="spellEnd"/>
      <w:r w:rsidR="00B52560">
        <w:rPr>
          <w:rFonts w:ascii="Times New Roman" w:hAnsi="Times New Roman" w:cs="Times New Roman"/>
          <w:sz w:val="24"/>
          <w:szCs w:val="24"/>
        </w:rPr>
        <w:t xml:space="preserve"> seeds (19.05 – 6.1%) when compared to </w:t>
      </w:r>
      <w:r w:rsidR="003F1974">
        <w:rPr>
          <w:rFonts w:ascii="Times New Roman" w:hAnsi="Times New Roman" w:cs="Times New Roman"/>
          <w:sz w:val="24"/>
          <w:szCs w:val="24"/>
        </w:rPr>
        <w:t>non-</w:t>
      </w:r>
      <w:proofErr w:type="spellStart"/>
      <w:r w:rsidR="003F1974">
        <w:rPr>
          <w:rFonts w:ascii="Times New Roman" w:hAnsi="Times New Roman" w:cs="Times New Roman"/>
          <w:sz w:val="24"/>
          <w:szCs w:val="24"/>
        </w:rPr>
        <w:t>biotized</w:t>
      </w:r>
      <w:proofErr w:type="spellEnd"/>
      <w:r w:rsidR="00B52560">
        <w:rPr>
          <w:rFonts w:ascii="Times New Roman" w:hAnsi="Times New Roman" w:cs="Times New Roman"/>
          <w:sz w:val="24"/>
          <w:szCs w:val="24"/>
        </w:rPr>
        <w:t xml:space="preserve"> seeds. Among the treatments, T6 recorded </w:t>
      </w:r>
      <w:r w:rsidR="003F1974">
        <w:rPr>
          <w:rFonts w:ascii="Times New Roman" w:hAnsi="Times New Roman" w:cs="Times New Roman"/>
          <w:sz w:val="24"/>
          <w:szCs w:val="24"/>
        </w:rPr>
        <w:t xml:space="preserve">the </w:t>
      </w:r>
      <w:r w:rsidR="00B52560">
        <w:rPr>
          <w:rFonts w:ascii="Times New Roman" w:hAnsi="Times New Roman" w:cs="Times New Roman"/>
          <w:sz w:val="24"/>
          <w:szCs w:val="24"/>
        </w:rPr>
        <w:t>highest straw yield of 36.21 g plant</w:t>
      </w:r>
      <w:r w:rsidR="00B52560">
        <w:rPr>
          <w:rFonts w:ascii="Times New Roman" w:hAnsi="Times New Roman" w:cs="Times New Roman"/>
          <w:sz w:val="24"/>
          <w:szCs w:val="24"/>
          <w:vertAlign w:val="superscript"/>
        </w:rPr>
        <w:t>-1</w:t>
      </w:r>
      <w:r w:rsidR="00B52560">
        <w:rPr>
          <w:rFonts w:ascii="Times New Roman" w:hAnsi="Times New Roman" w:cs="Times New Roman"/>
          <w:sz w:val="24"/>
          <w:szCs w:val="24"/>
        </w:rPr>
        <w:t xml:space="preserve"> followed by T4 (32.7 g plant</w:t>
      </w:r>
      <w:r w:rsidR="00B52560">
        <w:rPr>
          <w:rFonts w:ascii="Times New Roman" w:hAnsi="Times New Roman" w:cs="Times New Roman"/>
          <w:sz w:val="24"/>
          <w:szCs w:val="24"/>
          <w:vertAlign w:val="superscript"/>
        </w:rPr>
        <w:t>-1</w:t>
      </w:r>
      <w:r w:rsidR="00B52560">
        <w:rPr>
          <w:rFonts w:ascii="Times New Roman" w:hAnsi="Times New Roman" w:cs="Times New Roman"/>
          <w:sz w:val="24"/>
          <w:szCs w:val="24"/>
        </w:rPr>
        <w:t xml:space="preserve">). T6 recorded </w:t>
      </w:r>
      <w:r w:rsidR="003F1974">
        <w:rPr>
          <w:rFonts w:ascii="Times New Roman" w:hAnsi="Times New Roman" w:cs="Times New Roman"/>
          <w:sz w:val="24"/>
          <w:szCs w:val="24"/>
        </w:rPr>
        <w:t xml:space="preserve">the </w:t>
      </w:r>
      <w:r w:rsidR="00B52560">
        <w:rPr>
          <w:rFonts w:ascii="Times New Roman" w:hAnsi="Times New Roman" w:cs="Times New Roman"/>
          <w:sz w:val="24"/>
          <w:szCs w:val="24"/>
        </w:rPr>
        <w:t>highest</w:t>
      </w:r>
      <w:r w:rsidR="00373A25">
        <w:rPr>
          <w:rFonts w:ascii="Times New Roman" w:hAnsi="Times New Roman" w:cs="Times New Roman"/>
          <w:sz w:val="24"/>
          <w:szCs w:val="24"/>
        </w:rPr>
        <w:t xml:space="preserve"> 1000-grain weight (</w:t>
      </w:r>
      <w:r w:rsidR="00B52560">
        <w:rPr>
          <w:rFonts w:ascii="Times New Roman" w:hAnsi="Times New Roman" w:cs="Times New Roman"/>
          <w:sz w:val="24"/>
          <w:szCs w:val="24"/>
        </w:rPr>
        <w:t>5.12 g</w:t>
      </w:r>
      <w:r w:rsidR="00373A25">
        <w:rPr>
          <w:rFonts w:ascii="Times New Roman" w:hAnsi="Times New Roman" w:cs="Times New Roman"/>
          <w:sz w:val="24"/>
          <w:szCs w:val="24"/>
        </w:rPr>
        <w:t>)</w:t>
      </w:r>
      <w:r w:rsidR="00B52560">
        <w:rPr>
          <w:rFonts w:ascii="Times New Roman" w:hAnsi="Times New Roman" w:cs="Times New Roman"/>
          <w:sz w:val="24"/>
          <w:szCs w:val="24"/>
        </w:rPr>
        <w:t xml:space="preserve"> among the </w:t>
      </w:r>
      <w:proofErr w:type="spellStart"/>
      <w:r w:rsidR="00B52560">
        <w:rPr>
          <w:rFonts w:ascii="Times New Roman" w:hAnsi="Times New Roman" w:cs="Times New Roman"/>
          <w:sz w:val="24"/>
          <w:szCs w:val="24"/>
        </w:rPr>
        <w:t>biotized</w:t>
      </w:r>
      <w:proofErr w:type="spellEnd"/>
      <w:r w:rsidR="00B52560">
        <w:rPr>
          <w:rFonts w:ascii="Times New Roman" w:hAnsi="Times New Roman" w:cs="Times New Roman"/>
          <w:sz w:val="24"/>
          <w:szCs w:val="24"/>
        </w:rPr>
        <w:t xml:space="preserve"> seeds followed by T2 (3.21 g)</w:t>
      </w:r>
      <w:r w:rsidR="00373A25">
        <w:rPr>
          <w:rFonts w:ascii="Times New Roman" w:hAnsi="Times New Roman" w:cs="Times New Roman"/>
          <w:sz w:val="24"/>
          <w:szCs w:val="24"/>
        </w:rPr>
        <w:t xml:space="preserve"> </w:t>
      </w:r>
      <w:r w:rsidR="00B52560">
        <w:rPr>
          <w:rFonts w:ascii="Times New Roman" w:hAnsi="Times New Roman" w:cs="Times New Roman"/>
          <w:sz w:val="24"/>
          <w:szCs w:val="24"/>
        </w:rPr>
        <w:t xml:space="preserve">which is </w:t>
      </w:r>
      <w:r w:rsidR="008A5326">
        <w:rPr>
          <w:rFonts w:ascii="Times New Roman" w:hAnsi="Times New Roman" w:cs="Times New Roman"/>
          <w:sz w:val="24"/>
          <w:szCs w:val="24"/>
        </w:rPr>
        <w:t>4</w:t>
      </w:r>
      <w:r w:rsidR="00B52560">
        <w:rPr>
          <w:rFonts w:ascii="Times New Roman" w:hAnsi="Times New Roman" w:cs="Times New Roman"/>
          <w:sz w:val="24"/>
          <w:szCs w:val="24"/>
        </w:rPr>
        <w:t>9.7% and 40.4% higher</w:t>
      </w:r>
      <w:r w:rsidR="00C91FF5">
        <w:rPr>
          <w:rFonts w:ascii="Times New Roman" w:hAnsi="Times New Roman" w:cs="Times New Roman"/>
          <w:sz w:val="24"/>
          <w:szCs w:val="24"/>
        </w:rPr>
        <w:t>,</w:t>
      </w:r>
      <w:r w:rsidR="00B52560">
        <w:rPr>
          <w:rFonts w:ascii="Times New Roman" w:hAnsi="Times New Roman" w:cs="Times New Roman"/>
          <w:sz w:val="24"/>
          <w:szCs w:val="24"/>
        </w:rPr>
        <w:t xml:space="preserve"> </w:t>
      </w:r>
      <w:r w:rsidR="00373A25">
        <w:rPr>
          <w:rFonts w:ascii="Times New Roman" w:hAnsi="Times New Roman" w:cs="Times New Roman"/>
          <w:sz w:val="24"/>
          <w:szCs w:val="24"/>
        </w:rPr>
        <w:t xml:space="preserve">compared to control </w:t>
      </w:r>
      <w:r w:rsidR="00B52560">
        <w:rPr>
          <w:rFonts w:ascii="Times New Roman" w:hAnsi="Times New Roman" w:cs="Times New Roman"/>
          <w:sz w:val="24"/>
          <w:szCs w:val="24"/>
        </w:rPr>
        <w:t xml:space="preserve">respectively </w:t>
      </w:r>
      <w:r w:rsidR="00373A25">
        <w:rPr>
          <w:rFonts w:ascii="Times New Roman" w:hAnsi="Times New Roman" w:cs="Times New Roman"/>
          <w:sz w:val="24"/>
          <w:szCs w:val="24"/>
        </w:rPr>
        <w:t xml:space="preserve">(Figure 2d, Figure 2e, Figure 2f). </w:t>
      </w:r>
      <w:r w:rsidR="00D81C19">
        <w:rPr>
          <w:rFonts w:ascii="Times New Roman" w:hAnsi="Times New Roman" w:cs="Times New Roman"/>
          <w:sz w:val="24"/>
          <w:szCs w:val="24"/>
        </w:rPr>
        <w:t>Though the individual strains showed an increased grain and straw yield than the control, consortia-treated seeds recorded higher grain (28.45 g plant</w:t>
      </w:r>
      <w:r w:rsidR="00D81C19" w:rsidRPr="008A5326">
        <w:rPr>
          <w:rFonts w:ascii="Times New Roman" w:hAnsi="Times New Roman" w:cs="Times New Roman"/>
          <w:sz w:val="24"/>
          <w:szCs w:val="24"/>
          <w:vertAlign w:val="superscript"/>
        </w:rPr>
        <w:t>-1</w:t>
      </w:r>
      <w:r w:rsidR="00D81C19">
        <w:rPr>
          <w:rFonts w:ascii="Times New Roman" w:hAnsi="Times New Roman" w:cs="Times New Roman"/>
          <w:sz w:val="24"/>
          <w:szCs w:val="24"/>
        </w:rPr>
        <w:t xml:space="preserve">) </w:t>
      </w:r>
      <w:r w:rsidR="00D81C19" w:rsidRPr="008A5326">
        <w:rPr>
          <w:rFonts w:ascii="Times New Roman" w:hAnsi="Times New Roman" w:cs="Times New Roman"/>
          <w:sz w:val="24"/>
          <w:szCs w:val="24"/>
        </w:rPr>
        <w:t>and</w:t>
      </w:r>
      <w:r w:rsidR="00D81C19">
        <w:rPr>
          <w:rFonts w:ascii="Times New Roman" w:hAnsi="Times New Roman" w:cs="Times New Roman"/>
          <w:sz w:val="24"/>
          <w:szCs w:val="24"/>
        </w:rPr>
        <w:t xml:space="preserve"> straw yield (36.21 g plant</w:t>
      </w:r>
      <w:r w:rsidR="00D81C19" w:rsidRPr="008A5326">
        <w:rPr>
          <w:rFonts w:ascii="Times New Roman" w:hAnsi="Times New Roman" w:cs="Times New Roman"/>
          <w:sz w:val="24"/>
          <w:szCs w:val="24"/>
          <w:vertAlign w:val="superscript"/>
        </w:rPr>
        <w:t>-1</w:t>
      </w:r>
      <w:r w:rsidR="00D81C19">
        <w:rPr>
          <w:rFonts w:ascii="Times New Roman" w:hAnsi="Times New Roman" w:cs="Times New Roman"/>
          <w:sz w:val="24"/>
          <w:szCs w:val="24"/>
        </w:rPr>
        <w:t xml:space="preserve">) than the individual strains which are 39.2 and 19.05% higher than control, respectively. </w:t>
      </w:r>
      <w:r w:rsidR="00D81C19" w:rsidRPr="002F4D4E">
        <w:rPr>
          <w:rFonts w:ascii="Times New Roman" w:hAnsi="Times New Roman" w:cs="Times New Roman"/>
          <w:sz w:val="24"/>
          <w:szCs w:val="24"/>
        </w:rPr>
        <w:t xml:space="preserve">In addition, </w:t>
      </w:r>
      <w:proofErr w:type="spellStart"/>
      <w:r w:rsidR="00D81C19" w:rsidRPr="002F4D4E">
        <w:rPr>
          <w:rFonts w:ascii="Times New Roman" w:hAnsi="Times New Roman" w:cs="Times New Roman"/>
          <w:sz w:val="24"/>
          <w:szCs w:val="24"/>
        </w:rPr>
        <w:t>Vijayabharathi</w:t>
      </w:r>
      <w:proofErr w:type="spellEnd"/>
      <w:r w:rsidR="00D81C19" w:rsidRPr="002F4D4E">
        <w:rPr>
          <w:rFonts w:ascii="Times New Roman" w:hAnsi="Times New Roman" w:cs="Times New Roman"/>
          <w:sz w:val="24"/>
          <w:szCs w:val="24"/>
        </w:rPr>
        <w:t xml:space="preserve"> et al.</w:t>
      </w:r>
      <w:r w:rsidR="00D81C19">
        <w:rPr>
          <w:rFonts w:ascii="Times New Roman" w:hAnsi="Times New Roman" w:cs="Times New Roman"/>
          <w:sz w:val="24"/>
          <w:szCs w:val="24"/>
        </w:rPr>
        <w:t>, (</w:t>
      </w:r>
      <w:r w:rsidR="00D81C19" w:rsidRPr="002F4D4E">
        <w:rPr>
          <w:rFonts w:ascii="Times New Roman" w:hAnsi="Times New Roman" w:cs="Times New Roman"/>
          <w:sz w:val="24"/>
          <w:szCs w:val="24"/>
        </w:rPr>
        <w:t>2018</w:t>
      </w:r>
      <w:r w:rsidR="00D81C19">
        <w:rPr>
          <w:rFonts w:ascii="Times New Roman" w:hAnsi="Times New Roman" w:cs="Times New Roman"/>
          <w:sz w:val="24"/>
          <w:szCs w:val="24"/>
        </w:rPr>
        <w:t>)</w:t>
      </w:r>
      <w:r w:rsidR="00D81C19" w:rsidRPr="002F4D4E">
        <w:rPr>
          <w:rFonts w:ascii="Times New Roman" w:hAnsi="Times New Roman" w:cs="Times New Roman"/>
          <w:sz w:val="24"/>
          <w:szCs w:val="24"/>
        </w:rPr>
        <w:t xml:space="preserve"> reported that </w:t>
      </w:r>
      <w:proofErr w:type="spellStart"/>
      <w:r w:rsidR="00D81C19" w:rsidRPr="002F4D4E">
        <w:rPr>
          <w:rFonts w:ascii="Times New Roman" w:hAnsi="Times New Roman" w:cs="Times New Roman"/>
          <w:i/>
          <w:iCs/>
          <w:sz w:val="24"/>
          <w:szCs w:val="24"/>
        </w:rPr>
        <w:t>Streptomyces</w:t>
      </w:r>
      <w:proofErr w:type="spellEnd"/>
      <w:r w:rsidR="00D81C19" w:rsidRPr="002F4D4E">
        <w:rPr>
          <w:rFonts w:ascii="Times New Roman" w:hAnsi="Times New Roman" w:cs="Times New Roman"/>
          <w:sz w:val="24"/>
          <w:szCs w:val="24"/>
        </w:rPr>
        <w:t xml:space="preserve"> consortium increased chickpea growth. </w:t>
      </w:r>
      <w:r w:rsidR="00D81C19">
        <w:rPr>
          <w:rFonts w:ascii="Times New Roman" w:hAnsi="Times New Roman" w:cs="Times New Roman"/>
          <w:sz w:val="24"/>
          <w:szCs w:val="24"/>
        </w:rPr>
        <w:t xml:space="preserve">Kumar et al., (2021) reported that the consortia-treated (tetra-inoculants) wheat seeds showed a significantly higher grain yield of </w:t>
      </w:r>
      <w:r w:rsidR="00D81C19" w:rsidRPr="00FA4740">
        <w:rPr>
          <w:rFonts w:ascii="Times New Roman" w:hAnsi="Times New Roman" w:cs="Times New Roman"/>
          <w:sz w:val="24"/>
          <w:szCs w:val="24"/>
        </w:rPr>
        <w:t xml:space="preserve">40.09% </w:t>
      </w:r>
      <w:r w:rsidR="00D81C19">
        <w:rPr>
          <w:rFonts w:ascii="Times New Roman" w:hAnsi="Times New Roman" w:cs="Times New Roman"/>
          <w:sz w:val="24"/>
          <w:szCs w:val="24"/>
        </w:rPr>
        <w:t xml:space="preserve">and straw yield of 42.64 % over control which supports our present study. </w:t>
      </w:r>
      <w:proofErr w:type="spellStart"/>
      <w:r w:rsidR="00D81C19">
        <w:rPr>
          <w:rFonts w:ascii="Times New Roman" w:hAnsi="Times New Roman" w:cs="Times New Roman"/>
          <w:sz w:val="24"/>
          <w:szCs w:val="24"/>
        </w:rPr>
        <w:t>Shahzad</w:t>
      </w:r>
      <w:proofErr w:type="spellEnd"/>
      <w:r w:rsidR="00D81C19">
        <w:rPr>
          <w:rFonts w:ascii="Times New Roman" w:hAnsi="Times New Roman" w:cs="Times New Roman"/>
          <w:sz w:val="24"/>
          <w:szCs w:val="24"/>
        </w:rPr>
        <w:t xml:space="preserve"> et al., (2017), reported that consortium-treated wheat seeds visualized increased grain yield, straw yield, and 1000 grain weight when compared to the control.</w:t>
      </w:r>
    </w:p>
    <w:p w:rsidR="00373A25" w:rsidRDefault="00373A25" w:rsidP="009E7C6F">
      <w:pPr>
        <w:spacing w:line="360" w:lineRule="auto"/>
        <w:rPr>
          <w:rFonts w:ascii="Times New Roman" w:hAnsi="Times New Roman" w:cs="Times New Roman"/>
          <w:b/>
          <w:sz w:val="24"/>
          <w:szCs w:val="24"/>
        </w:rPr>
      </w:pPr>
      <w:r>
        <w:rPr>
          <w:rFonts w:ascii="Times New Roman" w:hAnsi="Times New Roman" w:cs="Times New Roman"/>
          <w:b/>
          <w:sz w:val="24"/>
          <w:szCs w:val="24"/>
        </w:rPr>
        <w:t>Conclusion</w:t>
      </w:r>
    </w:p>
    <w:p w:rsidR="00373A25" w:rsidRDefault="00C91FF5" w:rsidP="009E7C6F">
      <w:pPr>
        <w:spacing w:line="360" w:lineRule="auto"/>
        <w:jc w:val="both"/>
        <w:rPr>
          <w:rFonts w:ascii="Times New Roman" w:hAnsi="Times New Roman" w:cs="Times New Roman"/>
          <w:sz w:val="24"/>
          <w:szCs w:val="24"/>
        </w:rPr>
      </w:pPr>
      <w:r w:rsidRPr="009D65B9">
        <w:rPr>
          <w:rFonts w:ascii="Times New Roman" w:hAnsi="Times New Roman" w:cs="Times New Roman"/>
          <w:sz w:val="24"/>
          <w:szCs w:val="24"/>
        </w:rPr>
        <w:t>Consortia envisaged a prominent effect on plant growth performance viz., increased shoot length, root length, and yield attributes over control</w:t>
      </w:r>
      <w:r w:rsidRPr="009D65B9">
        <w:rPr>
          <w:rFonts w:ascii="Times New Roman" w:hAnsi="Times New Roman" w:cs="Times New Roman"/>
          <w:color w:val="222222"/>
          <w:sz w:val="24"/>
          <w:szCs w:val="24"/>
          <w:shd w:val="clear" w:color="auto" w:fill="FFFFFF"/>
        </w:rPr>
        <w:t>.</w:t>
      </w:r>
      <w:r w:rsidRPr="009D65B9">
        <w:rPr>
          <w:rFonts w:ascii="Times New Roman" w:hAnsi="Times New Roman" w:cs="Times New Roman"/>
          <w:sz w:val="24"/>
          <w:szCs w:val="24"/>
        </w:rPr>
        <w:t xml:space="preserve"> The plant growth-promoting traits might be due to the auxin, </w:t>
      </w:r>
      <w:proofErr w:type="spellStart"/>
      <w:r w:rsidRPr="009D65B9">
        <w:rPr>
          <w:rFonts w:ascii="Times New Roman" w:hAnsi="Times New Roman" w:cs="Times New Roman"/>
          <w:sz w:val="24"/>
          <w:szCs w:val="24"/>
        </w:rPr>
        <w:t>phytohormone</w:t>
      </w:r>
      <w:proofErr w:type="spellEnd"/>
      <w:r w:rsidRPr="009D65B9">
        <w:rPr>
          <w:rFonts w:ascii="Times New Roman" w:hAnsi="Times New Roman" w:cs="Times New Roman"/>
          <w:sz w:val="24"/>
          <w:szCs w:val="24"/>
        </w:rPr>
        <w:t xml:space="preserve"> production, and nutrient uptake by the potential four strains. </w:t>
      </w:r>
      <w:r w:rsidR="00373A25" w:rsidRPr="009D65B9">
        <w:rPr>
          <w:rFonts w:ascii="Times New Roman" w:hAnsi="Times New Roman" w:cs="Times New Roman"/>
          <w:color w:val="222222"/>
          <w:sz w:val="24"/>
          <w:szCs w:val="24"/>
          <w:shd w:val="clear" w:color="auto" w:fill="FFFFFF"/>
        </w:rPr>
        <w:t xml:space="preserve">The results obtained from this study were encouraging, thereby supporting the use of </w:t>
      </w:r>
      <w:proofErr w:type="spellStart"/>
      <w:r w:rsidR="00BC75C4">
        <w:rPr>
          <w:rFonts w:ascii="Times New Roman" w:hAnsi="Times New Roman" w:cs="Times New Roman"/>
          <w:color w:val="222222"/>
          <w:sz w:val="24"/>
          <w:szCs w:val="24"/>
          <w:shd w:val="clear" w:color="auto" w:fill="FFFFFF"/>
        </w:rPr>
        <w:t>SynCom</w:t>
      </w:r>
      <w:proofErr w:type="spellEnd"/>
      <w:r w:rsidR="00373A25" w:rsidRPr="009D65B9">
        <w:rPr>
          <w:rFonts w:ascii="Times New Roman" w:hAnsi="Times New Roman" w:cs="Times New Roman"/>
          <w:color w:val="222222"/>
          <w:sz w:val="24"/>
          <w:szCs w:val="24"/>
          <w:shd w:val="clear" w:color="auto" w:fill="FFFFFF"/>
        </w:rPr>
        <w:t xml:space="preserve"> as an environmentally friendly method to enhance plant performance</w:t>
      </w:r>
      <w:r w:rsidR="00A07484">
        <w:rPr>
          <w:rFonts w:ascii="Times New Roman" w:hAnsi="Times New Roman" w:cs="Times New Roman"/>
          <w:color w:val="222222"/>
          <w:sz w:val="24"/>
          <w:szCs w:val="24"/>
          <w:shd w:val="clear" w:color="auto" w:fill="FFFFFF"/>
        </w:rPr>
        <w:t>.</w:t>
      </w:r>
      <w:r w:rsidR="00A07484" w:rsidRPr="009D65B9">
        <w:rPr>
          <w:rFonts w:ascii="Times New Roman" w:hAnsi="Times New Roman" w:cs="Times New Roman"/>
          <w:sz w:val="24"/>
          <w:szCs w:val="24"/>
        </w:rPr>
        <w:t xml:space="preserve"> </w:t>
      </w:r>
      <w:r w:rsidR="00373A25" w:rsidRPr="009D65B9">
        <w:rPr>
          <w:rFonts w:ascii="Times New Roman" w:hAnsi="Times New Roman" w:cs="Times New Roman"/>
          <w:color w:val="222222"/>
          <w:sz w:val="24"/>
          <w:szCs w:val="24"/>
          <w:shd w:val="clear" w:color="auto" w:fill="FFFFFF"/>
        </w:rPr>
        <w:t>However, further analysis is necessary to refine this approach for potential commercial use in the agro-industrial sector</w:t>
      </w:r>
      <w:r w:rsidR="0012208A">
        <w:rPr>
          <w:rFonts w:ascii="Times New Roman" w:hAnsi="Times New Roman" w:cs="Times New Roman"/>
          <w:color w:val="222222"/>
          <w:sz w:val="24"/>
          <w:szCs w:val="24"/>
          <w:shd w:val="clear" w:color="auto" w:fill="FFFFFF"/>
        </w:rPr>
        <w:t>.</w:t>
      </w:r>
      <w:r w:rsidR="00373A25" w:rsidRPr="009D65B9">
        <w:rPr>
          <w:rFonts w:ascii="Times New Roman" w:hAnsi="Times New Roman" w:cs="Times New Roman"/>
          <w:sz w:val="24"/>
          <w:szCs w:val="24"/>
        </w:rPr>
        <w:t xml:space="preserve"> Furthe</w:t>
      </w:r>
      <w:r w:rsidR="0012208A">
        <w:rPr>
          <w:rFonts w:ascii="Times New Roman" w:hAnsi="Times New Roman" w:cs="Times New Roman"/>
          <w:sz w:val="24"/>
          <w:szCs w:val="24"/>
        </w:rPr>
        <w:t xml:space="preserve">r, field trials </w:t>
      </w:r>
      <w:r w:rsidR="00373A25" w:rsidRPr="009D65B9">
        <w:rPr>
          <w:rFonts w:ascii="Times New Roman" w:hAnsi="Times New Roman" w:cs="Times New Roman"/>
          <w:sz w:val="24"/>
          <w:szCs w:val="24"/>
        </w:rPr>
        <w:t xml:space="preserve">may ultimately result in the </w:t>
      </w:r>
      <w:r>
        <w:rPr>
          <w:rFonts w:ascii="Times New Roman" w:hAnsi="Times New Roman" w:cs="Times New Roman"/>
          <w:sz w:val="24"/>
          <w:szCs w:val="24"/>
        </w:rPr>
        <w:t>development</w:t>
      </w:r>
      <w:r w:rsidRPr="009D65B9">
        <w:rPr>
          <w:rFonts w:ascii="Times New Roman" w:hAnsi="Times New Roman" w:cs="Times New Roman"/>
          <w:sz w:val="24"/>
          <w:szCs w:val="24"/>
        </w:rPr>
        <w:t xml:space="preserve"> </w:t>
      </w:r>
      <w:r w:rsidR="00373A25" w:rsidRPr="009D65B9">
        <w:rPr>
          <w:rFonts w:ascii="Times New Roman" w:hAnsi="Times New Roman" w:cs="Times New Roman"/>
          <w:sz w:val="24"/>
          <w:szCs w:val="24"/>
        </w:rPr>
        <w:t xml:space="preserve">of an effective and innovative </w:t>
      </w:r>
      <w:proofErr w:type="spellStart"/>
      <w:r w:rsidR="00373A25" w:rsidRPr="009D65B9">
        <w:rPr>
          <w:rFonts w:ascii="Times New Roman" w:hAnsi="Times New Roman" w:cs="Times New Roman"/>
          <w:sz w:val="24"/>
          <w:szCs w:val="24"/>
        </w:rPr>
        <w:t>bioinoculant</w:t>
      </w:r>
      <w:proofErr w:type="spellEnd"/>
      <w:r w:rsidR="00373A25" w:rsidRPr="009D65B9">
        <w:rPr>
          <w:rFonts w:ascii="Times New Roman" w:hAnsi="Times New Roman" w:cs="Times New Roman"/>
          <w:sz w:val="24"/>
          <w:szCs w:val="24"/>
        </w:rPr>
        <w:t xml:space="preserve"> </w:t>
      </w:r>
      <w:r w:rsidR="0012208A">
        <w:rPr>
          <w:rFonts w:ascii="Times New Roman" w:hAnsi="Times New Roman" w:cs="Times New Roman"/>
          <w:sz w:val="24"/>
          <w:szCs w:val="24"/>
        </w:rPr>
        <w:t xml:space="preserve">consortium </w:t>
      </w:r>
      <w:r w:rsidR="00373A25" w:rsidRPr="009D65B9">
        <w:rPr>
          <w:rFonts w:ascii="Times New Roman" w:hAnsi="Times New Roman" w:cs="Times New Roman"/>
          <w:sz w:val="24"/>
          <w:szCs w:val="24"/>
        </w:rPr>
        <w:t>for improving the fitness of little millet crops, ultimately leading to increased crop productivity.</w:t>
      </w:r>
    </w:p>
    <w:p w:rsidR="009E7C6F" w:rsidRDefault="009E7C6F" w:rsidP="009E7C6F">
      <w:pPr>
        <w:autoSpaceDE w:val="0"/>
        <w:autoSpaceDN w:val="0"/>
        <w:adjustRightInd w:val="0"/>
        <w:spacing w:line="360" w:lineRule="auto"/>
        <w:jc w:val="both"/>
        <w:rPr>
          <w:rFonts w:ascii="Times New Roman" w:eastAsia="Calibri" w:hAnsi="Times New Roman" w:cs="Times New Roman"/>
          <w:b/>
          <w:sz w:val="24"/>
          <w:szCs w:val="24"/>
        </w:rPr>
      </w:pPr>
      <w:r w:rsidRPr="00185B60">
        <w:rPr>
          <w:rFonts w:ascii="Times New Roman" w:eastAsia="Calibri" w:hAnsi="Times New Roman" w:cs="Times New Roman"/>
          <w:b/>
          <w:sz w:val="24"/>
          <w:szCs w:val="24"/>
        </w:rPr>
        <w:lastRenderedPageBreak/>
        <w:t>Ethics appr</w:t>
      </w:r>
      <w:r>
        <w:rPr>
          <w:rFonts w:ascii="Times New Roman" w:eastAsia="Calibri" w:hAnsi="Times New Roman" w:cs="Times New Roman"/>
          <w:b/>
          <w:sz w:val="24"/>
          <w:szCs w:val="24"/>
        </w:rPr>
        <w:t>oval and consent to participate</w:t>
      </w:r>
    </w:p>
    <w:p w:rsidR="009E7C6F" w:rsidRDefault="009E7C6F" w:rsidP="009E7C6F">
      <w:pPr>
        <w:autoSpaceDE w:val="0"/>
        <w:autoSpaceDN w:val="0"/>
        <w:adjustRightInd w:val="0"/>
        <w:spacing w:line="360" w:lineRule="auto"/>
        <w:jc w:val="both"/>
        <w:rPr>
          <w:rFonts w:ascii="Times New Roman" w:eastAsia="Calibri" w:hAnsi="Times New Roman" w:cs="Times New Roman"/>
          <w:b/>
          <w:sz w:val="24"/>
          <w:szCs w:val="24"/>
        </w:rPr>
      </w:pPr>
      <w:r w:rsidRPr="0069451C">
        <w:rPr>
          <w:rFonts w:ascii="Times New Roman" w:eastAsia="Calibri" w:hAnsi="Times New Roman" w:cs="Times New Roman"/>
          <w:sz w:val="24"/>
          <w:szCs w:val="24"/>
        </w:rPr>
        <w:t>Not applicable</w:t>
      </w:r>
      <w:r w:rsidRPr="00185B60">
        <w:rPr>
          <w:rFonts w:ascii="Times New Roman" w:eastAsia="Calibri" w:hAnsi="Times New Roman" w:cs="Times New Roman"/>
          <w:b/>
          <w:sz w:val="24"/>
          <w:szCs w:val="24"/>
        </w:rPr>
        <w:t>.</w:t>
      </w:r>
    </w:p>
    <w:p w:rsidR="00EF6292" w:rsidRDefault="00EF6292" w:rsidP="00EF6292">
      <w:pPr>
        <w:autoSpaceDE w:val="0"/>
        <w:autoSpaceDN w:val="0"/>
        <w:adjustRightInd w:val="0"/>
        <w:spacing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Originality and plagiarism</w:t>
      </w:r>
    </w:p>
    <w:p w:rsidR="00EF6292" w:rsidRPr="00EF6292" w:rsidRDefault="00EF6292" w:rsidP="009E7C6F">
      <w:pPr>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Authors ensured that the manuscript was written entirely as original works and that the work and/or words of others have been appropriately cited. </w:t>
      </w:r>
    </w:p>
    <w:p w:rsidR="009E7C6F" w:rsidRPr="00185B60" w:rsidRDefault="009E7C6F" w:rsidP="009E7C6F">
      <w:pPr>
        <w:autoSpaceDE w:val="0"/>
        <w:autoSpaceDN w:val="0"/>
        <w:adjustRightInd w:val="0"/>
        <w:spacing w:line="360" w:lineRule="auto"/>
        <w:jc w:val="both"/>
        <w:rPr>
          <w:rFonts w:ascii="Times New Roman" w:eastAsia="Calibri" w:hAnsi="Times New Roman" w:cs="Times New Roman"/>
          <w:b/>
          <w:sz w:val="24"/>
          <w:szCs w:val="24"/>
        </w:rPr>
      </w:pPr>
      <w:r w:rsidRPr="00185B60">
        <w:rPr>
          <w:rFonts w:ascii="Times New Roman" w:eastAsia="Calibri" w:hAnsi="Times New Roman" w:cs="Times New Roman"/>
          <w:b/>
          <w:sz w:val="24"/>
          <w:szCs w:val="24"/>
        </w:rPr>
        <w:t>Consent for publication</w:t>
      </w:r>
    </w:p>
    <w:p w:rsidR="009E7C6F" w:rsidRDefault="009E7C6F" w:rsidP="009E7C6F">
      <w:pPr>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NA</w:t>
      </w:r>
    </w:p>
    <w:p w:rsidR="009E7C6F" w:rsidRPr="00BE6CF7" w:rsidRDefault="009E7C6F" w:rsidP="009E7C6F">
      <w:pPr>
        <w:tabs>
          <w:tab w:val="left" w:pos="630"/>
          <w:tab w:val="left" w:pos="3536"/>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Competing</w:t>
      </w:r>
      <w:r w:rsidRPr="00BE6CF7">
        <w:rPr>
          <w:rFonts w:ascii="Times New Roman" w:hAnsi="Times New Roman" w:cs="Times New Roman"/>
          <w:b/>
          <w:sz w:val="24"/>
          <w:szCs w:val="24"/>
        </w:rPr>
        <w:t xml:space="preserve"> interest</w:t>
      </w:r>
      <w:r>
        <w:rPr>
          <w:rFonts w:ascii="Times New Roman" w:hAnsi="Times New Roman" w:cs="Times New Roman"/>
          <w:b/>
          <w:sz w:val="24"/>
          <w:szCs w:val="24"/>
        </w:rPr>
        <w:tab/>
      </w:r>
    </w:p>
    <w:p w:rsidR="009E7C6F" w:rsidRDefault="009E7C6F" w:rsidP="009E7C6F">
      <w:pPr>
        <w:autoSpaceDE w:val="0"/>
        <w:autoSpaceDN w:val="0"/>
        <w:adjustRightInd w:val="0"/>
        <w:spacing w:line="360" w:lineRule="auto"/>
        <w:jc w:val="both"/>
        <w:rPr>
          <w:rFonts w:ascii="Times New Roman" w:hAnsi="Times New Roman" w:cs="Times New Roman"/>
          <w:sz w:val="24"/>
          <w:szCs w:val="24"/>
        </w:rPr>
      </w:pPr>
      <w:r w:rsidRPr="00CA75C2">
        <w:rPr>
          <w:rFonts w:ascii="Times New Roman" w:hAnsi="Times New Roman" w:cs="Times New Roman"/>
          <w:sz w:val="24"/>
          <w:szCs w:val="24"/>
        </w:rPr>
        <w:t>All authors declared no conflicting interest</w:t>
      </w:r>
      <w:r>
        <w:rPr>
          <w:rFonts w:ascii="Times New Roman" w:hAnsi="Times New Roman" w:cs="Times New Roman"/>
          <w:sz w:val="24"/>
          <w:szCs w:val="24"/>
        </w:rPr>
        <w:t>s</w:t>
      </w:r>
      <w:r w:rsidRPr="00CA75C2">
        <w:rPr>
          <w:rFonts w:ascii="Times New Roman" w:hAnsi="Times New Roman" w:cs="Times New Roman"/>
          <w:sz w:val="24"/>
          <w:szCs w:val="24"/>
        </w:rPr>
        <w:t>.</w:t>
      </w:r>
    </w:p>
    <w:p w:rsidR="00EF6292" w:rsidRDefault="00EF6292" w:rsidP="00EF6292">
      <w:pPr>
        <w:autoSpaceDE w:val="0"/>
        <w:autoSpaceDN w:val="0"/>
        <w:adjustRightInd w:val="0"/>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Availability of data and material</w:t>
      </w:r>
    </w:p>
    <w:p w:rsidR="00EF6292" w:rsidRPr="00EF6292" w:rsidRDefault="00EF6292" w:rsidP="009E7C6F">
      <w:pPr>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All data generated or analyzed during this study are included in this published article.</w:t>
      </w:r>
    </w:p>
    <w:p w:rsidR="009E7C6F" w:rsidRPr="004963FB" w:rsidRDefault="009E7C6F" w:rsidP="009E7C6F">
      <w:pPr>
        <w:autoSpaceDE w:val="0"/>
        <w:autoSpaceDN w:val="0"/>
        <w:adjustRightInd w:val="0"/>
        <w:spacing w:line="360" w:lineRule="auto"/>
        <w:jc w:val="both"/>
        <w:rPr>
          <w:rFonts w:ascii="Times New Roman" w:hAnsi="Times New Roman" w:cs="Times New Roman"/>
          <w:b/>
          <w:sz w:val="24"/>
          <w:szCs w:val="24"/>
        </w:rPr>
      </w:pPr>
      <w:r w:rsidRPr="002B58F2">
        <w:rPr>
          <w:rFonts w:ascii="Times New Roman" w:hAnsi="Times New Roman" w:cs="Times New Roman"/>
          <w:b/>
          <w:sz w:val="24"/>
          <w:szCs w:val="24"/>
        </w:rPr>
        <w:t>Funding</w:t>
      </w:r>
    </w:p>
    <w:p w:rsidR="009E7C6F" w:rsidRDefault="009E7C6F" w:rsidP="009E7C6F">
      <w:pPr>
        <w:autoSpaceDE w:val="0"/>
        <w:autoSpaceDN w:val="0"/>
        <w:adjustRightInd w:val="0"/>
        <w:spacing w:after="0" w:line="360" w:lineRule="auto"/>
        <w:jc w:val="both"/>
        <w:rPr>
          <w:rFonts w:ascii="Times New Roman" w:hAnsi="Times New Roman"/>
          <w:sz w:val="24"/>
          <w:szCs w:val="24"/>
          <w:shd w:val="clear" w:color="auto" w:fill="FFFFFF"/>
        </w:rPr>
      </w:pPr>
      <w:r w:rsidRPr="00606839">
        <w:rPr>
          <w:rFonts w:ascii="Times New Roman" w:eastAsia="MyriadPro-Regular" w:hAnsi="Times New Roman"/>
          <w:sz w:val="24"/>
          <w:szCs w:val="24"/>
        </w:rPr>
        <w:t xml:space="preserve">This study was supported by the </w:t>
      </w:r>
      <w:r w:rsidRPr="00606839">
        <w:rPr>
          <w:rFonts w:ascii="Times New Roman" w:hAnsi="Times New Roman"/>
          <w:sz w:val="24"/>
          <w:szCs w:val="24"/>
          <w:shd w:val="clear" w:color="auto" w:fill="FFFFFF"/>
        </w:rPr>
        <w:t xml:space="preserve">Ministry of Human Resource Development, </w:t>
      </w:r>
      <w:r w:rsidRPr="00606839">
        <w:rPr>
          <w:rFonts w:ascii="Times New Roman" w:eastAsia="MyriadPro-Regular" w:hAnsi="Times New Roman"/>
          <w:sz w:val="24"/>
          <w:szCs w:val="24"/>
        </w:rPr>
        <w:t xml:space="preserve">Government of India through </w:t>
      </w:r>
      <w:r w:rsidRPr="00606839">
        <w:rPr>
          <w:rFonts w:ascii="Times New Roman" w:hAnsi="Times New Roman"/>
          <w:sz w:val="24"/>
          <w:szCs w:val="24"/>
          <w:shd w:val="clear" w:color="auto" w:fill="FFFFFF"/>
        </w:rPr>
        <w:t>MHRD-FAST-</w:t>
      </w:r>
      <w:proofErr w:type="spellStart"/>
      <w:r w:rsidRPr="00606839">
        <w:rPr>
          <w:rFonts w:ascii="Times New Roman" w:hAnsi="Times New Roman"/>
          <w:sz w:val="24"/>
          <w:szCs w:val="24"/>
          <w:shd w:val="clear" w:color="auto" w:fill="FFFFFF"/>
        </w:rPr>
        <w:t>CoE</w:t>
      </w:r>
      <w:proofErr w:type="spellEnd"/>
      <w:r w:rsidRPr="00606839">
        <w:rPr>
          <w:rFonts w:ascii="Times New Roman" w:hAnsi="Times New Roman"/>
          <w:sz w:val="24"/>
          <w:szCs w:val="24"/>
          <w:shd w:val="clear" w:color="auto" w:fill="FFFFFF"/>
        </w:rPr>
        <w:t xml:space="preserve"> (F.No.5–6/2013-TSVII) sanctioned to SU. </w:t>
      </w:r>
    </w:p>
    <w:p w:rsidR="009E7C6F" w:rsidRPr="00185B60" w:rsidRDefault="009E7C6F" w:rsidP="009E7C6F">
      <w:pPr>
        <w:autoSpaceDE w:val="0"/>
        <w:autoSpaceDN w:val="0"/>
        <w:adjustRightInd w:val="0"/>
        <w:spacing w:line="360" w:lineRule="auto"/>
        <w:jc w:val="both"/>
        <w:rPr>
          <w:rFonts w:ascii="Times New Roman" w:eastAsia="Calibri" w:hAnsi="Times New Roman" w:cs="Times New Roman"/>
          <w:b/>
          <w:sz w:val="24"/>
          <w:szCs w:val="24"/>
        </w:rPr>
      </w:pPr>
      <w:r w:rsidRPr="00185B60">
        <w:rPr>
          <w:rFonts w:ascii="Times New Roman" w:eastAsia="Calibri" w:hAnsi="Times New Roman" w:cs="Times New Roman"/>
          <w:b/>
          <w:sz w:val="24"/>
          <w:szCs w:val="24"/>
        </w:rPr>
        <w:t>Author’s contributions</w:t>
      </w:r>
    </w:p>
    <w:p w:rsidR="009E7C6F" w:rsidRPr="00185B60" w:rsidRDefault="009E7C6F" w:rsidP="009E7C6F">
      <w:pPr>
        <w:autoSpaceDE w:val="0"/>
        <w:autoSpaceDN w:val="0"/>
        <w:adjustRightInd w:val="0"/>
        <w:spacing w:line="360" w:lineRule="auto"/>
        <w:jc w:val="both"/>
        <w:rPr>
          <w:rFonts w:ascii="Times New Roman" w:eastAsia="Calibri" w:hAnsi="Times New Roman" w:cs="Times New Roman"/>
          <w:b/>
          <w:sz w:val="24"/>
          <w:szCs w:val="24"/>
        </w:rPr>
      </w:pPr>
      <w:proofErr w:type="gramStart"/>
      <w:r>
        <w:rPr>
          <w:rFonts w:ascii="Times New Roman" w:eastAsia="Calibri" w:hAnsi="Times New Roman" w:cs="Times New Roman"/>
          <w:sz w:val="24"/>
          <w:szCs w:val="24"/>
        </w:rPr>
        <w:t>SU-Conceptualization, supervision, funding acquisition, project administration, validation, review</w:t>
      </w:r>
      <w:r w:rsidR="00A07484">
        <w:rPr>
          <w:rFonts w:ascii="Times New Roman" w:eastAsia="Calibri" w:hAnsi="Times New Roman" w:cs="Times New Roman"/>
          <w:sz w:val="24"/>
          <w:szCs w:val="24"/>
        </w:rPr>
        <w:t>,</w:t>
      </w:r>
      <w:r>
        <w:rPr>
          <w:rFonts w:ascii="Times New Roman" w:eastAsia="Calibri" w:hAnsi="Times New Roman" w:cs="Times New Roman"/>
          <w:sz w:val="24"/>
          <w:szCs w:val="24"/>
        </w:rPr>
        <w:t xml:space="preserve"> and editing; MR- Writing </w:t>
      </w:r>
      <w:r w:rsidR="00A07484">
        <w:rPr>
          <w:rFonts w:ascii="Times New Roman" w:eastAsia="Calibri" w:hAnsi="Times New Roman" w:cs="Times New Roman"/>
          <w:sz w:val="24"/>
          <w:szCs w:val="24"/>
        </w:rPr>
        <w:t xml:space="preserve">an </w:t>
      </w:r>
      <w:r>
        <w:rPr>
          <w:rFonts w:ascii="Times New Roman" w:eastAsia="Calibri" w:hAnsi="Times New Roman" w:cs="Times New Roman"/>
          <w:sz w:val="24"/>
          <w:szCs w:val="24"/>
        </w:rPr>
        <w:t xml:space="preserve">original draft, </w:t>
      </w:r>
      <w:r w:rsidR="00A07484">
        <w:rPr>
          <w:rFonts w:ascii="Times New Roman" w:eastAsia="Calibri" w:hAnsi="Times New Roman" w:cs="Times New Roman"/>
          <w:sz w:val="24"/>
          <w:szCs w:val="24"/>
        </w:rPr>
        <w:t xml:space="preserve">conducting </w:t>
      </w:r>
      <w:r>
        <w:rPr>
          <w:rFonts w:ascii="Times New Roman" w:eastAsia="Calibri" w:hAnsi="Times New Roman" w:cs="Times New Roman"/>
          <w:sz w:val="24"/>
          <w:szCs w:val="24"/>
        </w:rPr>
        <w:t>experiments</w:t>
      </w:r>
      <w:r w:rsidRPr="00185B60">
        <w:rPr>
          <w:rFonts w:ascii="Times New Roman" w:eastAsia="Calibri" w:hAnsi="Times New Roman" w:cs="Times New Roman"/>
          <w:sz w:val="24"/>
          <w:szCs w:val="24"/>
        </w:rPr>
        <w:t>,</w:t>
      </w:r>
      <w:r>
        <w:rPr>
          <w:rFonts w:ascii="Times New Roman" w:eastAsia="Calibri" w:hAnsi="Times New Roman" w:cs="Times New Roman"/>
          <w:sz w:val="24"/>
          <w:szCs w:val="24"/>
        </w:rPr>
        <w:t xml:space="preserve"> data </w:t>
      </w:r>
      <w:proofErr w:type="spellStart"/>
      <w:r>
        <w:rPr>
          <w:rFonts w:ascii="Times New Roman" w:eastAsia="Calibri" w:hAnsi="Times New Roman" w:cs="Times New Roman"/>
          <w:sz w:val="24"/>
          <w:szCs w:val="24"/>
        </w:rPr>
        <w:t>curation</w:t>
      </w:r>
      <w:proofErr w:type="spellEnd"/>
      <w:r>
        <w:rPr>
          <w:rFonts w:ascii="Times New Roman" w:eastAsia="Calibri" w:hAnsi="Times New Roman" w:cs="Times New Roman"/>
          <w:sz w:val="24"/>
          <w:szCs w:val="24"/>
        </w:rPr>
        <w:t>, and formal analysis.</w:t>
      </w:r>
      <w:proofErr w:type="gramEnd"/>
      <w:r w:rsidRPr="00185B60">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SN- supervision, software analysis, validation, review</w:t>
      </w:r>
      <w:r w:rsidR="00A07484">
        <w:rPr>
          <w:rFonts w:ascii="Times New Roman" w:eastAsia="Calibri" w:hAnsi="Times New Roman" w:cs="Times New Roman"/>
          <w:sz w:val="24"/>
          <w:szCs w:val="24"/>
        </w:rPr>
        <w:t>,</w:t>
      </w:r>
      <w:r>
        <w:rPr>
          <w:rFonts w:ascii="Times New Roman" w:eastAsia="Calibri" w:hAnsi="Times New Roman" w:cs="Times New Roman"/>
          <w:sz w:val="24"/>
          <w:szCs w:val="24"/>
        </w:rPr>
        <w:t xml:space="preserve"> and editing.</w:t>
      </w:r>
      <w:proofErr w:type="gramEnd"/>
      <w:r>
        <w:rPr>
          <w:rFonts w:ascii="Times New Roman" w:eastAsia="Calibri" w:hAnsi="Times New Roman" w:cs="Times New Roman"/>
          <w:sz w:val="24"/>
          <w:szCs w:val="24"/>
        </w:rPr>
        <w:t xml:space="preserve">  </w:t>
      </w:r>
    </w:p>
    <w:p w:rsidR="009E7C6F" w:rsidRPr="00606839" w:rsidRDefault="009E7C6F" w:rsidP="009E7C6F">
      <w:pPr>
        <w:autoSpaceDE w:val="0"/>
        <w:autoSpaceDN w:val="0"/>
        <w:adjustRightInd w:val="0"/>
        <w:spacing w:line="360" w:lineRule="auto"/>
        <w:jc w:val="both"/>
        <w:rPr>
          <w:rFonts w:ascii="Times New Roman" w:eastAsia="Calibri" w:hAnsi="Times New Roman" w:cs="Times New Roman"/>
          <w:b/>
          <w:sz w:val="24"/>
          <w:szCs w:val="24"/>
        </w:rPr>
      </w:pPr>
      <w:r w:rsidRPr="00606839">
        <w:rPr>
          <w:rFonts w:ascii="Times New Roman" w:eastAsia="Calibri" w:hAnsi="Times New Roman" w:cs="Times New Roman"/>
          <w:b/>
          <w:sz w:val="24"/>
          <w:szCs w:val="24"/>
        </w:rPr>
        <w:t>Acknowledgement</w:t>
      </w:r>
      <w:r w:rsidR="000C2AE6">
        <w:rPr>
          <w:rFonts w:ascii="Times New Roman" w:eastAsia="Calibri" w:hAnsi="Times New Roman" w:cs="Times New Roman"/>
          <w:b/>
          <w:sz w:val="24"/>
          <w:szCs w:val="24"/>
        </w:rPr>
        <w:t xml:space="preserve"> </w:t>
      </w:r>
    </w:p>
    <w:p w:rsidR="009E7C6F" w:rsidRDefault="009E7C6F" w:rsidP="00335D5A">
      <w:pPr>
        <w:autoSpaceDE w:val="0"/>
        <w:autoSpaceDN w:val="0"/>
        <w:adjustRightInd w:val="0"/>
        <w:spacing w:after="0" w:line="360" w:lineRule="auto"/>
        <w:jc w:val="both"/>
        <w:rPr>
          <w:rFonts w:ascii="Times New Roman" w:hAnsi="Times New Roman"/>
          <w:sz w:val="24"/>
          <w:szCs w:val="24"/>
          <w:shd w:val="clear" w:color="auto" w:fill="FFFFFF"/>
        </w:rPr>
      </w:pPr>
      <w:r w:rsidRPr="00606839">
        <w:rPr>
          <w:rFonts w:ascii="Times New Roman" w:eastAsia="MyriadPro-Regular" w:hAnsi="Times New Roman"/>
          <w:sz w:val="24"/>
          <w:szCs w:val="24"/>
        </w:rPr>
        <w:t xml:space="preserve">This study was supported by the </w:t>
      </w:r>
      <w:r w:rsidRPr="00606839">
        <w:rPr>
          <w:rFonts w:ascii="Times New Roman" w:hAnsi="Times New Roman"/>
          <w:sz w:val="24"/>
          <w:szCs w:val="24"/>
          <w:shd w:val="clear" w:color="auto" w:fill="FFFFFF"/>
        </w:rPr>
        <w:t xml:space="preserve">Ministry of Human Resource Development, </w:t>
      </w:r>
      <w:r w:rsidRPr="00606839">
        <w:rPr>
          <w:rFonts w:ascii="Times New Roman" w:eastAsia="MyriadPro-Regular" w:hAnsi="Times New Roman"/>
          <w:sz w:val="24"/>
          <w:szCs w:val="24"/>
        </w:rPr>
        <w:t xml:space="preserve">Government of India through </w:t>
      </w:r>
      <w:r w:rsidRPr="00606839">
        <w:rPr>
          <w:rFonts w:ascii="Times New Roman" w:hAnsi="Times New Roman"/>
          <w:sz w:val="24"/>
          <w:szCs w:val="24"/>
          <w:shd w:val="clear" w:color="auto" w:fill="FFFFFF"/>
        </w:rPr>
        <w:t>MHRD-FAST-</w:t>
      </w:r>
      <w:proofErr w:type="spellStart"/>
      <w:r w:rsidRPr="00606839">
        <w:rPr>
          <w:rFonts w:ascii="Times New Roman" w:hAnsi="Times New Roman"/>
          <w:sz w:val="24"/>
          <w:szCs w:val="24"/>
          <w:shd w:val="clear" w:color="auto" w:fill="FFFFFF"/>
        </w:rPr>
        <w:t>CoE</w:t>
      </w:r>
      <w:proofErr w:type="spellEnd"/>
      <w:r w:rsidRPr="00606839">
        <w:rPr>
          <w:rFonts w:ascii="Times New Roman" w:hAnsi="Times New Roman"/>
          <w:sz w:val="24"/>
          <w:szCs w:val="24"/>
          <w:shd w:val="clear" w:color="auto" w:fill="FFFFFF"/>
        </w:rPr>
        <w:t xml:space="preserve"> (F.No.5–6/2013-TSVII) sanctioned to SU. </w:t>
      </w:r>
    </w:p>
    <w:p w:rsidR="00335D5A" w:rsidRDefault="00335D5A" w:rsidP="00335D5A">
      <w:pPr>
        <w:autoSpaceDE w:val="0"/>
        <w:autoSpaceDN w:val="0"/>
        <w:adjustRightInd w:val="0"/>
        <w:spacing w:after="0" w:line="360" w:lineRule="auto"/>
        <w:jc w:val="both"/>
        <w:rPr>
          <w:rFonts w:ascii="Times New Roman" w:hAnsi="Times New Roman"/>
          <w:b/>
          <w:sz w:val="24"/>
          <w:szCs w:val="24"/>
          <w:shd w:val="clear" w:color="auto" w:fill="FFFFFF"/>
        </w:rPr>
      </w:pPr>
    </w:p>
    <w:p w:rsidR="00335D5A" w:rsidRPr="00335D5A" w:rsidRDefault="00335D5A" w:rsidP="00335D5A">
      <w:pPr>
        <w:autoSpaceDE w:val="0"/>
        <w:autoSpaceDN w:val="0"/>
        <w:adjustRightInd w:val="0"/>
        <w:spacing w:after="0" w:line="360" w:lineRule="auto"/>
        <w:jc w:val="both"/>
        <w:rPr>
          <w:rFonts w:ascii="Times New Roman" w:hAnsi="Times New Roman"/>
          <w:b/>
          <w:sz w:val="24"/>
          <w:szCs w:val="24"/>
          <w:shd w:val="clear" w:color="auto" w:fill="FFFFFF"/>
        </w:rPr>
      </w:pPr>
      <w:r w:rsidRPr="00335D5A">
        <w:rPr>
          <w:rFonts w:ascii="Times New Roman" w:hAnsi="Times New Roman"/>
          <w:b/>
          <w:sz w:val="24"/>
          <w:szCs w:val="24"/>
          <w:shd w:val="clear" w:color="auto" w:fill="FFFFFF"/>
        </w:rPr>
        <w:t>Reference</w:t>
      </w:r>
      <w:r>
        <w:rPr>
          <w:rFonts w:ascii="Times New Roman" w:hAnsi="Times New Roman"/>
          <w:b/>
          <w:sz w:val="24"/>
          <w:szCs w:val="24"/>
          <w:shd w:val="clear" w:color="auto" w:fill="FFFFFF"/>
        </w:rPr>
        <w:t>s</w:t>
      </w:r>
    </w:p>
    <w:p w:rsidR="00470EBB" w:rsidRDefault="00470EBB" w:rsidP="00335D5A">
      <w:pPr>
        <w:spacing w:before="240"/>
        <w:ind w:left="450" w:hanging="450"/>
        <w:jc w:val="both"/>
        <w:rPr>
          <w:rFonts w:ascii="Times New Roman" w:hAnsi="Times New Roman" w:cs="Times New Roman"/>
          <w:bCs/>
          <w:color w:val="222222"/>
          <w:sz w:val="24"/>
          <w:szCs w:val="24"/>
          <w:shd w:val="clear" w:color="auto" w:fill="FFFFFF"/>
        </w:rPr>
      </w:pPr>
      <w:proofErr w:type="gramStart"/>
      <w:r w:rsidRPr="00470EBB">
        <w:rPr>
          <w:rFonts w:ascii="Times New Roman" w:hAnsi="Times New Roman" w:cs="Times New Roman"/>
          <w:bCs/>
          <w:color w:val="222222"/>
          <w:sz w:val="24"/>
          <w:szCs w:val="24"/>
          <w:shd w:val="clear" w:color="auto" w:fill="FFFFFF"/>
        </w:rPr>
        <w:lastRenderedPageBreak/>
        <w:t>Abdul</w:t>
      </w:r>
      <w:r w:rsidRPr="00470EBB">
        <w:rPr>
          <w:rFonts w:ascii="Cambria Math" w:hAnsi="Cambria Math" w:cs="Cambria Math"/>
          <w:bCs/>
          <w:color w:val="222222"/>
          <w:sz w:val="24"/>
          <w:szCs w:val="24"/>
          <w:shd w:val="clear" w:color="auto" w:fill="FFFFFF"/>
        </w:rPr>
        <w:t>‐</w:t>
      </w:r>
      <w:proofErr w:type="spellStart"/>
      <w:r w:rsidRPr="00470EBB">
        <w:rPr>
          <w:rFonts w:ascii="Times New Roman" w:hAnsi="Times New Roman" w:cs="Times New Roman"/>
          <w:bCs/>
          <w:color w:val="222222"/>
          <w:sz w:val="24"/>
          <w:szCs w:val="24"/>
          <w:shd w:val="clear" w:color="auto" w:fill="FFFFFF"/>
        </w:rPr>
        <w:t>Baki</w:t>
      </w:r>
      <w:proofErr w:type="spellEnd"/>
      <w:r w:rsidRPr="00470EBB">
        <w:rPr>
          <w:rFonts w:ascii="Times New Roman" w:hAnsi="Times New Roman" w:cs="Times New Roman"/>
          <w:bCs/>
          <w:color w:val="222222"/>
          <w:sz w:val="24"/>
          <w:szCs w:val="24"/>
          <w:shd w:val="clear" w:color="auto" w:fill="FFFFFF"/>
        </w:rPr>
        <w:t>, A. A., &amp; Anderson, J. D. (1973).</w:t>
      </w:r>
      <w:proofErr w:type="gramEnd"/>
      <w:r w:rsidRPr="00470EBB">
        <w:rPr>
          <w:rFonts w:ascii="Times New Roman" w:hAnsi="Times New Roman" w:cs="Times New Roman"/>
          <w:bCs/>
          <w:color w:val="222222"/>
          <w:sz w:val="24"/>
          <w:szCs w:val="24"/>
          <w:shd w:val="clear" w:color="auto" w:fill="FFFFFF"/>
        </w:rPr>
        <w:t xml:space="preserve"> </w:t>
      </w:r>
      <w:proofErr w:type="gramStart"/>
      <w:r w:rsidRPr="00470EBB">
        <w:rPr>
          <w:rFonts w:ascii="Times New Roman" w:hAnsi="Times New Roman" w:cs="Times New Roman"/>
          <w:bCs/>
          <w:color w:val="222222"/>
          <w:sz w:val="24"/>
          <w:szCs w:val="24"/>
          <w:shd w:val="clear" w:color="auto" w:fill="FFFFFF"/>
        </w:rPr>
        <w:t>Vigor determination in soybean seed by multiple criteria 1.</w:t>
      </w:r>
      <w:proofErr w:type="gramEnd"/>
      <w:r w:rsidRPr="00470EBB">
        <w:rPr>
          <w:rFonts w:ascii="Times New Roman" w:hAnsi="Times New Roman" w:cs="Times New Roman"/>
          <w:bCs/>
          <w:color w:val="222222"/>
          <w:sz w:val="24"/>
          <w:szCs w:val="24"/>
          <w:shd w:val="clear" w:color="auto" w:fill="FFFFFF"/>
        </w:rPr>
        <w:t> </w:t>
      </w:r>
      <w:r w:rsidRPr="00470EBB">
        <w:rPr>
          <w:rFonts w:ascii="Times New Roman" w:hAnsi="Times New Roman" w:cs="Times New Roman"/>
          <w:bCs/>
          <w:i/>
          <w:iCs/>
          <w:color w:val="222222"/>
          <w:sz w:val="24"/>
          <w:szCs w:val="24"/>
          <w:shd w:val="clear" w:color="auto" w:fill="FFFFFF"/>
        </w:rPr>
        <w:t>Crop science</w:t>
      </w:r>
      <w:r w:rsidRPr="00470EBB">
        <w:rPr>
          <w:rFonts w:ascii="Times New Roman" w:hAnsi="Times New Roman" w:cs="Times New Roman"/>
          <w:bCs/>
          <w:color w:val="222222"/>
          <w:sz w:val="24"/>
          <w:szCs w:val="24"/>
          <w:shd w:val="clear" w:color="auto" w:fill="FFFFFF"/>
        </w:rPr>
        <w:t>, </w:t>
      </w:r>
      <w:r w:rsidRPr="00470EBB">
        <w:rPr>
          <w:rFonts w:ascii="Times New Roman" w:hAnsi="Times New Roman" w:cs="Times New Roman"/>
          <w:bCs/>
          <w:i/>
          <w:iCs/>
          <w:color w:val="222222"/>
          <w:sz w:val="24"/>
          <w:szCs w:val="24"/>
          <w:shd w:val="clear" w:color="auto" w:fill="FFFFFF"/>
        </w:rPr>
        <w:t>13</w:t>
      </w:r>
      <w:r w:rsidRPr="00470EBB">
        <w:rPr>
          <w:rFonts w:ascii="Times New Roman" w:hAnsi="Times New Roman" w:cs="Times New Roman"/>
          <w:bCs/>
          <w:color w:val="222222"/>
          <w:sz w:val="24"/>
          <w:szCs w:val="24"/>
          <w:shd w:val="clear" w:color="auto" w:fill="FFFFFF"/>
        </w:rPr>
        <w:t>(6), 630-633.</w:t>
      </w:r>
    </w:p>
    <w:p w:rsidR="00470EBB" w:rsidRDefault="00470EBB" w:rsidP="00335D5A">
      <w:pPr>
        <w:spacing w:before="240" w:after="0"/>
        <w:ind w:left="450" w:hanging="450"/>
        <w:jc w:val="both"/>
        <w:rPr>
          <w:rFonts w:ascii="Times New Roman" w:hAnsi="Times New Roman" w:cs="Times New Roman"/>
          <w:color w:val="222222"/>
          <w:sz w:val="24"/>
          <w:szCs w:val="24"/>
          <w:shd w:val="clear" w:color="auto" w:fill="FFFFFF"/>
        </w:rPr>
      </w:pPr>
      <w:proofErr w:type="spellStart"/>
      <w:r w:rsidRPr="00470EBB">
        <w:rPr>
          <w:rFonts w:ascii="Times New Roman" w:hAnsi="Times New Roman" w:cs="Times New Roman"/>
          <w:color w:val="222222"/>
          <w:sz w:val="24"/>
          <w:szCs w:val="24"/>
          <w:shd w:val="clear" w:color="auto" w:fill="FFFFFF"/>
        </w:rPr>
        <w:t>Adjanohoun</w:t>
      </w:r>
      <w:proofErr w:type="spellEnd"/>
      <w:r w:rsidRPr="00470EBB">
        <w:rPr>
          <w:rFonts w:ascii="Times New Roman" w:hAnsi="Times New Roman" w:cs="Times New Roman"/>
          <w:color w:val="222222"/>
          <w:sz w:val="24"/>
          <w:szCs w:val="24"/>
          <w:shd w:val="clear" w:color="auto" w:fill="FFFFFF"/>
        </w:rPr>
        <w:t xml:space="preserve">, A., </w:t>
      </w:r>
      <w:proofErr w:type="spellStart"/>
      <w:r w:rsidRPr="00470EBB">
        <w:rPr>
          <w:rFonts w:ascii="Times New Roman" w:hAnsi="Times New Roman" w:cs="Times New Roman"/>
          <w:color w:val="222222"/>
          <w:sz w:val="24"/>
          <w:szCs w:val="24"/>
          <w:shd w:val="clear" w:color="auto" w:fill="FFFFFF"/>
        </w:rPr>
        <w:t>Allagbe</w:t>
      </w:r>
      <w:proofErr w:type="spellEnd"/>
      <w:r w:rsidRPr="00470EBB">
        <w:rPr>
          <w:rFonts w:ascii="Times New Roman" w:hAnsi="Times New Roman" w:cs="Times New Roman"/>
          <w:color w:val="222222"/>
          <w:sz w:val="24"/>
          <w:szCs w:val="24"/>
          <w:shd w:val="clear" w:color="auto" w:fill="FFFFFF"/>
        </w:rPr>
        <w:t xml:space="preserve">, M., </w:t>
      </w:r>
      <w:proofErr w:type="spellStart"/>
      <w:r w:rsidRPr="00470EBB">
        <w:rPr>
          <w:rFonts w:ascii="Times New Roman" w:hAnsi="Times New Roman" w:cs="Times New Roman"/>
          <w:color w:val="222222"/>
          <w:sz w:val="24"/>
          <w:szCs w:val="24"/>
          <w:shd w:val="clear" w:color="auto" w:fill="FFFFFF"/>
        </w:rPr>
        <w:t>Noumavo</w:t>
      </w:r>
      <w:proofErr w:type="spellEnd"/>
      <w:r w:rsidRPr="00470EBB">
        <w:rPr>
          <w:rFonts w:ascii="Times New Roman" w:hAnsi="Times New Roman" w:cs="Times New Roman"/>
          <w:color w:val="222222"/>
          <w:sz w:val="24"/>
          <w:szCs w:val="24"/>
          <w:shd w:val="clear" w:color="auto" w:fill="FFFFFF"/>
        </w:rPr>
        <w:t xml:space="preserve">, P. A., </w:t>
      </w:r>
      <w:proofErr w:type="spellStart"/>
      <w:r w:rsidRPr="00470EBB">
        <w:rPr>
          <w:rFonts w:ascii="Times New Roman" w:hAnsi="Times New Roman" w:cs="Times New Roman"/>
          <w:color w:val="222222"/>
          <w:sz w:val="24"/>
          <w:szCs w:val="24"/>
          <w:shd w:val="clear" w:color="auto" w:fill="FFFFFF"/>
        </w:rPr>
        <w:t>Gotoechan-Hodonou</w:t>
      </w:r>
      <w:proofErr w:type="spellEnd"/>
      <w:r w:rsidRPr="00470EBB">
        <w:rPr>
          <w:rFonts w:ascii="Times New Roman" w:hAnsi="Times New Roman" w:cs="Times New Roman"/>
          <w:color w:val="222222"/>
          <w:sz w:val="24"/>
          <w:szCs w:val="24"/>
          <w:shd w:val="clear" w:color="auto" w:fill="FFFFFF"/>
        </w:rPr>
        <w:t xml:space="preserve">, H., </w:t>
      </w:r>
      <w:proofErr w:type="spellStart"/>
      <w:r w:rsidRPr="00470EBB">
        <w:rPr>
          <w:rFonts w:ascii="Times New Roman" w:hAnsi="Times New Roman" w:cs="Times New Roman"/>
          <w:color w:val="222222"/>
          <w:sz w:val="24"/>
          <w:szCs w:val="24"/>
          <w:shd w:val="clear" w:color="auto" w:fill="FFFFFF"/>
        </w:rPr>
        <w:t>Sikirou</w:t>
      </w:r>
      <w:proofErr w:type="spellEnd"/>
      <w:r w:rsidRPr="00470EBB">
        <w:rPr>
          <w:rFonts w:ascii="Times New Roman" w:hAnsi="Times New Roman" w:cs="Times New Roman"/>
          <w:color w:val="222222"/>
          <w:sz w:val="24"/>
          <w:szCs w:val="24"/>
          <w:shd w:val="clear" w:color="auto" w:fill="FFFFFF"/>
        </w:rPr>
        <w:t xml:space="preserve">, R., </w:t>
      </w:r>
      <w:proofErr w:type="spellStart"/>
      <w:r w:rsidRPr="00470EBB">
        <w:rPr>
          <w:rFonts w:ascii="Times New Roman" w:hAnsi="Times New Roman" w:cs="Times New Roman"/>
          <w:color w:val="222222"/>
          <w:sz w:val="24"/>
          <w:szCs w:val="24"/>
          <w:shd w:val="clear" w:color="auto" w:fill="FFFFFF"/>
        </w:rPr>
        <w:t>Dossa</w:t>
      </w:r>
      <w:proofErr w:type="spellEnd"/>
      <w:r w:rsidRPr="00470EBB">
        <w:rPr>
          <w:rFonts w:ascii="Times New Roman" w:hAnsi="Times New Roman" w:cs="Times New Roman"/>
          <w:color w:val="222222"/>
          <w:sz w:val="24"/>
          <w:szCs w:val="24"/>
          <w:shd w:val="clear" w:color="auto" w:fill="FFFFFF"/>
        </w:rPr>
        <w:t>, K. K</w:t>
      </w:r>
      <w:proofErr w:type="gramStart"/>
      <w:r w:rsidRPr="00470EBB">
        <w:rPr>
          <w:rFonts w:ascii="Times New Roman" w:hAnsi="Times New Roman" w:cs="Times New Roman"/>
          <w:color w:val="222222"/>
          <w:sz w:val="24"/>
          <w:szCs w:val="24"/>
          <w:shd w:val="clear" w:color="auto" w:fill="FFFFFF"/>
        </w:rPr>
        <w:t>., ...</w:t>
      </w:r>
      <w:proofErr w:type="gramEnd"/>
      <w:r w:rsidRPr="00470EBB">
        <w:rPr>
          <w:rFonts w:ascii="Times New Roman" w:hAnsi="Times New Roman" w:cs="Times New Roman"/>
          <w:color w:val="222222"/>
          <w:sz w:val="24"/>
          <w:szCs w:val="24"/>
          <w:shd w:val="clear" w:color="auto" w:fill="FFFFFF"/>
        </w:rPr>
        <w:t xml:space="preserve"> &amp; Baba-</w:t>
      </w:r>
      <w:proofErr w:type="spellStart"/>
      <w:r w:rsidRPr="00470EBB">
        <w:rPr>
          <w:rFonts w:ascii="Times New Roman" w:hAnsi="Times New Roman" w:cs="Times New Roman"/>
          <w:color w:val="222222"/>
          <w:sz w:val="24"/>
          <w:szCs w:val="24"/>
          <w:shd w:val="clear" w:color="auto" w:fill="FFFFFF"/>
        </w:rPr>
        <w:t>Moussa</w:t>
      </w:r>
      <w:proofErr w:type="spellEnd"/>
      <w:r w:rsidRPr="00470EBB">
        <w:rPr>
          <w:rFonts w:ascii="Times New Roman" w:hAnsi="Times New Roman" w:cs="Times New Roman"/>
          <w:color w:val="222222"/>
          <w:sz w:val="24"/>
          <w:szCs w:val="24"/>
          <w:shd w:val="clear" w:color="auto" w:fill="FFFFFF"/>
        </w:rPr>
        <w:t xml:space="preserve">, L. (2011). Effects of plant growth promoting </w:t>
      </w:r>
      <w:proofErr w:type="spellStart"/>
      <w:r w:rsidRPr="00470EBB">
        <w:rPr>
          <w:rFonts w:ascii="Times New Roman" w:hAnsi="Times New Roman" w:cs="Times New Roman"/>
          <w:color w:val="222222"/>
          <w:sz w:val="24"/>
          <w:szCs w:val="24"/>
          <w:shd w:val="clear" w:color="auto" w:fill="FFFFFF"/>
        </w:rPr>
        <w:t>rhizobacteria</w:t>
      </w:r>
      <w:proofErr w:type="spellEnd"/>
      <w:r w:rsidRPr="00470EBB">
        <w:rPr>
          <w:rFonts w:ascii="Times New Roman" w:hAnsi="Times New Roman" w:cs="Times New Roman"/>
          <w:color w:val="222222"/>
          <w:sz w:val="24"/>
          <w:szCs w:val="24"/>
          <w:shd w:val="clear" w:color="auto" w:fill="FFFFFF"/>
        </w:rPr>
        <w:t xml:space="preserve"> on field grown maize. </w:t>
      </w:r>
      <w:r w:rsidRPr="00470EBB">
        <w:rPr>
          <w:rFonts w:ascii="Times New Roman" w:hAnsi="Times New Roman" w:cs="Times New Roman"/>
          <w:i/>
          <w:iCs/>
          <w:color w:val="222222"/>
          <w:sz w:val="24"/>
          <w:szCs w:val="24"/>
          <w:shd w:val="clear" w:color="auto" w:fill="FFFFFF"/>
        </w:rPr>
        <w:t>Journal of Animal &amp; Plant Sciences</w:t>
      </w:r>
      <w:r w:rsidRPr="00470EBB">
        <w:rPr>
          <w:rFonts w:ascii="Times New Roman" w:hAnsi="Times New Roman" w:cs="Times New Roman"/>
          <w:color w:val="222222"/>
          <w:sz w:val="24"/>
          <w:szCs w:val="24"/>
          <w:shd w:val="clear" w:color="auto" w:fill="FFFFFF"/>
        </w:rPr>
        <w:t>, </w:t>
      </w:r>
      <w:r w:rsidRPr="00470EBB">
        <w:rPr>
          <w:rFonts w:ascii="Times New Roman" w:hAnsi="Times New Roman" w:cs="Times New Roman"/>
          <w:i/>
          <w:iCs/>
          <w:color w:val="222222"/>
          <w:sz w:val="24"/>
          <w:szCs w:val="24"/>
          <w:shd w:val="clear" w:color="auto" w:fill="FFFFFF"/>
        </w:rPr>
        <w:t>11</w:t>
      </w:r>
      <w:r w:rsidRPr="00470EBB">
        <w:rPr>
          <w:rFonts w:ascii="Times New Roman" w:hAnsi="Times New Roman" w:cs="Times New Roman"/>
          <w:color w:val="222222"/>
          <w:sz w:val="24"/>
          <w:szCs w:val="24"/>
          <w:shd w:val="clear" w:color="auto" w:fill="FFFFFF"/>
        </w:rPr>
        <w:t>(3), 1457-1465.</w:t>
      </w:r>
    </w:p>
    <w:p w:rsidR="00470EBB" w:rsidRDefault="00470EBB" w:rsidP="00335D5A">
      <w:pPr>
        <w:spacing w:before="240" w:after="0"/>
        <w:ind w:left="450" w:hanging="450"/>
        <w:jc w:val="both"/>
        <w:rPr>
          <w:rFonts w:ascii="Times New Roman" w:hAnsi="Times New Roman" w:cs="Times New Roman"/>
          <w:color w:val="222222"/>
          <w:sz w:val="24"/>
          <w:szCs w:val="24"/>
          <w:shd w:val="clear" w:color="auto" w:fill="FFFFFF"/>
        </w:rPr>
      </w:pPr>
      <w:proofErr w:type="spellStart"/>
      <w:proofErr w:type="gramStart"/>
      <w:r w:rsidRPr="00470EBB">
        <w:rPr>
          <w:rFonts w:ascii="Times New Roman" w:hAnsi="Times New Roman" w:cs="Times New Roman"/>
          <w:color w:val="222222"/>
          <w:sz w:val="24"/>
          <w:szCs w:val="24"/>
          <w:shd w:val="clear" w:color="auto" w:fill="FFFFFF"/>
        </w:rPr>
        <w:t>Akhtar</w:t>
      </w:r>
      <w:proofErr w:type="spellEnd"/>
      <w:r w:rsidRPr="00470EBB">
        <w:rPr>
          <w:rFonts w:ascii="Times New Roman" w:hAnsi="Times New Roman" w:cs="Times New Roman"/>
          <w:color w:val="222222"/>
          <w:sz w:val="24"/>
          <w:szCs w:val="24"/>
          <w:shd w:val="clear" w:color="auto" w:fill="FFFFFF"/>
        </w:rPr>
        <w:t xml:space="preserve">, N., </w:t>
      </w:r>
      <w:proofErr w:type="spellStart"/>
      <w:r w:rsidRPr="00470EBB">
        <w:rPr>
          <w:rFonts w:ascii="Times New Roman" w:hAnsi="Times New Roman" w:cs="Times New Roman"/>
          <w:color w:val="222222"/>
          <w:sz w:val="24"/>
          <w:szCs w:val="24"/>
          <w:shd w:val="clear" w:color="auto" w:fill="FFFFFF"/>
        </w:rPr>
        <w:t>Naveed</w:t>
      </w:r>
      <w:proofErr w:type="spellEnd"/>
      <w:r w:rsidRPr="00470EBB">
        <w:rPr>
          <w:rFonts w:ascii="Times New Roman" w:hAnsi="Times New Roman" w:cs="Times New Roman"/>
          <w:color w:val="222222"/>
          <w:sz w:val="24"/>
          <w:szCs w:val="24"/>
          <w:shd w:val="clear" w:color="auto" w:fill="FFFFFF"/>
        </w:rPr>
        <w:t xml:space="preserve">, M., Khalid, M., Ahmad, N., </w:t>
      </w:r>
      <w:proofErr w:type="spellStart"/>
      <w:r w:rsidRPr="00470EBB">
        <w:rPr>
          <w:rFonts w:ascii="Times New Roman" w:hAnsi="Times New Roman" w:cs="Times New Roman"/>
          <w:color w:val="222222"/>
          <w:sz w:val="24"/>
          <w:szCs w:val="24"/>
          <w:shd w:val="clear" w:color="auto" w:fill="FFFFFF"/>
        </w:rPr>
        <w:t>Rizwan</w:t>
      </w:r>
      <w:proofErr w:type="spellEnd"/>
      <w:r w:rsidRPr="00470EBB">
        <w:rPr>
          <w:rFonts w:ascii="Times New Roman" w:hAnsi="Times New Roman" w:cs="Times New Roman"/>
          <w:color w:val="222222"/>
          <w:sz w:val="24"/>
          <w:szCs w:val="24"/>
          <w:shd w:val="clear" w:color="auto" w:fill="FFFFFF"/>
        </w:rPr>
        <w:t xml:space="preserve">, M., &amp; </w:t>
      </w:r>
      <w:proofErr w:type="spellStart"/>
      <w:r w:rsidRPr="00470EBB">
        <w:rPr>
          <w:rFonts w:ascii="Times New Roman" w:hAnsi="Times New Roman" w:cs="Times New Roman"/>
          <w:color w:val="222222"/>
          <w:sz w:val="24"/>
          <w:szCs w:val="24"/>
          <w:shd w:val="clear" w:color="auto" w:fill="FFFFFF"/>
        </w:rPr>
        <w:t>Siddique</w:t>
      </w:r>
      <w:proofErr w:type="spellEnd"/>
      <w:r w:rsidRPr="00470EBB">
        <w:rPr>
          <w:rFonts w:ascii="Times New Roman" w:hAnsi="Times New Roman" w:cs="Times New Roman"/>
          <w:color w:val="222222"/>
          <w:sz w:val="24"/>
          <w:szCs w:val="24"/>
          <w:shd w:val="clear" w:color="auto" w:fill="FFFFFF"/>
        </w:rPr>
        <w:t>, S. (2018).</w:t>
      </w:r>
      <w:proofErr w:type="gramEnd"/>
      <w:r w:rsidRPr="00470EBB">
        <w:rPr>
          <w:rFonts w:ascii="Times New Roman" w:hAnsi="Times New Roman" w:cs="Times New Roman"/>
          <w:color w:val="222222"/>
          <w:sz w:val="24"/>
          <w:szCs w:val="24"/>
          <w:shd w:val="clear" w:color="auto" w:fill="FFFFFF"/>
        </w:rPr>
        <w:t xml:space="preserve"> Effect of bacterial consortia on growth and yield of maize grown in </w:t>
      </w:r>
      <w:proofErr w:type="spellStart"/>
      <w:r w:rsidRPr="00470EBB">
        <w:rPr>
          <w:rFonts w:ascii="Times New Roman" w:hAnsi="Times New Roman" w:cs="Times New Roman"/>
          <w:color w:val="222222"/>
          <w:sz w:val="24"/>
          <w:szCs w:val="24"/>
          <w:shd w:val="clear" w:color="auto" w:fill="FFFFFF"/>
        </w:rPr>
        <w:t>Fusarium</w:t>
      </w:r>
      <w:proofErr w:type="spellEnd"/>
      <w:r w:rsidRPr="00470EBB">
        <w:rPr>
          <w:rFonts w:ascii="Times New Roman" w:hAnsi="Times New Roman" w:cs="Times New Roman"/>
          <w:color w:val="222222"/>
          <w:sz w:val="24"/>
          <w:szCs w:val="24"/>
          <w:shd w:val="clear" w:color="auto" w:fill="FFFFFF"/>
        </w:rPr>
        <w:t xml:space="preserve"> infested soil. </w:t>
      </w:r>
      <w:proofErr w:type="gramStart"/>
      <w:r w:rsidRPr="00470EBB">
        <w:rPr>
          <w:rFonts w:ascii="Times New Roman" w:hAnsi="Times New Roman" w:cs="Times New Roman"/>
          <w:i/>
          <w:iCs/>
          <w:color w:val="222222"/>
          <w:sz w:val="24"/>
          <w:szCs w:val="24"/>
          <w:shd w:val="clear" w:color="auto" w:fill="FFFFFF"/>
        </w:rPr>
        <w:t>Soil &amp; Environment</w:t>
      </w:r>
      <w:r w:rsidRPr="00470EBB">
        <w:rPr>
          <w:rFonts w:ascii="Times New Roman" w:hAnsi="Times New Roman" w:cs="Times New Roman"/>
          <w:color w:val="222222"/>
          <w:sz w:val="24"/>
          <w:szCs w:val="24"/>
          <w:shd w:val="clear" w:color="auto" w:fill="FFFFFF"/>
        </w:rPr>
        <w:t>, </w:t>
      </w:r>
      <w:r w:rsidRPr="00470EBB">
        <w:rPr>
          <w:rFonts w:ascii="Times New Roman" w:hAnsi="Times New Roman" w:cs="Times New Roman"/>
          <w:i/>
          <w:iCs/>
          <w:color w:val="222222"/>
          <w:sz w:val="24"/>
          <w:szCs w:val="24"/>
          <w:shd w:val="clear" w:color="auto" w:fill="FFFFFF"/>
        </w:rPr>
        <w:t>37</w:t>
      </w:r>
      <w:r w:rsidRPr="00470EBB">
        <w:rPr>
          <w:rFonts w:ascii="Times New Roman" w:hAnsi="Times New Roman" w:cs="Times New Roman"/>
          <w:color w:val="222222"/>
          <w:sz w:val="24"/>
          <w:szCs w:val="24"/>
          <w:shd w:val="clear" w:color="auto" w:fill="FFFFFF"/>
        </w:rPr>
        <w:t>(1).</w:t>
      </w:r>
      <w:proofErr w:type="gramEnd"/>
    </w:p>
    <w:p w:rsidR="00470EBB" w:rsidRDefault="00470EBB" w:rsidP="00470EBB">
      <w:pPr>
        <w:spacing w:before="240"/>
        <w:ind w:left="450" w:hanging="450"/>
        <w:jc w:val="both"/>
        <w:rPr>
          <w:rFonts w:ascii="Times New Roman" w:hAnsi="Times New Roman" w:cs="Times New Roman"/>
          <w:color w:val="222222"/>
          <w:sz w:val="24"/>
          <w:szCs w:val="24"/>
          <w:shd w:val="clear" w:color="auto" w:fill="FFFFFF"/>
        </w:rPr>
      </w:pPr>
      <w:proofErr w:type="spellStart"/>
      <w:r w:rsidRPr="00470EBB">
        <w:rPr>
          <w:rFonts w:ascii="Times New Roman" w:hAnsi="Times New Roman" w:cs="Times New Roman"/>
          <w:color w:val="222222"/>
          <w:sz w:val="24"/>
          <w:szCs w:val="24"/>
          <w:shd w:val="clear" w:color="auto" w:fill="FFFFFF"/>
        </w:rPr>
        <w:t>Argaw</w:t>
      </w:r>
      <w:proofErr w:type="spellEnd"/>
      <w:r w:rsidRPr="00470EBB">
        <w:rPr>
          <w:rFonts w:ascii="Times New Roman" w:hAnsi="Times New Roman" w:cs="Times New Roman"/>
          <w:color w:val="222222"/>
          <w:sz w:val="24"/>
          <w:szCs w:val="24"/>
          <w:shd w:val="clear" w:color="auto" w:fill="FFFFFF"/>
        </w:rPr>
        <w:t xml:space="preserve">, A. (2012). </w:t>
      </w:r>
      <w:proofErr w:type="gramStart"/>
      <w:r w:rsidRPr="00470EBB">
        <w:rPr>
          <w:rFonts w:ascii="Times New Roman" w:hAnsi="Times New Roman" w:cs="Times New Roman"/>
          <w:color w:val="222222"/>
          <w:sz w:val="24"/>
          <w:szCs w:val="24"/>
          <w:shd w:val="clear" w:color="auto" w:fill="FFFFFF"/>
        </w:rPr>
        <w:t xml:space="preserve">Evaluation of co-inoculation of </w:t>
      </w:r>
      <w:proofErr w:type="spellStart"/>
      <w:r w:rsidRPr="00470EBB">
        <w:rPr>
          <w:rFonts w:ascii="Times New Roman" w:hAnsi="Times New Roman" w:cs="Times New Roman"/>
          <w:color w:val="222222"/>
          <w:sz w:val="24"/>
          <w:szCs w:val="24"/>
          <w:shd w:val="clear" w:color="auto" w:fill="FFFFFF"/>
        </w:rPr>
        <w:t>Bradyrhizobium</w:t>
      </w:r>
      <w:proofErr w:type="spellEnd"/>
      <w:r w:rsidRPr="00470EBB">
        <w:rPr>
          <w:rFonts w:ascii="Times New Roman" w:hAnsi="Times New Roman" w:cs="Times New Roman"/>
          <w:color w:val="222222"/>
          <w:sz w:val="24"/>
          <w:szCs w:val="24"/>
          <w:shd w:val="clear" w:color="auto" w:fill="FFFFFF"/>
        </w:rPr>
        <w:t xml:space="preserve"> </w:t>
      </w:r>
      <w:proofErr w:type="spellStart"/>
      <w:r w:rsidRPr="00470EBB">
        <w:rPr>
          <w:rFonts w:ascii="Times New Roman" w:hAnsi="Times New Roman" w:cs="Times New Roman"/>
          <w:color w:val="222222"/>
          <w:sz w:val="24"/>
          <w:szCs w:val="24"/>
          <w:shd w:val="clear" w:color="auto" w:fill="FFFFFF"/>
        </w:rPr>
        <w:t>japonicum</w:t>
      </w:r>
      <w:proofErr w:type="spellEnd"/>
      <w:r w:rsidRPr="00470EBB">
        <w:rPr>
          <w:rFonts w:ascii="Times New Roman" w:hAnsi="Times New Roman" w:cs="Times New Roman"/>
          <w:color w:val="222222"/>
          <w:sz w:val="24"/>
          <w:szCs w:val="24"/>
          <w:shd w:val="clear" w:color="auto" w:fill="FFFFFF"/>
        </w:rPr>
        <w:t xml:space="preserve"> and Phosphate </w:t>
      </w:r>
      <w:proofErr w:type="spellStart"/>
      <w:r w:rsidRPr="00470EBB">
        <w:rPr>
          <w:rFonts w:ascii="Times New Roman" w:hAnsi="Times New Roman" w:cs="Times New Roman"/>
          <w:color w:val="222222"/>
          <w:sz w:val="24"/>
          <w:szCs w:val="24"/>
          <w:shd w:val="clear" w:color="auto" w:fill="FFFFFF"/>
        </w:rPr>
        <w:t>solubilizing</w:t>
      </w:r>
      <w:proofErr w:type="spellEnd"/>
      <w:r w:rsidRPr="00470EBB">
        <w:rPr>
          <w:rFonts w:ascii="Times New Roman" w:hAnsi="Times New Roman" w:cs="Times New Roman"/>
          <w:color w:val="222222"/>
          <w:sz w:val="24"/>
          <w:szCs w:val="24"/>
          <w:shd w:val="clear" w:color="auto" w:fill="FFFFFF"/>
        </w:rPr>
        <w:t xml:space="preserve"> Pseudomonas spp. effect on soybean (</w:t>
      </w:r>
      <w:proofErr w:type="spellStart"/>
      <w:r w:rsidRPr="00470EBB">
        <w:rPr>
          <w:rFonts w:ascii="Times New Roman" w:hAnsi="Times New Roman" w:cs="Times New Roman"/>
          <w:color w:val="222222"/>
          <w:sz w:val="24"/>
          <w:szCs w:val="24"/>
          <w:shd w:val="clear" w:color="auto" w:fill="FFFFFF"/>
        </w:rPr>
        <w:t>Glycine</w:t>
      </w:r>
      <w:proofErr w:type="spellEnd"/>
      <w:r w:rsidRPr="00470EBB">
        <w:rPr>
          <w:rFonts w:ascii="Times New Roman" w:hAnsi="Times New Roman" w:cs="Times New Roman"/>
          <w:color w:val="222222"/>
          <w:sz w:val="24"/>
          <w:szCs w:val="24"/>
          <w:shd w:val="clear" w:color="auto" w:fill="FFFFFF"/>
        </w:rPr>
        <w:t xml:space="preserve"> max L. </w:t>
      </w:r>
      <w:proofErr w:type="spellStart"/>
      <w:r w:rsidRPr="00470EBB">
        <w:rPr>
          <w:rFonts w:ascii="Times New Roman" w:hAnsi="Times New Roman" w:cs="Times New Roman"/>
          <w:color w:val="222222"/>
          <w:sz w:val="24"/>
          <w:szCs w:val="24"/>
          <w:shd w:val="clear" w:color="auto" w:fill="FFFFFF"/>
        </w:rPr>
        <w:t>Merr</w:t>
      </w:r>
      <w:proofErr w:type="spellEnd"/>
      <w:r w:rsidRPr="00470EBB">
        <w:rPr>
          <w:rFonts w:ascii="Times New Roman" w:hAnsi="Times New Roman" w:cs="Times New Roman"/>
          <w:color w:val="222222"/>
          <w:sz w:val="24"/>
          <w:szCs w:val="24"/>
          <w:shd w:val="clear" w:color="auto" w:fill="FFFFFF"/>
        </w:rPr>
        <w:t xml:space="preserve">.) in </w:t>
      </w:r>
      <w:proofErr w:type="spellStart"/>
      <w:r w:rsidRPr="00470EBB">
        <w:rPr>
          <w:rFonts w:ascii="Times New Roman" w:hAnsi="Times New Roman" w:cs="Times New Roman"/>
          <w:color w:val="222222"/>
          <w:sz w:val="24"/>
          <w:szCs w:val="24"/>
          <w:shd w:val="clear" w:color="auto" w:fill="FFFFFF"/>
        </w:rPr>
        <w:t>Assossa</w:t>
      </w:r>
      <w:proofErr w:type="spellEnd"/>
      <w:r w:rsidRPr="00470EBB">
        <w:rPr>
          <w:rFonts w:ascii="Times New Roman" w:hAnsi="Times New Roman" w:cs="Times New Roman"/>
          <w:color w:val="222222"/>
          <w:sz w:val="24"/>
          <w:szCs w:val="24"/>
          <w:shd w:val="clear" w:color="auto" w:fill="FFFFFF"/>
        </w:rPr>
        <w:t xml:space="preserve"> Area.</w:t>
      </w:r>
      <w:proofErr w:type="gramEnd"/>
      <w:r w:rsidRPr="00470EBB">
        <w:rPr>
          <w:rFonts w:ascii="Times New Roman" w:hAnsi="Times New Roman" w:cs="Times New Roman"/>
          <w:color w:val="222222"/>
          <w:sz w:val="24"/>
          <w:szCs w:val="24"/>
          <w:shd w:val="clear" w:color="auto" w:fill="FFFFFF"/>
        </w:rPr>
        <w:t> </w:t>
      </w:r>
      <w:r w:rsidRPr="00470EBB">
        <w:rPr>
          <w:rFonts w:ascii="Times New Roman" w:hAnsi="Times New Roman" w:cs="Times New Roman"/>
          <w:i/>
          <w:iCs/>
          <w:color w:val="222222"/>
          <w:sz w:val="24"/>
          <w:szCs w:val="24"/>
          <w:shd w:val="clear" w:color="auto" w:fill="FFFFFF"/>
        </w:rPr>
        <w:t>Journal of Agricultural Science and Technology</w:t>
      </w:r>
      <w:r w:rsidRPr="00470EBB">
        <w:rPr>
          <w:rFonts w:ascii="Times New Roman" w:hAnsi="Times New Roman" w:cs="Times New Roman"/>
          <w:color w:val="222222"/>
          <w:sz w:val="24"/>
          <w:szCs w:val="24"/>
          <w:shd w:val="clear" w:color="auto" w:fill="FFFFFF"/>
        </w:rPr>
        <w:t>, </w:t>
      </w:r>
      <w:r w:rsidRPr="00470EBB">
        <w:rPr>
          <w:rFonts w:ascii="Times New Roman" w:hAnsi="Times New Roman" w:cs="Times New Roman"/>
          <w:i/>
          <w:iCs/>
          <w:color w:val="222222"/>
          <w:sz w:val="24"/>
          <w:szCs w:val="24"/>
          <w:shd w:val="clear" w:color="auto" w:fill="FFFFFF"/>
        </w:rPr>
        <w:t>14</w:t>
      </w:r>
      <w:r w:rsidRPr="00470EBB">
        <w:rPr>
          <w:rFonts w:ascii="Times New Roman" w:hAnsi="Times New Roman" w:cs="Times New Roman"/>
          <w:color w:val="222222"/>
          <w:sz w:val="24"/>
          <w:szCs w:val="24"/>
          <w:shd w:val="clear" w:color="auto" w:fill="FFFFFF"/>
        </w:rPr>
        <w:t>(1), 213-224.</w:t>
      </w:r>
    </w:p>
    <w:p w:rsidR="00470EBB" w:rsidRDefault="00470EBB" w:rsidP="00335D5A">
      <w:pPr>
        <w:spacing w:before="240" w:after="0"/>
        <w:ind w:left="450" w:hanging="450"/>
        <w:jc w:val="both"/>
        <w:rPr>
          <w:rFonts w:ascii="Times New Roman" w:hAnsi="Times New Roman" w:cs="Times New Roman"/>
          <w:color w:val="222222"/>
          <w:sz w:val="24"/>
          <w:szCs w:val="24"/>
          <w:shd w:val="clear" w:color="auto" w:fill="FFFFFF"/>
        </w:rPr>
      </w:pPr>
      <w:proofErr w:type="spellStart"/>
      <w:r w:rsidRPr="00470EBB">
        <w:rPr>
          <w:rFonts w:ascii="Times New Roman" w:hAnsi="Times New Roman" w:cs="Times New Roman"/>
          <w:color w:val="222222"/>
          <w:sz w:val="24"/>
          <w:szCs w:val="24"/>
          <w:shd w:val="clear" w:color="auto" w:fill="FFFFFF"/>
        </w:rPr>
        <w:t>Berendsen</w:t>
      </w:r>
      <w:proofErr w:type="spellEnd"/>
      <w:r w:rsidRPr="00470EBB">
        <w:rPr>
          <w:rFonts w:ascii="Times New Roman" w:hAnsi="Times New Roman" w:cs="Times New Roman"/>
          <w:color w:val="222222"/>
          <w:sz w:val="24"/>
          <w:szCs w:val="24"/>
          <w:shd w:val="clear" w:color="auto" w:fill="FFFFFF"/>
        </w:rPr>
        <w:t xml:space="preserve">, R. L., </w:t>
      </w:r>
      <w:proofErr w:type="spellStart"/>
      <w:r w:rsidRPr="00470EBB">
        <w:rPr>
          <w:rFonts w:ascii="Times New Roman" w:hAnsi="Times New Roman" w:cs="Times New Roman"/>
          <w:color w:val="222222"/>
          <w:sz w:val="24"/>
          <w:szCs w:val="24"/>
          <w:shd w:val="clear" w:color="auto" w:fill="FFFFFF"/>
        </w:rPr>
        <w:t>Vismans</w:t>
      </w:r>
      <w:proofErr w:type="spellEnd"/>
      <w:r w:rsidRPr="00470EBB">
        <w:rPr>
          <w:rFonts w:ascii="Times New Roman" w:hAnsi="Times New Roman" w:cs="Times New Roman"/>
          <w:color w:val="222222"/>
          <w:sz w:val="24"/>
          <w:szCs w:val="24"/>
          <w:shd w:val="clear" w:color="auto" w:fill="FFFFFF"/>
        </w:rPr>
        <w:t xml:space="preserve">, G., Yu, K., Song, Y., de </w:t>
      </w:r>
      <w:proofErr w:type="spellStart"/>
      <w:r w:rsidRPr="00470EBB">
        <w:rPr>
          <w:rFonts w:ascii="Times New Roman" w:hAnsi="Times New Roman" w:cs="Times New Roman"/>
          <w:color w:val="222222"/>
          <w:sz w:val="24"/>
          <w:szCs w:val="24"/>
          <w:shd w:val="clear" w:color="auto" w:fill="FFFFFF"/>
        </w:rPr>
        <w:t>Jonge</w:t>
      </w:r>
      <w:proofErr w:type="spellEnd"/>
      <w:r w:rsidRPr="00470EBB">
        <w:rPr>
          <w:rFonts w:ascii="Times New Roman" w:hAnsi="Times New Roman" w:cs="Times New Roman"/>
          <w:color w:val="222222"/>
          <w:sz w:val="24"/>
          <w:szCs w:val="24"/>
          <w:shd w:val="clear" w:color="auto" w:fill="FFFFFF"/>
        </w:rPr>
        <w:t xml:space="preserve">, R., </w:t>
      </w:r>
      <w:proofErr w:type="spellStart"/>
      <w:r w:rsidRPr="00470EBB">
        <w:rPr>
          <w:rFonts w:ascii="Times New Roman" w:hAnsi="Times New Roman" w:cs="Times New Roman"/>
          <w:color w:val="222222"/>
          <w:sz w:val="24"/>
          <w:szCs w:val="24"/>
          <w:shd w:val="clear" w:color="auto" w:fill="FFFFFF"/>
        </w:rPr>
        <w:t>Burgman</w:t>
      </w:r>
      <w:proofErr w:type="spellEnd"/>
      <w:r w:rsidRPr="00470EBB">
        <w:rPr>
          <w:rFonts w:ascii="Times New Roman" w:hAnsi="Times New Roman" w:cs="Times New Roman"/>
          <w:color w:val="222222"/>
          <w:sz w:val="24"/>
          <w:szCs w:val="24"/>
          <w:shd w:val="clear" w:color="auto" w:fill="FFFFFF"/>
        </w:rPr>
        <w:t>, W. P</w:t>
      </w:r>
      <w:proofErr w:type="gramStart"/>
      <w:r w:rsidRPr="00470EBB">
        <w:rPr>
          <w:rFonts w:ascii="Times New Roman" w:hAnsi="Times New Roman" w:cs="Times New Roman"/>
          <w:color w:val="222222"/>
          <w:sz w:val="24"/>
          <w:szCs w:val="24"/>
          <w:shd w:val="clear" w:color="auto" w:fill="FFFFFF"/>
        </w:rPr>
        <w:t>., ...</w:t>
      </w:r>
      <w:proofErr w:type="gramEnd"/>
      <w:r w:rsidRPr="00470EBB">
        <w:rPr>
          <w:rFonts w:ascii="Times New Roman" w:hAnsi="Times New Roman" w:cs="Times New Roman"/>
          <w:color w:val="222222"/>
          <w:sz w:val="24"/>
          <w:szCs w:val="24"/>
          <w:shd w:val="clear" w:color="auto" w:fill="FFFFFF"/>
        </w:rPr>
        <w:t xml:space="preserve"> &amp; </w:t>
      </w:r>
      <w:proofErr w:type="spellStart"/>
      <w:r w:rsidRPr="00470EBB">
        <w:rPr>
          <w:rFonts w:ascii="Times New Roman" w:hAnsi="Times New Roman" w:cs="Times New Roman"/>
          <w:color w:val="222222"/>
          <w:sz w:val="24"/>
          <w:szCs w:val="24"/>
          <w:shd w:val="clear" w:color="auto" w:fill="FFFFFF"/>
        </w:rPr>
        <w:t>Pieterse</w:t>
      </w:r>
      <w:proofErr w:type="spellEnd"/>
      <w:r w:rsidRPr="00470EBB">
        <w:rPr>
          <w:rFonts w:ascii="Times New Roman" w:hAnsi="Times New Roman" w:cs="Times New Roman"/>
          <w:color w:val="222222"/>
          <w:sz w:val="24"/>
          <w:szCs w:val="24"/>
          <w:shd w:val="clear" w:color="auto" w:fill="FFFFFF"/>
        </w:rPr>
        <w:t xml:space="preserve">, C. M. (2018). </w:t>
      </w:r>
      <w:proofErr w:type="gramStart"/>
      <w:r w:rsidRPr="00470EBB">
        <w:rPr>
          <w:rFonts w:ascii="Times New Roman" w:hAnsi="Times New Roman" w:cs="Times New Roman"/>
          <w:color w:val="222222"/>
          <w:sz w:val="24"/>
          <w:szCs w:val="24"/>
          <w:shd w:val="clear" w:color="auto" w:fill="FFFFFF"/>
        </w:rPr>
        <w:t>Disease-induced assemblage of a plant-beneficial bacterial consortium.</w:t>
      </w:r>
      <w:proofErr w:type="gramEnd"/>
      <w:r w:rsidRPr="00470EBB">
        <w:rPr>
          <w:rFonts w:ascii="Times New Roman" w:hAnsi="Times New Roman" w:cs="Times New Roman"/>
          <w:color w:val="222222"/>
          <w:sz w:val="24"/>
          <w:szCs w:val="24"/>
          <w:shd w:val="clear" w:color="auto" w:fill="FFFFFF"/>
        </w:rPr>
        <w:t> </w:t>
      </w:r>
      <w:r w:rsidRPr="00470EBB">
        <w:rPr>
          <w:rFonts w:ascii="Times New Roman" w:hAnsi="Times New Roman" w:cs="Times New Roman"/>
          <w:i/>
          <w:iCs/>
          <w:color w:val="222222"/>
          <w:sz w:val="24"/>
          <w:szCs w:val="24"/>
          <w:shd w:val="clear" w:color="auto" w:fill="FFFFFF"/>
        </w:rPr>
        <w:t>The ISME journal</w:t>
      </w:r>
      <w:r w:rsidRPr="00470EBB">
        <w:rPr>
          <w:rFonts w:ascii="Times New Roman" w:hAnsi="Times New Roman" w:cs="Times New Roman"/>
          <w:color w:val="222222"/>
          <w:sz w:val="24"/>
          <w:szCs w:val="24"/>
          <w:shd w:val="clear" w:color="auto" w:fill="FFFFFF"/>
        </w:rPr>
        <w:t>, </w:t>
      </w:r>
      <w:r w:rsidRPr="00470EBB">
        <w:rPr>
          <w:rFonts w:ascii="Times New Roman" w:hAnsi="Times New Roman" w:cs="Times New Roman"/>
          <w:i/>
          <w:iCs/>
          <w:color w:val="222222"/>
          <w:sz w:val="24"/>
          <w:szCs w:val="24"/>
          <w:shd w:val="clear" w:color="auto" w:fill="FFFFFF"/>
        </w:rPr>
        <w:t>12</w:t>
      </w:r>
      <w:r w:rsidRPr="00470EBB">
        <w:rPr>
          <w:rFonts w:ascii="Times New Roman" w:hAnsi="Times New Roman" w:cs="Times New Roman"/>
          <w:color w:val="222222"/>
          <w:sz w:val="24"/>
          <w:szCs w:val="24"/>
          <w:shd w:val="clear" w:color="auto" w:fill="FFFFFF"/>
        </w:rPr>
        <w:t>(6), 1496-1507.</w:t>
      </w:r>
    </w:p>
    <w:p w:rsidR="00470EBB" w:rsidRDefault="00470EBB" w:rsidP="00335D5A">
      <w:pPr>
        <w:spacing w:before="240" w:after="0"/>
        <w:ind w:left="450" w:hanging="450"/>
        <w:jc w:val="both"/>
        <w:rPr>
          <w:rFonts w:ascii="Times New Roman" w:hAnsi="Times New Roman" w:cs="Times New Roman"/>
          <w:bCs/>
          <w:color w:val="222222"/>
          <w:sz w:val="24"/>
          <w:szCs w:val="24"/>
          <w:shd w:val="clear" w:color="auto" w:fill="FFFFFF"/>
        </w:rPr>
      </w:pPr>
      <w:proofErr w:type="spellStart"/>
      <w:r w:rsidRPr="00470EBB">
        <w:rPr>
          <w:rFonts w:ascii="Times New Roman" w:hAnsi="Times New Roman" w:cs="Times New Roman"/>
          <w:bCs/>
          <w:color w:val="222222"/>
          <w:sz w:val="24"/>
          <w:szCs w:val="24"/>
          <w:shd w:val="clear" w:color="auto" w:fill="FFFFFF"/>
        </w:rPr>
        <w:t>Bradáčová</w:t>
      </w:r>
      <w:proofErr w:type="spellEnd"/>
      <w:r w:rsidRPr="00470EBB">
        <w:rPr>
          <w:rFonts w:ascii="Times New Roman" w:hAnsi="Times New Roman" w:cs="Times New Roman"/>
          <w:bCs/>
          <w:color w:val="222222"/>
          <w:sz w:val="24"/>
          <w:szCs w:val="24"/>
          <w:shd w:val="clear" w:color="auto" w:fill="FFFFFF"/>
        </w:rPr>
        <w:t xml:space="preserve">, K., </w:t>
      </w:r>
      <w:proofErr w:type="spellStart"/>
      <w:r w:rsidRPr="00470EBB">
        <w:rPr>
          <w:rFonts w:ascii="Times New Roman" w:hAnsi="Times New Roman" w:cs="Times New Roman"/>
          <w:bCs/>
          <w:color w:val="222222"/>
          <w:sz w:val="24"/>
          <w:szCs w:val="24"/>
          <w:shd w:val="clear" w:color="auto" w:fill="FFFFFF"/>
        </w:rPr>
        <w:t>Florea</w:t>
      </w:r>
      <w:proofErr w:type="spellEnd"/>
      <w:r w:rsidRPr="00470EBB">
        <w:rPr>
          <w:rFonts w:ascii="Times New Roman" w:hAnsi="Times New Roman" w:cs="Times New Roman"/>
          <w:bCs/>
          <w:color w:val="222222"/>
          <w:sz w:val="24"/>
          <w:szCs w:val="24"/>
          <w:shd w:val="clear" w:color="auto" w:fill="FFFFFF"/>
        </w:rPr>
        <w:t xml:space="preserve">, A. S., Bar-Tal, A., </w:t>
      </w:r>
      <w:proofErr w:type="spellStart"/>
      <w:r w:rsidRPr="00470EBB">
        <w:rPr>
          <w:rFonts w:ascii="Times New Roman" w:hAnsi="Times New Roman" w:cs="Times New Roman"/>
          <w:bCs/>
          <w:color w:val="222222"/>
          <w:sz w:val="24"/>
          <w:szCs w:val="24"/>
          <w:shd w:val="clear" w:color="auto" w:fill="FFFFFF"/>
        </w:rPr>
        <w:t>Minz</w:t>
      </w:r>
      <w:proofErr w:type="spellEnd"/>
      <w:r w:rsidRPr="00470EBB">
        <w:rPr>
          <w:rFonts w:ascii="Times New Roman" w:hAnsi="Times New Roman" w:cs="Times New Roman"/>
          <w:bCs/>
          <w:color w:val="222222"/>
          <w:sz w:val="24"/>
          <w:szCs w:val="24"/>
          <w:shd w:val="clear" w:color="auto" w:fill="FFFFFF"/>
        </w:rPr>
        <w:t xml:space="preserve">, D., </w:t>
      </w:r>
      <w:proofErr w:type="spellStart"/>
      <w:r w:rsidRPr="00470EBB">
        <w:rPr>
          <w:rFonts w:ascii="Times New Roman" w:hAnsi="Times New Roman" w:cs="Times New Roman"/>
          <w:bCs/>
          <w:color w:val="222222"/>
          <w:sz w:val="24"/>
          <w:szCs w:val="24"/>
          <w:shd w:val="clear" w:color="auto" w:fill="FFFFFF"/>
        </w:rPr>
        <w:t>Yermiyahu</w:t>
      </w:r>
      <w:proofErr w:type="spellEnd"/>
      <w:r w:rsidRPr="00470EBB">
        <w:rPr>
          <w:rFonts w:ascii="Times New Roman" w:hAnsi="Times New Roman" w:cs="Times New Roman"/>
          <w:bCs/>
          <w:color w:val="222222"/>
          <w:sz w:val="24"/>
          <w:szCs w:val="24"/>
          <w:shd w:val="clear" w:color="auto" w:fill="FFFFFF"/>
        </w:rPr>
        <w:t xml:space="preserve">, U., </w:t>
      </w:r>
      <w:proofErr w:type="spellStart"/>
      <w:r w:rsidRPr="00470EBB">
        <w:rPr>
          <w:rFonts w:ascii="Times New Roman" w:hAnsi="Times New Roman" w:cs="Times New Roman"/>
          <w:bCs/>
          <w:color w:val="222222"/>
          <w:sz w:val="24"/>
          <w:szCs w:val="24"/>
          <w:shd w:val="clear" w:color="auto" w:fill="FFFFFF"/>
        </w:rPr>
        <w:t>Shawahna</w:t>
      </w:r>
      <w:proofErr w:type="spellEnd"/>
      <w:r w:rsidRPr="00470EBB">
        <w:rPr>
          <w:rFonts w:ascii="Times New Roman" w:hAnsi="Times New Roman" w:cs="Times New Roman"/>
          <w:bCs/>
          <w:color w:val="222222"/>
          <w:sz w:val="24"/>
          <w:szCs w:val="24"/>
          <w:shd w:val="clear" w:color="auto" w:fill="FFFFFF"/>
        </w:rPr>
        <w:t>, R</w:t>
      </w:r>
      <w:proofErr w:type="gramStart"/>
      <w:r w:rsidRPr="00470EBB">
        <w:rPr>
          <w:rFonts w:ascii="Times New Roman" w:hAnsi="Times New Roman" w:cs="Times New Roman"/>
          <w:bCs/>
          <w:color w:val="222222"/>
          <w:sz w:val="24"/>
          <w:szCs w:val="24"/>
          <w:shd w:val="clear" w:color="auto" w:fill="FFFFFF"/>
        </w:rPr>
        <w:t>., ...</w:t>
      </w:r>
      <w:proofErr w:type="gramEnd"/>
      <w:r w:rsidRPr="00470EBB">
        <w:rPr>
          <w:rFonts w:ascii="Times New Roman" w:hAnsi="Times New Roman" w:cs="Times New Roman"/>
          <w:bCs/>
          <w:color w:val="222222"/>
          <w:sz w:val="24"/>
          <w:szCs w:val="24"/>
          <w:shd w:val="clear" w:color="auto" w:fill="FFFFFF"/>
        </w:rPr>
        <w:t xml:space="preserve"> &amp; </w:t>
      </w:r>
      <w:proofErr w:type="spellStart"/>
      <w:r w:rsidRPr="00470EBB">
        <w:rPr>
          <w:rFonts w:ascii="Times New Roman" w:hAnsi="Times New Roman" w:cs="Times New Roman"/>
          <w:bCs/>
          <w:color w:val="222222"/>
          <w:sz w:val="24"/>
          <w:szCs w:val="24"/>
          <w:shd w:val="clear" w:color="auto" w:fill="FFFFFF"/>
        </w:rPr>
        <w:t>Poşta</w:t>
      </w:r>
      <w:proofErr w:type="spellEnd"/>
      <w:r w:rsidRPr="00470EBB">
        <w:rPr>
          <w:rFonts w:ascii="Times New Roman" w:hAnsi="Times New Roman" w:cs="Times New Roman"/>
          <w:bCs/>
          <w:color w:val="222222"/>
          <w:sz w:val="24"/>
          <w:szCs w:val="24"/>
          <w:shd w:val="clear" w:color="auto" w:fill="FFFFFF"/>
        </w:rPr>
        <w:t>, G. (2019). Microbial consortia versus single-strain inoculants: an advantage in PGPM-assisted tomato production</w:t>
      </w:r>
      <w:proofErr w:type="gramStart"/>
      <w:r w:rsidRPr="00470EBB">
        <w:rPr>
          <w:rFonts w:ascii="Times New Roman" w:hAnsi="Times New Roman" w:cs="Times New Roman"/>
          <w:bCs/>
          <w:color w:val="222222"/>
          <w:sz w:val="24"/>
          <w:szCs w:val="24"/>
          <w:shd w:val="clear" w:color="auto" w:fill="FFFFFF"/>
        </w:rPr>
        <w:t>?.</w:t>
      </w:r>
      <w:proofErr w:type="gramEnd"/>
      <w:r w:rsidRPr="00470EBB">
        <w:rPr>
          <w:rFonts w:ascii="Times New Roman" w:hAnsi="Times New Roman" w:cs="Times New Roman"/>
          <w:bCs/>
          <w:color w:val="222222"/>
          <w:sz w:val="24"/>
          <w:szCs w:val="24"/>
          <w:shd w:val="clear" w:color="auto" w:fill="FFFFFF"/>
        </w:rPr>
        <w:t xml:space="preserve"> </w:t>
      </w:r>
      <w:proofErr w:type="gramStart"/>
      <w:r w:rsidRPr="00470EBB">
        <w:rPr>
          <w:rFonts w:ascii="Times New Roman" w:hAnsi="Times New Roman" w:cs="Times New Roman"/>
          <w:bCs/>
          <w:color w:val="222222"/>
          <w:sz w:val="24"/>
          <w:szCs w:val="24"/>
          <w:shd w:val="clear" w:color="auto" w:fill="FFFFFF"/>
        </w:rPr>
        <w:t>Agronomy, 9(2), 105.</w:t>
      </w:r>
      <w:proofErr w:type="gramEnd"/>
    </w:p>
    <w:p w:rsidR="00470EBB" w:rsidRDefault="00470EBB" w:rsidP="00335D5A">
      <w:pPr>
        <w:spacing w:before="240" w:after="0"/>
        <w:ind w:left="450" w:hanging="450"/>
        <w:jc w:val="both"/>
        <w:rPr>
          <w:rFonts w:ascii="Times New Roman" w:hAnsi="Times New Roman" w:cs="Times New Roman"/>
          <w:bCs/>
          <w:color w:val="222222"/>
          <w:sz w:val="24"/>
          <w:szCs w:val="24"/>
          <w:shd w:val="clear" w:color="auto" w:fill="FFFFFF"/>
        </w:rPr>
      </w:pPr>
      <w:proofErr w:type="spellStart"/>
      <w:proofErr w:type="gramStart"/>
      <w:r w:rsidRPr="00470EBB">
        <w:rPr>
          <w:rFonts w:ascii="Times New Roman" w:hAnsi="Times New Roman" w:cs="Times New Roman"/>
          <w:bCs/>
          <w:color w:val="222222"/>
          <w:sz w:val="24"/>
          <w:szCs w:val="24"/>
          <w:shd w:val="clear" w:color="auto" w:fill="FFFFFF"/>
        </w:rPr>
        <w:t>Choi</w:t>
      </w:r>
      <w:proofErr w:type="spellEnd"/>
      <w:r w:rsidRPr="00470EBB">
        <w:rPr>
          <w:rFonts w:ascii="Times New Roman" w:hAnsi="Times New Roman" w:cs="Times New Roman"/>
          <w:bCs/>
          <w:color w:val="222222"/>
          <w:sz w:val="24"/>
          <w:szCs w:val="24"/>
          <w:shd w:val="clear" w:color="auto" w:fill="FFFFFF"/>
        </w:rPr>
        <w:t>, K., Khan, R., &amp; Lee, S. W. (2021).</w:t>
      </w:r>
      <w:proofErr w:type="gramEnd"/>
      <w:r w:rsidRPr="00470EBB">
        <w:rPr>
          <w:rFonts w:ascii="Times New Roman" w:hAnsi="Times New Roman" w:cs="Times New Roman"/>
          <w:bCs/>
          <w:color w:val="222222"/>
          <w:sz w:val="24"/>
          <w:szCs w:val="24"/>
          <w:shd w:val="clear" w:color="auto" w:fill="FFFFFF"/>
        </w:rPr>
        <w:t xml:space="preserve"> </w:t>
      </w:r>
      <w:proofErr w:type="gramStart"/>
      <w:r w:rsidRPr="00470EBB">
        <w:rPr>
          <w:rFonts w:ascii="Times New Roman" w:hAnsi="Times New Roman" w:cs="Times New Roman"/>
          <w:bCs/>
          <w:color w:val="222222"/>
          <w:sz w:val="24"/>
          <w:szCs w:val="24"/>
          <w:shd w:val="clear" w:color="auto" w:fill="FFFFFF"/>
        </w:rPr>
        <w:t xml:space="preserve">Dissection of plant </w:t>
      </w:r>
      <w:proofErr w:type="spellStart"/>
      <w:r w:rsidRPr="00470EBB">
        <w:rPr>
          <w:rFonts w:ascii="Times New Roman" w:hAnsi="Times New Roman" w:cs="Times New Roman"/>
          <w:bCs/>
          <w:color w:val="222222"/>
          <w:sz w:val="24"/>
          <w:szCs w:val="24"/>
          <w:shd w:val="clear" w:color="auto" w:fill="FFFFFF"/>
        </w:rPr>
        <w:t>microbiota</w:t>
      </w:r>
      <w:proofErr w:type="spellEnd"/>
      <w:r w:rsidRPr="00470EBB">
        <w:rPr>
          <w:rFonts w:ascii="Times New Roman" w:hAnsi="Times New Roman" w:cs="Times New Roman"/>
          <w:bCs/>
          <w:color w:val="222222"/>
          <w:sz w:val="24"/>
          <w:szCs w:val="24"/>
          <w:shd w:val="clear" w:color="auto" w:fill="FFFFFF"/>
        </w:rPr>
        <w:t xml:space="preserve"> and plant-microbiome interactions.</w:t>
      </w:r>
      <w:proofErr w:type="gramEnd"/>
      <w:r w:rsidRPr="00470EBB">
        <w:rPr>
          <w:rFonts w:ascii="Times New Roman" w:hAnsi="Times New Roman" w:cs="Times New Roman"/>
          <w:bCs/>
          <w:color w:val="222222"/>
          <w:sz w:val="24"/>
          <w:szCs w:val="24"/>
          <w:shd w:val="clear" w:color="auto" w:fill="FFFFFF"/>
        </w:rPr>
        <w:t> </w:t>
      </w:r>
      <w:r w:rsidRPr="00470EBB">
        <w:rPr>
          <w:rFonts w:ascii="Times New Roman" w:hAnsi="Times New Roman" w:cs="Times New Roman"/>
          <w:bCs/>
          <w:i/>
          <w:iCs/>
          <w:color w:val="222222"/>
          <w:sz w:val="24"/>
          <w:szCs w:val="24"/>
          <w:shd w:val="clear" w:color="auto" w:fill="FFFFFF"/>
        </w:rPr>
        <w:t>Journal of Microbiology</w:t>
      </w:r>
      <w:r w:rsidRPr="00470EBB">
        <w:rPr>
          <w:rFonts w:ascii="Times New Roman" w:hAnsi="Times New Roman" w:cs="Times New Roman"/>
          <w:bCs/>
          <w:color w:val="222222"/>
          <w:sz w:val="24"/>
          <w:szCs w:val="24"/>
          <w:shd w:val="clear" w:color="auto" w:fill="FFFFFF"/>
        </w:rPr>
        <w:t>, </w:t>
      </w:r>
      <w:r w:rsidRPr="00470EBB">
        <w:rPr>
          <w:rFonts w:ascii="Times New Roman" w:hAnsi="Times New Roman" w:cs="Times New Roman"/>
          <w:bCs/>
          <w:i/>
          <w:iCs/>
          <w:color w:val="222222"/>
          <w:sz w:val="24"/>
          <w:szCs w:val="24"/>
          <w:shd w:val="clear" w:color="auto" w:fill="FFFFFF"/>
        </w:rPr>
        <w:t>59</w:t>
      </w:r>
      <w:r w:rsidRPr="00470EBB">
        <w:rPr>
          <w:rFonts w:ascii="Times New Roman" w:hAnsi="Times New Roman" w:cs="Times New Roman"/>
          <w:bCs/>
          <w:color w:val="222222"/>
          <w:sz w:val="24"/>
          <w:szCs w:val="24"/>
          <w:shd w:val="clear" w:color="auto" w:fill="FFFFFF"/>
        </w:rPr>
        <w:t>, 281-291.</w:t>
      </w:r>
    </w:p>
    <w:p w:rsidR="00470EBB" w:rsidRDefault="00470EBB" w:rsidP="00335D5A">
      <w:pPr>
        <w:spacing w:before="240" w:after="0"/>
        <w:ind w:left="450" w:hanging="450"/>
        <w:jc w:val="both"/>
        <w:rPr>
          <w:rFonts w:ascii="Times New Roman" w:hAnsi="Times New Roman" w:cs="Times New Roman"/>
          <w:bCs/>
          <w:color w:val="222222"/>
          <w:sz w:val="24"/>
          <w:szCs w:val="24"/>
          <w:shd w:val="clear" w:color="auto" w:fill="FFFFFF"/>
        </w:rPr>
      </w:pPr>
      <w:proofErr w:type="spellStart"/>
      <w:proofErr w:type="gramStart"/>
      <w:r w:rsidRPr="00470EBB">
        <w:rPr>
          <w:rFonts w:ascii="Times New Roman" w:hAnsi="Times New Roman" w:cs="Times New Roman"/>
          <w:bCs/>
          <w:color w:val="222222"/>
          <w:sz w:val="24"/>
          <w:szCs w:val="24"/>
          <w:shd w:val="clear" w:color="auto" w:fill="FFFFFF"/>
        </w:rPr>
        <w:t>Compant</w:t>
      </w:r>
      <w:proofErr w:type="spellEnd"/>
      <w:r w:rsidRPr="00470EBB">
        <w:rPr>
          <w:rFonts w:ascii="Times New Roman" w:hAnsi="Times New Roman" w:cs="Times New Roman"/>
          <w:bCs/>
          <w:color w:val="222222"/>
          <w:sz w:val="24"/>
          <w:szCs w:val="24"/>
          <w:shd w:val="clear" w:color="auto" w:fill="FFFFFF"/>
        </w:rPr>
        <w:t xml:space="preserve">, S., </w:t>
      </w:r>
      <w:proofErr w:type="spellStart"/>
      <w:r w:rsidRPr="00470EBB">
        <w:rPr>
          <w:rFonts w:ascii="Times New Roman" w:hAnsi="Times New Roman" w:cs="Times New Roman"/>
          <w:bCs/>
          <w:color w:val="222222"/>
          <w:sz w:val="24"/>
          <w:szCs w:val="24"/>
          <w:shd w:val="clear" w:color="auto" w:fill="FFFFFF"/>
        </w:rPr>
        <w:t>Clément</w:t>
      </w:r>
      <w:proofErr w:type="spellEnd"/>
      <w:r w:rsidRPr="00470EBB">
        <w:rPr>
          <w:rFonts w:ascii="Times New Roman" w:hAnsi="Times New Roman" w:cs="Times New Roman"/>
          <w:bCs/>
          <w:color w:val="222222"/>
          <w:sz w:val="24"/>
          <w:szCs w:val="24"/>
          <w:shd w:val="clear" w:color="auto" w:fill="FFFFFF"/>
        </w:rPr>
        <w:t xml:space="preserve">, C., &amp; </w:t>
      </w:r>
      <w:proofErr w:type="spellStart"/>
      <w:r w:rsidRPr="00470EBB">
        <w:rPr>
          <w:rFonts w:ascii="Times New Roman" w:hAnsi="Times New Roman" w:cs="Times New Roman"/>
          <w:bCs/>
          <w:color w:val="222222"/>
          <w:sz w:val="24"/>
          <w:szCs w:val="24"/>
          <w:shd w:val="clear" w:color="auto" w:fill="FFFFFF"/>
        </w:rPr>
        <w:t>Sessitsch</w:t>
      </w:r>
      <w:proofErr w:type="spellEnd"/>
      <w:r w:rsidRPr="00470EBB">
        <w:rPr>
          <w:rFonts w:ascii="Times New Roman" w:hAnsi="Times New Roman" w:cs="Times New Roman"/>
          <w:bCs/>
          <w:color w:val="222222"/>
          <w:sz w:val="24"/>
          <w:szCs w:val="24"/>
          <w:shd w:val="clear" w:color="auto" w:fill="FFFFFF"/>
        </w:rPr>
        <w:t>, A. (2010).</w:t>
      </w:r>
      <w:proofErr w:type="gramEnd"/>
      <w:r w:rsidRPr="00470EBB">
        <w:rPr>
          <w:rFonts w:ascii="Times New Roman" w:hAnsi="Times New Roman" w:cs="Times New Roman"/>
          <w:bCs/>
          <w:color w:val="222222"/>
          <w:sz w:val="24"/>
          <w:szCs w:val="24"/>
          <w:shd w:val="clear" w:color="auto" w:fill="FFFFFF"/>
        </w:rPr>
        <w:t xml:space="preserve"> Plant growth-promoting bacteria in the </w:t>
      </w:r>
      <w:proofErr w:type="spellStart"/>
      <w:r w:rsidRPr="00470EBB">
        <w:rPr>
          <w:rFonts w:ascii="Times New Roman" w:hAnsi="Times New Roman" w:cs="Times New Roman"/>
          <w:bCs/>
          <w:color w:val="222222"/>
          <w:sz w:val="24"/>
          <w:szCs w:val="24"/>
          <w:shd w:val="clear" w:color="auto" w:fill="FFFFFF"/>
        </w:rPr>
        <w:t>rhizo</w:t>
      </w:r>
      <w:proofErr w:type="spellEnd"/>
      <w:r w:rsidRPr="00470EBB">
        <w:rPr>
          <w:rFonts w:ascii="Times New Roman" w:hAnsi="Times New Roman" w:cs="Times New Roman"/>
          <w:bCs/>
          <w:color w:val="222222"/>
          <w:sz w:val="24"/>
          <w:szCs w:val="24"/>
          <w:shd w:val="clear" w:color="auto" w:fill="FFFFFF"/>
        </w:rPr>
        <w:t xml:space="preserve">-and </w:t>
      </w:r>
      <w:proofErr w:type="spellStart"/>
      <w:r w:rsidRPr="00470EBB">
        <w:rPr>
          <w:rFonts w:ascii="Times New Roman" w:hAnsi="Times New Roman" w:cs="Times New Roman"/>
          <w:bCs/>
          <w:color w:val="222222"/>
          <w:sz w:val="24"/>
          <w:szCs w:val="24"/>
          <w:shd w:val="clear" w:color="auto" w:fill="FFFFFF"/>
        </w:rPr>
        <w:t>endosphere</w:t>
      </w:r>
      <w:proofErr w:type="spellEnd"/>
      <w:r w:rsidRPr="00470EBB">
        <w:rPr>
          <w:rFonts w:ascii="Times New Roman" w:hAnsi="Times New Roman" w:cs="Times New Roman"/>
          <w:bCs/>
          <w:color w:val="222222"/>
          <w:sz w:val="24"/>
          <w:szCs w:val="24"/>
          <w:shd w:val="clear" w:color="auto" w:fill="FFFFFF"/>
        </w:rPr>
        <w:t xml:space="preserve"> of plants: their role, colonization, mechanisms involved and prospects for utilization. </w:t>
      </w:r>
      <w:r w:rsidRPr="00470EBB">
        <w:rPr>
          <w:rFonts w:ascii="Times New Roman" w:hAnsi="Times New Roman" w:cs="Times New Roman"/>
          <w:bCs/>
          <w:i/>
          <w:iCs/>
          <w:color w:val="222222"/>
          <w:sz w:val="24"/>
          <w:szCs w:val="24"/>
          <w:shd w:val="clear" w:color="auto" w:fill="FFFFFF"/>
        </w:rPr>
        <w:t>Soil Biology and Biochemistry</w:t>
      </w:r>
      <w:r w:rsidRPr="00470EBB">
        <w:rPr>
          <w:rFonts w:ascii="Times New Roman" w:hAnsi="Times New Roman" w:cs="Times New Roman"/>
          <w:bCs/>
          <w:color w:val="222222"/>
          <w:sz w:val="24"/>
          <w:szCs w:val="24"/>
          <w:shd w:val="clear" w:color="auto" w:fill="FFFFFF"/>
        </w:rPr>
        <w:t>, </w:t>
      </w:r>
      <w:r w:rsidRPr="00470EBB">
        <w:rPr>
          <w:rFonts w:ascii="Times New Roman" w:hAnsi="Times New Roman" w:cs="Times New Roman"/>
          <w:bCs/>
          <w:i/>
          <w:iCs/>
          <w:color w:val="222222"/>
          <w:sz w:val="24"/>
          <w:szCs w:val="24"/>
          <w:shd w:val="clear" w:color="auto" w:fill="FFFFFF"/>
        </w:rPr>
        <w:t>42</w:t>
      </w:r>
      <w:r w:rsidRPr="00470EBB">
        <w:rPr>
          <w:rFonts w:ascii="Times New Roman" w:hAnsi="Times New Roman" w:cs="Times New Roman"/>
          <w:bCs/>
          <w:color w:val="222222"/>
          <w:sz w:val="24"/>
          <w:szCs w:val="24"/>
          <w:shd w:val="clear" w:color="auto" w:fill="FFFFFF"/>
        </w:rPr>
        <w:t>(5), 669-678.</w:t>
      </w:r>
    </w:p>
    <w:p w:rsidR="00335D5A" w:rsidRDefault="00335D5A" w:rsidP="00335D5A">
      <w:pPr>
        <w:spacing w:before="240" w:after="0"/>
        <w:ind w:left="450" w:hanging="450"/>
        <w:jc w:val="both"/>
        <w:rPr>
          <w:rFonts w:ascii="Times New Roman" w:hAnsi="Times New Roman" w:cs="Times New Roman"/>
          <w:bCs/>
          <w:color w:val="222222"/>
          <w:sz w:val="24"/>
          <w:szCs w:val="24"/>
          <w:shd w:val="clear" w:color="auto" w:fill="FFFFFF"/>
        </w:rPr>
      </w:pPr>
      <w:proofErr w:type="spellStart"/>
      <w:proofErr w:type="gramStart"/>
      <w:r w:rsidRPr="00C02499">
        <w:rPr>
          <w:rFonts w:ascii="Times New Roman" w:hAnsi="Times New Roman" w:cs="Times New Roman"/>
          <w:bCs/>
          <w:color w:val="222222"/>
          <w:sz w:val="24"/>
          <w:szCs w:val="24"/>
          <w:shd w:val="clear" w:color="auto" w:fill="FFFFFF"/>
        </w:rPr>
        <w:t>Dhurai</w:t>
      </w:r>
      <w:proofErr w:type="spellEnd"/>
      <w:r w:rsidRPr="00C02499">
        <w:rPr>
          <w:rFonts w:ascii="Times New Roman" w:hAnsi="Times New Roman" w:cs="Times New Roman"/>
          <w:bCs/>
          <w:color w:val="222222"/>
          <w:sz w:val="24"/>
          <w:szCs w:val="24"/>
          <w:shd w:val="clear" w:color="auto" w:fill="FFFFFF"/>
        </w:rPr>
        <w:t xml:space="preserve"> SY, Reddy DM, Ravi S </w:t>
      </w:r>
      <w:r>
        <w:rPr>
          <w:rFonts w:ascii="Times New Roman" w:hAnsi="Times New Roman" w:cs="Times New Roman"/>
          <w:bCs/>
          <w:color w:val="222222"/>
          <w:sz w:val="24"/>
          <w:szCs w:val="24"/>
          <w:shd w:val="clear" w:color="auto" w:fill="FFFFFF"/>
        </w:rPr>
        <w:t>.</w:t>
      </w:r>
      <w:r w:rsidRPr="00C02499">
        <w:rPr>
          <w:rFonts w:ascii="Times New Roman" w:hAnsi="Times New Roman" w:cs="Times New Roman"/>
          <w:bCs/>
          <w:color w:val="222222"/>
          <w:sz w:val="24"/>
          <w:szCs w:val="24"/>
          <w:shd w:val="clear" w:color="auto" w:fill="FFFFFF"/>
        </w:rPr>
        <w:t>Correlation and path analysis for yield and quality characters in rice (</w:t>
      </w:r>
      <w:proofErr w:type="spellStart"/>
      <w:r w:rsidRPr="00C02499">
        <w:rPr>
          <w:rFonts w:ascii="Times New Roman" w:hAnsi="Times New Roman" w:cs="Times New Roman"/>
          <w:bCs/>
          <w:i/>
          <w:iCs/>
          <w:color w:val="222222"/>
          <w:sz w:val="24"/>
          <w:szCs w:val="24"/>
          <w:shd w:val="clear" w:color="auto" w:fill="FFFFFF"/>
        </w:rPr>
        <w:t>Oryza</w:t>
      </w:r>
      <w:proofErr w:type="spellEnd"/>
      <w:r w:rsidRPr="00C02499">
        <w:rPr>
          <w:rFonts w:ascii="Times New Roman" w:hAnsi="Times New Roman" w:cs="Times New Roman"/>
          <w:bCs/>
          <w:i/>
          <w:iCs/>
          <w:color w:val="222222"/>
          <w:sz w:val="24"/>
          <w:szCs w:val="24"/>
          <w:shd w:val="clear" w:color="auto" w:fill="FFFFFF"/>
        </w:rPr>
        <w:t xml:space="preserve"> sativa</w:t>
      </w:r>
      <w:r w:rsidRPr="00C02499">
        <w:rPr>
          <w:rFonts w:ascii="Times New Roman" w:hAnsi="Times New Roman" w:cs="Times New Roman"/>
          <w:bCs/>
          <w:color w:val="222222"/>
          <w:sz w:val="24"/>
          <w:szCs w:val="24"/>
          <w:shd w:val="clear" w:color="auto" w:fill="FFFFFF"/>
        </w:rPr>
        <w:t> L.).</w:t>
      </w:r>
      <w:proofErr w:type="gramEnd"/>
      <w:r w:rsidRPr="00C02499">
        <w:rPr>
          <w:rFonts w:ascii="Times New Roman" w:hAnsi="Times New Roman" w:cs="Times New Roman"/>
          <w:bCs/>
          <w:color w:val="222222"/>
          <w:sz w:val="24"/>
          <w:szCs w:val="24"/>
          <w:shd w:val="clear" w:color="auto" w:fill="FFFFFF"/>
        </w:rPr>
        <w:t xml:space="preserve"> Rice Genomics Genet 7</w:t>
      </w:r>
      <w:r>
        <w:rPr>
          <w:rFonts w:ascii="Times New Roman" w:hAnsi="Times New Roman" w:cs="Times New Roman"/>
          <w:bCs/>
          <w:color w:val="222222"/>
          <w:sz w:val="24"/>
          <w:szCs w:val="24"/>
          <w:shd w:val="clear" w:color="auto" w:fill="FFFFFF"/>
        </w:rPr>
        <w:t xml:space="preserve"> </w:t>
      </w:r>
      <w:r w:rsidRPr="00C02499">
        <w:rPr>
          <w:rFonts w:ascii="Times New Roman" w:hAnsi="Times New Roman" w:cs="Times New Roman"/>
          <w:bCs/>
          <w:color w:val="222222"/>
          <w:sz w:val="24"/>
          <w:szCs w:val="24"/>
          <w:shd w:val="clear" w:color="auto" w:fill="FFFFFF"/>
        </w:rPr>
        <w:t>(2016):1–6</w:t>
      </w:r>
    </w:p>
    <w:p w:rsidR="00470EBB" w:rsidRDefault="00470EBB" w:rsidP="00335D5A">
      <w:pPr>
        <w:spacing w:before="240" w:after="0"/>
        <w:ind w:left="450" w:hanging="450"/>
        <w:jc w:val="both"/>
        <w:rPr>
          <w:rFonts w:ascii="Times New Roman" w:hAnsi="Times New Roman" w:cs="Times New Roman"/>
          <w:bCs/>
          <w:color w:val="222222"/>
          <w:sz w:val="24"/>
          <w:szCs w:val="24"/>
          <w:shd w:val="clear" w:color="auto" w:fill="FFFFFF"/>
        </w:rPr>
      </w:pPr>
      <w:r w:rsidRPr="00470EBB">
        <w:rPr>
          <w:rFonts w:ascii="Times New Roman" w:hAnsi="Times New Roman" w:cs="Times New Roman"/>
          <w:bCs/>
          <w:color w:val="222222"/>
          <w:sz w:val="24"/>
          <w:szCs w:val="24"/>
          <w:shd w:val="clear" w:color="auto" w:fill="FFFFFF"/>
        </w:rPr>
        <w:t xml:space="preserve">Di, D. W., Zhang, C., </w:t>
      </w:r>
      <w:proofErr w:type="spellStart"/>
      <w:r w:rsidRPr="00470EBB">
        <w:rPr>
          <w:rFonts w:ascii="Times New Roman" w:hAnsi="Times New Roman" w:cs="Times New Roman"/>
          <w:bCs/>
          <w:color w:val="222222"/>
          <w:sz w:val="24"/>
          <w:szCs w:val="24"/>
          <w:shd w:val="clear" w:color="auto" w:fill="FFFFFF"/>
        </w:rPr>
        <w:t>Luo</w:t>
      </w:r>
      <w:proofErr w:type="spellEnd"/>
      <w:r w:rsidRPr="00470EBB">
        <w:rPr>
          <w:rFonts w:ascii="Times New Roman" w:hAnsi="Times New Roman" w:cs="Times New Roman"/>
          <w:bCs/>
          <w:color w:val="222222"/>
          <w:sz w:val="24"/>
          <w:szCs w:val="24"/>
          <w:shd w:val="clear" w:color="auto" w:fill="FFFFFF"/>
        </w:rPr>
        <w:t xml:space="preserve">, P., </w:t>
      </w:r>
      <w:proofErr w:type="gramStart"/>
      <w:r w:rsidRPr="00470EBB">
        <w:rPr>
          <w:rFonts w:ascii="Times New Roman" w:hAnsi="Times New Roman" w:cs="Times New Roman"/>
          <w:bCs/>
          <w:color w:val="222222"/>
          <w:sz w:val="24"/>
          <w:szCs w:val="24"/>
          <w:shd w:val="clear" w:color="auto" w:fill="FFFFFF"/>
        </w:rPr>
        <w:t>An</w:t>
      </w:r>
      <w:proofErr w:type="gramEnd"/>
      <w:r w:rsidRPr="00470EBB">
        <w:rPr>
          <w:rFonts w:ascii="Times New Roman" w:hAnsi="Times New Roman" w:cs="Times New Roman"/>
          <w:bCs/>
          <w:color w:val="222222"/>
          <w:sz w:val="24"/>
          <w:szCs w:val="24"/>
          <w:shd w:val="clear" w:color="auto" w:fill="FFFFFF"/>
        </w:rPr>
        <w:t xml:space="preserve">, C. W., &amp; </w:t>
      </w:r>
      <w:proofErr w:type="spellStart"/>
      <w:r w:rsidRPr="00470EBB">
        <w:rPr>
          <w:rFonts w:ascii="Times New Roman" w:hAnsi="Times New Roman" w:cs="Times New Roman"/>
          <w:bCs/>
          <w:color w:val="222222"/>
          <w:sz w:val="24"/>
          <w:szCs w:val="24"/>
          <w:shd w:val="clear" w:color="auto" w:fill="FFFFFF"/>
        </w:rPr>
        <w:t>Guo</w:t>
      </w:r>
      <w:proofErr w:type="spellEnd"/>
      <w:r w:rsidRPr="00470EBB">
        <w:rPr>
          <w:rFonts w:ascii="Times New Roman" w:hAnsi="Times New Roman" w:cs="Times New Roman"/>
          <w:bCs/>
          <w:color w:val="222222"/>
          <w:sz w:val="24"/>
          <w:szCs w:val="24"/>
          <w:shd w:val="clear" w:color="auto" w:fill="FFFFFF"/>
        </w:rPr>
        <w:t>, G. Q. (2016). The biosynthesis of auxin: how many paths truly lead to IAA</w:t>
      </w:r>
      <w:proofErr w:type="gramStart"/>
      <w:r w:rsidRPr="00470EBB">
        <w:rPr>
          <w:rFonts w:ascii="Times New Roman" w:hAnsi="Times New Roman" w:cs="Times New Roman"/>
          <w:bCs/>
          <w:color w:val="222222"/>
          <w:sz w:val="24"/>
          <w:szCs w:val="24"/>
          <w:shd w:val="clear" w:color="auto" w:fill="FFFFFF"/>
        </w:rPr>
        <w:t>?.</w:t>
      </w:r>
      <w:proofErr w:type="gramEnd"/>
      <w:r w:rsidRPr="00470EBB">
        <w:rPr>
          <w:rFonts w:ascii="Times New Roman" w:hAnsi="Times New Roman" w:cs="Times New Roman"/>
          <w:bCs/>
          <w:color w:val="222222"/>
          <w:sz w:val="24"/>
          <w:szCs w:val="24"/>
          <w:shd w:val="clear" w:color="auto" w:fill="FFFFFF"/>
        </w:rPr>
        <w:t> </w:t>
      </w:r>
      <w:r w:rsidRPr="00470EBB">
        <w:rPr>
          <w:rFonts w:ascii="Times New Roman" w:hAnsi="Times New Roman" w:cs="Times New Roman"/>
          <w:bCs/>
          <w:i/>
          <w:iCs/>
          <w:color w:val="222222"/>
          <w:sz w:val="24"/>
          <w:szCs w:val="24"/>
          <w:shd w:val="clear" w:color="auto" w:fill="FFFFFF"/>
        </w:rPr>
        <w:t>Plant growth regulation</w:t>
      </w:r>
      <w:r w:rsidRPr="00470EBB">
        <w:rPr>
          <w:rFonts w:ascii="Times New Roman" w:hAnsi="Times New Roman" w:cs="Times New Roman"/>
          <w:bCs/>
          <w:color w:val="222222"/>
          <w:sz w:val="24"/>
          <w:szCs w:val="24"/>
          <w:shd w:val="clear" w:color="auto" w:fill="FFFFFF"/>
        </w:rPr>
        <w:t>, </w:t>
      </w:r>
      <w:r w:rsidRPr="00470EBB">
        <w:rPr>
          <w:rFonts w:ascii="Times New Roman" w:hAnsi="Times New Roman" w:cs="Times New Roman"/>
          <w:bCs/>
          <w:i/>
          <w:iCs/>
          <w:color w:val="222222"/>
          <w:sz w:val="24"/>
          <w:szCs w:val="24"/>
          <w:shd w:val="clear" w:color="auto" w:fill="FFFFFF"/>
        </w:rPr>
        <w:t>78</w:t>
      </w:r>
      <w:r w:rsidRPr="00470EBB">
        <w:rPr>
          <w:rFonts w:ascii="Times New Roman" w:hAnsi="Times New Roman" w:cs="Times New Roman"/>
          <w:bCs/>
          <w:color w:val="222222"/>
          <w:sz w:val="24"/>
          <w:szCs w:val="24"/>
          <w:shd w:val="clear" w:color="auto" w:fill="FFFFFF"/>
        </w:rPr>
        <w:t>, 275-285.</w:t>
      </w:r>
    </w:p>
    <w:p w:rsidR="00470EBB" w:rsidRDefault="00470EBB" w:rsidP="00335D5A">
      <w:pPr>
        <w:spacing w:before="240" w:after="0"/>
        <w:ind w:left="450" w:hanging="450"/>
        <w:jc w:val="both"/>
        <w:rPr>
          <w:rFonts w:ascii="Times New Roman" w:hAnsi="Times New Roman" w:cs="Times New Roman"/>
          <w:bCs/>
          <w:color w:val="222222"/>
          <w:sz w:val="24"/>
          <w:szCs w:val="24"/>
          <w:shd w:val="clear" w:color="auto" w:fill="FFFFFF"/>
        </w:rPr>
      </w:pPr>
      <w:proofErr w:type="gramStart"/>
      <w:r w:rsidRPr="00470EBB">
        <w:rPr>
          <w:rFonts w:ascii="Times New Roman" w:hAnsi="Times New Roman" w:cs="Times New Roman"/>
          <w:bCs/>
          <w:color w:val="222222"/>
          <w:sz w:val="24"/>
          <w:szCs w:val="24"/>
          <w:shd w:val="clear" w:color="auto" w:fill="FFFFFF"/>
        </w:rPr>
        <w:t xml:space="preserve">Fatima, T., Sharma, S., </w:t>
      </w:r>
      <w:proofErr w:type="spellStart"/>
      <w:r w:rsidRPr="00470EBB">
        <w:rPr>
          <w:rFonts w:ascii="Times New Roman" w:hAnsi="Times New Roman" w:cs="Times New Roman"/>
          <w:bCs/>
          <w:color w:val="222222"/>
          <w:sz w:val="24"/>
          <w:szCs w:val="24"/>
          <w:shd w:val="clear" w:color="auto" w:fill="FFFFFF"/>
        </w:rPr>
        <w:t>Bano</w:t>
      </w:r>
      <w:proofErr w:type="spellEnd"/>
      <w:r w:rsidRPr="00470EBB">
        <w:rPr>
          <w:rFonts w:ascii="Times New Roman" w:hAnsi="Times New Roman" w:cs="Times New Roman"/>
          <w:bCs/>
          <w:color w:val="222222"/>
          <w:sz w:val="24"/>
          <w:szCs w:val="24"/>
          <w:shd w:val="clear" w:color="auto" w:fill="FFFFFF"/>
        </w:rPr>
        <w:t xml:space="preserve">, A., </w:t>
      </w:r>
      <w:proofErr w:type="spellStart"/>
      <w:r w:rsidRPr="00470EBB">
        <w:rPr>
          <w:rFonts w:ascii="Times New Roman" w:hAnsi="Times New Roman" w:cs="Times New Roman"/>
          <w:bCs/>
          <w:color w:val="222222"/>
          <w:sz w:val="24"/>
          <w:szCs w:val="24"/>
          <w:shd w:val="clear" w:color="auto" w:fill="FFFFFF"/>
        </w:rPr>
        <w:t>Srivastava</w:t>
      </w:r>
      <w:proofErr w:type="spellEnd"/>
      <w:r w:rsidRPr="00470EBB">
        <w:rPr>
          <w:rFonts w:ascii="Times New Roman" w:hAnsi="Times New Roman" w:cs="Times New Roman"/>
          <w:bCs/>
          <w:color w:val="222222"/>
          <w:sz w:val="24"/>
          <w:szCs w:val="24"/>
          <w:shd w:val="clear" w:color="auto" w:fill="FFFFFF"/>
        </w:rPr>
        <w:t xml:space="preserve">, D., </w:t>
      </w:r>
      <w:proofErr w:type="spellStart"/>
      <w:r w:rsidRPr="00470EBB">
        <w:rPr>
          <w:rFonts w:ascii="Times New Roman" w:hAnsi="Times New Roman" w:cs="Times New Roman"/>
          <w:bCs/>
          <w:color w:val="222222"/>
          <w:sz w:val="24"/>
          <w:szCs w:val="24"/>
          <w:shd w:val="clear" w:color="auto" w:fill="FFFFFF"/>
        </w:rPr>
        <w:t>Verma</w:t>
      </w:r>
      <w:proofErr w:type="spellEnd"/>
      <w:r w:rsidRPr="00470EBB">
        <w:rPr>
          <w:rFonts w:ascii="Times New Roman" w:hAnsi="Times New Roman" w:cs="Times New Roman"/>
          <w:bCs/>
          <w:color w:val="222222"/>
          <w:sz w:val="24"/>
          <w:szCs w:val="24"/>
          <w:shd w:val="clear" w:color="auto" w:fill="FFFFFF"/>
        </w:rPr>
        <w:t>, I., &amp; Singh, P. C. (2022).</w:t>
      </w:r>
      <w:proofErr w:type="gramEnd"/>
      <w:r w:rsidRPr="00470EBB">
        <w:rPr>
          <w:rFonts w:ascii="Times New Roman" w:hAnsi="Times New Roman" w:cs="Times New Roman"/>
          <w:bCs/>
          <w:color w:val="222222"/>
          <w:sz w:val="24"/>
          <w:szCs w:val="24"/>
          <w:shd w:val="clear" w:color="auto" w:fill="FFFFFF"/>
        </w:rPr>
        <w:t xml:space="preserve"> Microbial Endophytes: A Hidden Plant Resident, Application and Their Role in Abiotic Stress Management in Plants. </w:t>
      </w:r>
      <w:r w:rsidRPr="00470EBB">
        <w:rPr>
          <w:rFonts w:ascii="Times New Roman" w:hAnsi="Times New Roman" w:cs="Times New Roman"/>
          <w:bCs/>
          <w:i/>
          <w:iCs/>
          <w:color w:val="222222"/>
          <w:sz w:val="24"/>
          <w:szCs w:val="24"/>
          <w:shd w:val="clear" w:color="auto" w:fill="FFFFFF"/>
        </w:rPr>
        <w:t xml:space="preserve">Journal of </w:t>
      </w:r>
      <w:proofErr w:type="spellStart"/>
      <w:r w:rsidRPr="00470EBB">
        <w:rPr>
          <w:rFonts w:ascii="Times New Roman" w:hAnsi="Times New Roman" w:cs="Times New Roman"/>
          <w:bCs/>
          <w:i/>
          <w:iCs/>
          <w:color w:val="222222"/>
          <w:sz w:val="24"/>
          <w:szCs w:val="24"/>
          <w:shd w:val="clear" w:color="auto" w:fill="FFFFFF"/>
        </w:rPr>
        <w:t>Ecophysiology</w:t>
      </w:r>
      <w:proofErr w:type="spellEnd"/>
      <w:r w:rsidRPr="00470EBB">
        <w:rPr>
          <w:rFonts w:ascii="Times New Roman" w:hAnsi="Times New Roman" w:cs="Times New Roman"/>
          <w:bCs/>
          <w:i/>
          <w:iCs/>
          <w:color w:val="222222"/>
          <w:sz w:val="24"/>
          <w:szCs w:val="24"/>
          <w:shd w:val="clear" w:color="auto" w:fill="FFFFFF"/>
        </w:rPr>
        <w:t xml:space="preserve"> and Occupational Health</w:t>
      </w:r>
      <w:r w:rsidRPr="00470EBB">
        <w:rPr>
          <w:rFonts w:ascii="Times New Roman" w:hAnsi="Times New Roman" w:cs="Times New Roman"/>
          <w:bCs/>
          <w:color w:val="222222"/>
          <w:sz w:val="24"/>
          <w:szCs w:val="24"/>
          <w:shd w:val="clear" w:color="auto" w:fill="FFFFFF"/>
        </w:rPr>
        <w:t>, 127-140.</w:t>
      </w:r>
    </w:p>
    <w:p w:rsidR="00470EBB" w:rsidRDefault="00470EBB" w:rsidP="00335D5A">
      <w:pPr>
        <w:spacing w:before="240" w:after="0"/>
        <w:ind w:left="450" w:hanging="450"/>
        <w:jc w:val="both"/>
        <w:rPr>
          <w:rFonts w:ascii="Times New Roman" w:hAnsi="Times New Roman" w:cs="Times New Roman"/>
          <w:bCs/>
          <w:color w:val="222222"/>
          <w:sz w:val="24"/>
          <w:szCs w:val="24"/>
          <w:shd w:val="clear" w:color="auto" w:fill="FFFFFF"/>
        </w:rPr>
      </w:pPr>
      <w:r w:rsidRPr="00470EBB">
        <w:rPr>
          <w:rFonts w:ascii="Times New Roman" w:hAnsi="Times New Roman" w:cs="Times New Roman"/>
          <w:bCs/>
          <w:color w:val="222222"/>
          <w:sz w:val="24"/>
          <w:szCs w:val="24"/>
          <w:shd w:val="clear" w:color="auto" w:fill="FFFFFF"/>
        </w:rPr>
        <w:t>Glick, B. R. (2015). </w:t>
      </w:r>
      <w:proofErr w:type="gramStart"/>
      <w:r w:rsidRPr="00470EBB">
        <w:rPr>
          <w:rFonts w:ascii="Times New Roman" w:hAnsi="Times New Roman" w:cs="Times New Roman"/>
          <w:bCs/>
          <w:i/>
          <w:iCs/>
          <w:color w:val="222222"/>
          <w:sz w:val="24"/>
          <w:szCs w:val="24"/>
          <w:shd w:val="clear" w:color="auto" w:fill="FFFFFF"/>
        </w:rPr>
        <w:t>Beneficial plant-bacterial interactions</w:t>
      </w:r>
      <w:r w:rsidRPr="00470EBB">
        <w:rPr>
          <w:rFonts w:ascii="Times New Roman" w:hAnsi="Times New Roman" w:cs="Times New Roman"/>
          <w:bCs/>
          <w:color w:val="222222"/>
          <w:sz w:val="24"/>
          <w:szCs w:val="24"/>
          <w:shd w:val="clear" w:color="auto" w:fill="FFFFFF"/>
        </w:rPr>
        <w:t> (p. 383).</w:t>
      </w:r>
      <w:proofErr w:type="gramEnd"/>
      <w:r w:rsidRPr="00470EBB">
        <w:rPr>
          <w:rFonts w:ascii="Times New Roman" w:hAnsi="Times New Roman" w:cs="Times New Roman"/>
          <w:bCs/>
          <w:color w:val="222222"/>
          <w:sz w:val="24"/>
          <w:szCs w:val="24"/>
          <w:shd w:val="clear" w:color="auto" w:fill="FFFFFF"/>
        </w:rPr>
        <w:t xml:space="preserve"> Heidelberg: Springer.</w:t>
      </w:r>
    </w:p>
    <w:p w:rsidR="00916641" w:rsidRDefault="00916641" w:rsidP="00335D5A">
      <w:pPr>
        <w:spacing w:before="240" w:after="0"/>
        <w:ind w:left="450" w:hanging="450"/>
        <w:jc w:val="both"/>
        <w:rPr>
          <w:rFonts w:ascii="Times New Roman" w:hAnsi="Times New Roman" w:cs="Times New Roman"/>
          <w:bCs/>
          <w:color w:val="222222"/>
          <w:sz w:val="24"/>
          <w:szCs w:val="24"/>
          <w:shd w:val="clear" w:color="auto" w:fill="FFFFFF"/>
        </w:rPr>
      </w:pPr>
      <w:proofErr w:type="spellStart"/>
      <w:r w:rsidRPr="00916641">
        <w:rPr>
          <w:rFonts w:ascii="Times New Roman" w:hAnsi="Times New Roman" w:cs="Times New Roman"/>
          <w:bCs/>
          <w:color w:val="222222"/>
          <w:sz w:val="24"/>
          <w:szCs w:val="24"/>
          <w:shd w:val="clear" w:color="auto" w:fill="FFFFFF"/>
        </w:rPr>
        <w:lastRenderedPageBreak/>
        <w:t>Gottel</w:t>
      </w:r>
      <w:proofErr w:type="spellEnd"/>
      <w:r w:rsidRPr="00916641">
        <w:rPr>
          <w:rFonts w:ascii="Times New Roman" w:hAnsi="Times New Roman" w:cs="Times New Roman"/>
          <w:bCs/>
          <w:color w:val="222222"/>
          <w:sz w:val="24"/>
          <w:szCs w:val="24"/>
          <w:shd w:val="clear" w:color="auto" w:fill="FFFFFF"/>
        </w:rPr>
        <w:t xml:space="preserve">, N. R., Castro, H. F., </w:t>
      </w:r>
      <w:proofErr w:type="spellStart"/>
      <w:r w:rsidRPr="00916641">
        <w:rPr>
          <w:rFonts w:ascii="Times New Roman" w:hAnsi="Times New Roman" w:cs="Times New Roman"/>
          <w:bCs/>
          <w:color w:val="222222"/>
          <w:sz w:val="24"/>
          <w:szCs w:val="24"/>
          <w:shd w:val="clear" w:color="auto" w:fill="FFFFFF"/>
        </w:rPr>
        <w:t>Kerley</w:t>
      </w:r>
      <w:proofErr w:type="spellEnd"/>
      <w:r w:rsidRPr="00916641">
        <w:rPr>
          <w:rFonts w:ascii="Times New Roman" w:hAnsi="Times New Roman" w:cs="Times New Roman"/>
          <w:bCs/>
          <w:color w:val="222222"/>
          <w:sz w:val="24"/>
          <w:szCs w:val="24"/>
          <w:shd w:val="clear" w:color="auto" w:fill="FFFFFF"/>
        </w:rPr>
        <w:t xml:space="preserve">, M., Yang, Z., Pelletier, D. A., </w:t>
      </w:r>
      <w:proofErr w:type="spellStart"/>
      <w:r w:rsidRPr="00916641">
        <w:rPr>
          <w:rFonts w:ascii="Times New Roman" w:hAnsi="Times New Roman" w:cs="Times New Roman"/>
          <w:bCs/>
          <w:color w:val="222222"/>
          <w:sz w:val="24"/>
          <w:szCs w:val="24"/>
          <w:shd w:val="clear" w:color="auto" w:fill="FFFFFF"/>
        </w:rPr>
        <w:t>Podar</w:t>
      </w:r>
      <w:proofErr w:type="spellEnd"/>
      <w:r w:rsidRPr="00916641">
        <w:rPr>
          <w:rFonts w:ascii="Times New Roman" w:hAnsi="Times New Roman" w:cs="Times New Roman"/>
          <w:bCs/>
          <w:color w:val="222222"/>
          <w:sz w:val="24"/>
          <w:szCs w:val="24"/>
          <w:shd w:val="clear" w:color="auto" w:fill="FFFFFF"/>
        </w:rPr>
        <w:t>, M</w:t>
      </w:r>
      <w:proofErr w:type="gramStart"/>
      <w:r w:rsidRPr="00916641">
        <w:rPr>
          <w:rFonts w:ascii="Times New Roman" w:hAnsi="Times New Roman" w:cs="Times New Roman"/>
          <w:bCs/>
          <w:color w:val="222222"/>
          <w:sz w:val="24"/>
          <w:szCs w:val="24"/>
          <w:shd w:val="clear" w:color="auto" w:fill="FFFFFF"/>
        </w:rPr>
        <w:t>., ...</w:t>
      </w:r>
      <w:proofErr w:type="gramEnd"/>
      <w:r w:rsidRPr="00916641">
        <w:rPr>
          <w:rFonts w:ascii="Times New Roman" w:hAnsi="Times New Roman" w:cs="Times New Roman"/>
          <w:bCs/>
          <w:color w:val="222222"/>
          <w:sz w:val="24"/>
          <w:szCs w:val="24"/>
          <w:shd w:val="clear" w:color="auto" w:fill="FFFFFF"/>
        </w:rPr>
        <w:t xml:space="preserve"> &amp; </w:t>
      </w:r>
      <w:proofErr w:type="spellStart"/>
      <w:r w:rsidRPr="00916641">
        <w:rPr>
          <w:rFonts w:ascii="Times New Roman" w:hAnsi="Times New Roman" w:cs="Times New Roman"/>
          <w:bCs/>
          <w:color w:val="222222"/>
          <w:sz w:val="24"/>
          <w:szCs w:val="24"/>
          <w:shd w:val="clear" w:color="auto" w:fill="FFFFFF"/>
        </w:rPr>
        <w:t>Schadt</w:t>
      </w:r>
      <w:proofErr w:type="spellEnd"/>
      <w:r w:rsidRPr="00916641">
        <w:rPr>
          <w:rFonts w:ascii="Times New Roman" w:hAnsi="Times New Roman" w:cs="Times New Roman"/>
          <w:bCs/>
          <w:color w:val="222222"/>
          <w:sz w:val="24"/>
          <w:szCs w:val="24"/>
          <w:shd w:val="clear" w:color="auto" w:fill="FFFFFF"/>
        </w:rPr>
        <w:t xml:space="preserve">, C. W. (2011). </w:t>
      </w:r>
      <w:proofErr w:type="gramStart"/>
      <w:r w:rsidRPr="00916641">
        <w:rPr>
          <w:rFonts w:ascii="Times New Roman" w:hAnsi="Times New Roman" w:cs="Times New Roman"/>
          <w:bCs/>
          <w:color w:val="222222"/>
          <w:sz w:val="24"/>
          <w:szCs w:val="24"/>
          <w:shd w:val="clear" w:color="auto" w:fill="FFFFFF"/>
        </w:rPr>
        <w:t xml:space="preserve">Distinct microbial communities within the </w:t>
      </w:r>
      <w:proofErr w:type="spellStart"/>
      <w:r w:rsidRPr="00916641">
        <w:rPr>
          <w:rFonts w:ascii="Times New Roman" w:hAnsi="Times New Roman" w:cs="Times New Roman"/>
          <w:bCs/>
          <w:color w:val="222222"/>
          <w:sz w:val="24"/>
          <w:szCs w:val="24"/>
          <w:shd w:val="clear" w:color="auto" w:fill="FFFFFF"/>
        </w:rPr>
        <w:t>endosphere</w:t>
      </w:r>
      <w:proofErr w:type="spellEnd"/>
      <w:r w:rsidRPr="00916641">
        <w:rPr>
          <w:rFonts w:ascii="Times New Roman" w:hAnsi="Times New Roman" w:cs="Times New Roman"/>
          <w:bCs/>
          <w:color w:val="222222"/>
          <w:sz w:val="24"/>
          <w:szCs w:val="24"/>
          <w:shd w:val="clear" w:color="auto" w:fill="FFFFFF"/>
        </w:rPr>
        <w:t xml:space="preserve"> and </w:t>
      </w:r>
      <w:proofErr w:type="spellStart"/>
      <w:r w:rsidRPr="00916641">
        <w:rPr>
          <w:rFonts w:ascii="Times New Roman" w:hAnsi="Times New Roman" w:cs="Times New Roman"/>
          <w:bCs/>
          <w:color w:val="222222"/>
          <w:sz w:val="24"/>
          <w:szCs w:val="24"/>
          <w:shd w:val="clear" w:color="auto" w:fill="FFFFFF"/>
        </w:rPr>
        <w:t>rhizosphere</w:t>
      </w:r>
      <w:proofErr w:type="spellEnd"/>
      <w:r w:rsidRPr="00916641">
        <w:rPr>
          <w:rFonts w:ascii="Times New Roman" w:hAnsi="Times New Roman" w:cs="Times New Roman"/>
          <w:bCs/>
          <w:color w:val="222222"/>
          <w:sz w:val="24"/>
          <w:szCs w:val="24"/>
          <w:shd w:val="clear" w:color="auto" w:fill="FFFFFF"/>
        </w:rPr>
        <w:t xml:space="preserve"> of </w:t>
      </w:r>
      <w:proofErr w:type="spellStart"/>
      <w:r w:rsidRPr="00916641">
        <w:rPr>
          <w:rFonts w:ascii="Times New Roman" w:hAnsi="Times New Roman" w:cs="Times New Roman"/>
          <w:bCs/>
          <w:color w:val="222222"/>
          <w:sz w:val="24"/>
          <w:szCs w:val="24"/>
          <w:shd w:val="clear" w:color="auto" w:fill="FFFFFF"/>
        </w:rPr>
        <w:t>Populus</w:t>
      </w:r>
      <w:proofErr w:type="spellEnd"/>
      <w:r w:rsidRPr="00916641">
        <w:rPr>
          <w:rFonts w:ascii="Times New Roman" w:hAnsi="Times New Roman" w:cs="Times New Roman"/>
          <w:bCs/>
          <w:color w:val="222222"/>
          <w:sz w:val="24"/>
          <w:szCs w:val="24"/>
          <w:shd w:val="clear" w:color="auto" w:fill="FFFFFF"/>
        </w:rPr>
        <w:t xml:space="preserve"> </w:t>
      </w:r>
      <w:proofErr w:type="spellStart"/>
      <w:r w:rsidRPr="00916641">
        <w:rPr>
          <w:rFonts w:ascii="Times New Roman" w:hAnsi="Times New Roman" w:cs="Times New Roman"/>
          <w:bCs/>
          <w:color w:val="222222"/>
          <w:sz w:val="24"/>
          <w:szCs w:val="24"/>
          <w:shd w:val="clear" w:color="auto" w:fill="FFFFFF"/>
        </w:rPr>
        <w:t>deltoides</w:t>
      </w:r>
      <w:proofErr w:type="spellEnd"/>
      <w:r w:rsidRPr="00916641">
        <w:rPr>
          <w:rFonts w:ascii="Times New Roman" w:hAnsi="Times New Roman" w:cs="Times New Roman"/>
          <w:bCs/>
          <w:color w:val="222222"/>
          <w:sz w:val="24"/>
          <w:szCs w:val="24"/>
          <w:shd w:val="clear" w:color="auto" w:fill="FFFFFF"/>
        </w:rPr>
        <w:t xml:space="preserve"> roots across contrasting soil types.</w:t>
      </w:r>
      <w:proofErr w:type="gramEnd"/>
      <w:r w:rsidRPr="00916641">
        <w:rPr>
          <w:rFonts w:ascii="Times New Roman" w:hAnsi="Times New Roman" w:cs="Times New Roman"/>
          <w:bCs/>
          <w:color w:val="222222"/>
          <w:sz w:val="24"/>
          <w:szCs w:val="24"/>
          <w:shd w:val="clear" w:color="auto" w:fill="FFFFFF"/>
        </w:rPr>
        <w:t> </w:t>
      </w:r>
      <w:proofErr w:type="gramStart"/>
      <w:r w:rsidRPr="00916641">
        <w:rPr>
          <w:rFonts w:ascii="Times New Roman" w:hAnsi="Times New Roman" w:cs="Times New Roman"/>
          <w:bCs/>
          <w:i/>
          <w:iCs/>
          <w:color w:val="222222"/>
          <w:sz w:val="24"/>
          <w:szCs w:val="24"/>
          <w:shd w:val="clear" w:color="auto" w:fill="FFFFFF"/>
        </w:rPr>
        <w:t>Applied and environmental microbiology</w:t>
      </w:r>
      <w:r w:rsidRPr="00916641">
        <w:rPr>
          <w:rFonts w:ascii="Times New Roman" w:hAnsi="Times New Roman" w:cs="Times New Roman"/>
          <w:bCs/>
          <w:color w:val="222222"/>
          <w:sz w:val="24"/>
          <w:szCs w:val="24"/>
          <w:shd w:val="clear" w:color="auto" w:fill="FFFFFF"/>
        </w:rPr>
        <w:t>, </w:t>
      </w:r>
      <w:r w:rsidRPr="00916641">
        <w:rPr>
          <w:rFonts w:ascii="Times New Roman" w:hAnsi="Times New Roman" w:cs="Times New Roman"/>
          <w:bCs/>
          <w:i/>
          <w:iCs/>
          <w:color w:val="222222"/>
          <w:sz w:val="24"/>
          <w:szCs w:val="24"/>
          <w:shd w:val="clear" w:color="auto" w:fill="FFFFFF"/>
        </w:rPr>
        <w:t>77</w:t>
      </w:r>
      <w:r w:rsidRPr="00916641">
        <w:rPr>
          <w:rFonts w:ascii="Times New Roman" w:hAnsi="Times New Roman" w:cs="Times New Roman"/>
          <w:bCs/>
          <w:color w:val="222222"/>
          <w:sz w:val="24"/>
          <w:szCs w:val="24"/>
          <w:shd w:val="clear" w:color="auto" w:fill="FFFFFF"/>
        </w:rPr>
        <w:t>(17), 5934-5944.</w:t>
      </w:r>
      <w:proofErr w:type="gramEnd"/>
    </w:p>
    <w:p w:rsidR="00916641" w:rsidRDefault="00916641" w:rsidP="00335D5A">
      <w:pPr>
        <w:spacing w:before="240" w:after="0"/>
        <w:ind w:left="450" w:hanging="450"/>
        <w:jc w:val="both"/>
        <w:rPr>
          <w:rFonts w:ascii="Times New Roman" w:hAnsi="Times New Roman" w:cs="Times New Roman"/>
          <w:bCs/>
          <w:color w:val="222222"/>
          <w:sz w:val="24"/>
          <w:szCs w:val="24"/>
          <w:shd w:val="clear" w:color="auto" w:fill="FFFFFF"/>
        </w:rPr>
      </w:pPr>
      <w:proofErr w:type="spellStart"/>
      <w:proofErr w:type="gramStart"/>
      <w:r w:rsidRPr="00916641">
        <w:rPr>
          <w:rFonts w:ascii="Times New Roman" w:hAnsi="Times New Roman" w:cs="Times New Roman"/>
          <w:bCs/>
          <w:color w:val="222222"/>
          <w:sz w:val="24"/>
          <w:szCs w:val="24"/>
          <w:shd w:val="clear" w:color="auto" w:fill="FFFFFF"/>
        </w:rPr>
        <w:t>Itagi</w:t>
      </w:r>
      <w:proofErr w:type="spellEnd"/>
      <w:r w:rsidRPr="00916641">
        <w:rPr>
          <w:rFonts w:ascii="Times New Roman" w:hAnsi="Times New Roman" w:cs="Times New Roman"/>
          <w:bCs/>
          <w:color w:val="222222"/>
          <w:sz w:val="24"/>
          <w:szCs w:val="24"/>
          <w:shd w:val="clear" w:color="auto" w:fill="FFFFFF"/>
        </w:rPr>
        <w:t xml:space="preserve">, S., </w:t>
      </w:r>
      <w:proofErr w:type="spellStart"/>
      <w:r w:rsidRPr="00916641">
        <w:rPr>
          <w:rFonts w:ascii="Times New Roman" w:hAnsi="Times New Roman" w:cs="Times New Roman"/>
          <w:bCs/>
          <w:color w:val="222222"/>
          <w:sz w:val="24"/>
          <w:szCs w:val="24"/>
          <w:shd w:val="clear" w:color="auto" w:fill="FFFFFF"/>
        </w:rPr>
        <w:t>Naik</w:t>
      </w:r>
      <w:proofErr w:type="spellEnd"/>
      <w:r w:rsidRPr="00916641">
        <w:rPr>
          <w:rFonts w:ascii="Times New Roman" w:hAnsi="Times New Roman" w:cs="Times New Roman"/>
          <w:bCs/>
          <w:color w:val="222222"/>
          <w:sz w:val="24"/>
          <w:szCs w:val="24"/>
          <w:shd w:val="clear" w:color="auto" w:fill="FFFFFF"/>
        </w:rPr>
        <w:t xml:space="preserve">, R., &amp; </w:t>
      </w:r>
      <w:proofErr w:type="spellStart"/>
      <w:r w:rsidRPr="00916641">
        <w:rPr>
          <w:rFonts w:ascii="Times New Roman" w:hAnsi="Times New Roman" w:cs="Times New Roman"/>
          <w:bCs/>
          <w:color w:val="222222"/>
          <w:sz w:val="24"/>
          <w:szCs w:val="24"/>
          <w:shd w:val="clear" w:color="auto" w:fill="FFFFFF"/>
        </w:rPr>
        <w:t>Yenagi</w:t>
      </w:r>
      <w:proofErr w:type="spellEnd"/>
      <w:r w:rsidRPr="00916641">
        <w:rPr>
          <w:rFonts w:ascii="Times New Roman" w:hAnsi="Times New Roman" w:cs="Times New Roman"/>
          <w:bCs/>
          <w:color w:val="222222"/>
          <w:sz w:val="24"/>
          <w:szCs w:val="24"/>
          <w:shd w:val="clear" w:color="auto" w:fill="FFFFFF"/>
        </w:rPr>
        <w:t>, N. (2013).</w:t>
      </w:r>
      <w:proofErr w:type="gramEnd"/>
      <w:r w:rsidRPr="00916641">
        <w:rPr>
          <w:rFonts w:ascii="Times New Roman" w:hAnsi="Times New Roman" w:cs="Times New Roman"/>
          <w:bCs/>
          <w:color w:val="222222"/>
          <w:sz w:val="24"/>
          <w:szCs w:val="24"/>
          <w:shd w:val="clear" w:color="auto" w:fill="FFFFFF"/>
        </w:rPr>
        <w:t xml:space="preserve"> </w:t>
      </w:r>
      <w:proofErr w:type="gramStart"/>
      <w:r w:rsidRPr="00916641">
        <w:rPr>
          <w:rFonts w:ascii="Times New Roman" w:hAnsi="Times New Roman" w:cs="Times New Roman"/>
          <w:bCs/>
          <w:color w:val="222222"/>
          <w:sz w:val="24"/>
          <w:szCs w:val="24"/>
          <w:shd w:val="clear" w:color="auto" w:fill="FFFFFF"/>
        </w:rPr>
        <w:t>Versatile little millet therapeutic mix for diabetic and non diabetics.</w:t>
      </w:r>
      <w:proofErr w:type="gramEnd"/>
      <w:r w:rsidRPr="00916641">
        <w:rPr>
          <w:rFonts w:ascii="Times New Roman" w:hAnsi="Times New Roman" w:cs="Times New Roman"/>
          <w:bCs/>
          <w:color w:val="222222"/>
          <w:sz w:val="24"/>
          <w:szCs w:val="24"/>
          <w:shd w:val="clear" w:color="auto" w:fill="FFFFFF"/>
        </w:rPr>
        <w:t> </w:t>
      </w:r>
      <w:r w:rsidRPr="00916641">
        <w:rPr>
          <w:rFonts w:ascii="Times New Roman" w:hAnsi="Times New Roman" w:cs="Times New Roman"/>
          <w:bCs/>
          <w:i/>
          <w:iCs/>
          <w:color w:val="222222"/>
          <w:sz w:val="24"/>
          <w:szCs w:val="24"/>
          <w:shd w:val="clear" w:color="auto" w:fill="FFFFFF"/>
        </w:rPr>
        <w:t>Asian Journal of Science and Technology</w:t>
      </w:r>
      <w:r w:rsidRPr="00916641">
        <w:rPr>
          <w:rFonts w:ascii="Times New Roman" w:hAnsi="Times New Roman" w:cs="Times New Roman"/>
          <w:bCs/>
          <w:color w:val="222222"/>
          <w:sz w:val="24"/>
          <w:szCs w:val="24"/>
          <w:shd w:val="clear" w:color="auto" w:fill="FFFFFF"/>
        </w:rPr>
        <w:t>, </w:t>
      </w:r>
      <w:r w:rsidRPr="00916641">
        <w:rPr>
          <w:rFonts w:ascii="Times New Roman" w:hAnsi="Times New Roman" w:cs="Times New Roman"/>
          <w:bCs/>
          <w:i/>
          <w:iCs/>
          <w:color w:val="222222"/>
          <w:sz w:val="24"/>
          <w:szCs w:val="24"/>
          <w:shd w:val="clear" w:color="auto" w:fill="FFFFFF"/>
        </w:rPr>
        <w:t>4</w:t>
      </w:r>
      <w:r w:rsidRPr="00916641">
        <w:rPr>
          <w:rFonts w:ascii="Times New Roman" w:hAnsi="Times New Roman" w:cs="Times New Roman"/>
          <w:bCs/>
          <w:color w:val="222222"/>
          <w:sz w:val="24"/>
          <w:szCs w:val="24"/>
          <w:shd w:val="clear" w:color="auto" w:fill="FFFFFF"/>
        </w:rPr>
        <w:t>(10), 33-35.</w:t>
      </w:r>
    </w:p>
    <w:p w:rsidR="00916641" w:rsidRDefault="00916641" w:rsidP="00335D5A">
      <w:pPr>
        <w:spacing w:before="240" w:after="0"/>
        <w:ind w:left="450" w:hanging="450"/>
        <w:jc w:val="both"/>
        <w:rPr>
          <w:rFonts w:ascii="Times New Roman" w:hAnsi="Times New Roman" w:cs="Times New Roman"/>
          <w:bCs/>
          <w:color w:val="222222"/>
          <w:sz w:val="24"/>
          <w:szCs w:val="24"/>
          <w:shd w:val="clear" w:color="auto" w:fill="FFFFFF"/>
        </w:rPr>
      </w:pPr>
      <w:proofErr w:type="gramStart"/>
      <w:r w:rsidRPr="00916641">
        <w:rPr>
          <w:rFonts w:ascii="Times New Roman" w:hAnsi="Times New Roman" w:cs="Times New Roman"/>
          <w:bCs/>
          <w:color w:val="222222"/>
          <w:sz w:val="24"/>
          <w:szCs w:val="24"/>
          <w:shd w:val="clear" w:color="auto" w:fill="FFFFFF"/>
        </w:rPr>
        <w:t>Jain, A., Singh, A., Singh, S., &amp; Singh, H. B. (2015).</w:t>
      </w:r>
      <w:proofErr w:type="gramEnd"/>
      <w:r w:rsidRPr="00916641">
        <w:rPr>
          <w:rFonts w:ascii="Times New Roman" w:hAnsi="Times New Roman" w:cs="Times New Roman"/>
          <w:bCs/>
          <w:color w:val="222222"/>
          <w:sz w:val="24"/>
          <w:szCs w:val="24"/>
          <w:shd w:val="clear" w:color="auto" w:fill="FFFFFF"/>
        </w:rPr>
        <w:t xml:space="preserve"> </w:t>
      </w:r>
      <w:proofErr w:type="gramStart"/>
      <w:r w:rsidRPr="00916641">
        <w:rPr>
          <w:rFonts w:ascii="Times New Roman" w:hAnsi="Times New Roman" w:cs="Times New Roman"/>
          <w:bCs/>
          <w:color w:val="222222"/>
          <w:sz w:val="24"/>
          <w:szCs w:val="24"/>
          <w:shd w:val="clear" w:color="auto" w:fill="FFFFFF"/>
        </w:rPr>
        <w:t xml:space="preserve">Biological management of </w:t>
      </w:r>
      <w:proofErr w:type="spellStart"/>
      <w:r w:rsidRPr="00916641">
        <w:rPr>
          <w:rFonts w:ascii="Times New Roman" w:hAnsi="Times New Roman" w:cs="Times New Roman"/>
          <w:bCs/>
          <w:color w:val="222222"/>
          <w:sz w:val="24"/>
          <w:szCs w:val="24"/>
          <w:shd w:val="clear" w:color="auto" w:fill="FFFFFF"/>
        </w:rPr>
        <w:t>Sclerotinia</w:t>
      </w:r>
      <w:proofErr w:type="spellEnd"/>
      <w:r w:rsidRPr="00916641">
        <w:rPr>
          <w:rFonts w:ascii="Times New Roman" w:hAnsi="Times New Roman" w:cs="Times New Roman"/>
          <w:bCs/>
          <w:color w:val="222222"/>
          <w:sz w:val="24"/>
          <w:szCs w:val="24"/>
          <w:shd w:val="clear" w:color="auto" w:fill="FFFFFF"/>
        </w:rPr>
        <w:t xml:space="preserve"> </w:t>
      </w:r>
      <w:proofErr w:type="spellStart"/>
      <w:r w:rsidRPr="00916641">
        <w:rPr>
          <w:rFonts w:ascii="Times New Roman" w:hAnsi="Times New Roman" w:cs="Times New Roman"/>
          <w:bCs/>
          <w:color w:val="222222"/>
          <w:sz w:val="24"/>
          <w:szCs w:val="24"/>
          <w:shd w:val="clear" w:color="auto" w:fill="FFFFFF"/>
        </w:rPr>
        <w:t>sclerotiorum</w:t>
      </w:r>
      <w:proofErr w:type="spellEnd"/>
      <w:r w:rsidRPr="00916641">
        <w:rPr>
          <w:rFonts w:ascii="Times New Roman" w:hAnsi="Times New Roman" w:cs="Times New Roman"/>
          <w:bCs/>
          <w:color w:val="222222"/>
          <w:sz w:val="24"/>
          <w:szCs w:val="24"/>
          <w:shd w:val="clear" w:color="auto" w:fill="FFFFFF"/>
        </w:rPr>
        <w:t xml:space="preserve"> in pea using plant growth promoting microbial consortium.</w:t>
      </w:r>
      <w:proofErr w:type="gramEnd"/>
      <w:r w:rsidRPr="00916641">
        <w:rPr>
          <w:rFonts w:ascii="Times New Roman" w:hAnsi="Times New Roman" w:cs="Times New Roman"/>
          <w:bCs/>
          <w:color w:val="222222"/>
          <w:sz w:val="24"/>
          <w:szCs w:val="24"/>
          <w:shd w:val="clear" w:color="auto" w:fill="FFFFFF"/>
        </w:rPr>
        <w:t> </w:t>
      </w:r>
      <w:r w:rsidRPr="00916641">
        <w:rPr>
          <w:rFonts w:ascii="Times New Roman" w:hAnsi="Times New Roman" w:cs="Times New Roman"/>
          <w:bCs/>
          <w:i/>
          <w:iCs/>
          <w:color w:val="222222"/>
          <w:sz w:val="24"/>
          <w:szCs w:val="24"/>
          <w:shd w:val="clear" w:color="auto" w:fill="FFFFFF"/>
        </w:rPr>
        <w:t>Journal of basic microbiology</w:t>
      </w:r>
      <w:r w:rsidRPr="00916641">
        <w:rPr>
          <w:rFonts w:ascii="Times New Roman" w:hAnsi="Times New Roman" w:cs="Times New Roman"/>
          <w:bCs/>
          <w:color w:val="222222"/>
          <w:sz w:val="24"/>
          <w:szCs w:val="24"/>
          <w:shd w:val="clear" w:color="auto" w:fill="FFFFFF"/>
        </w:rPr>
        <w:t>, </w:t>
      </w:r>
      <w:r w:rsidRPr="00916641">
        <w:rPr>
          <w:rFonts w:ascii="Times New Roman" w:hAnsi="Times New Roman" w:cs="Times New Roman"/>
          <w:bCs/>
          <w:i/>
          <w:iCs/>
          <w:color w:val="222222"/>
          <w:sz w:val="24"/>
          <w:szCs w:val="24"/>
          <w:shd w:val="clear" w:color="auto" w:fill="FFFFFF"/>
        </w:rPr>
        <w:t>55</w:t>
      </w:r>
      <w:r w:rsidRPr="00916641">
        <w:rPr>
          <w:rFonts w:ascii="Times New Roman" w:hAnsi="Times New Roman" w:cs="Times New Roman"/>
          <w:bCs/>
          <w:color w:val="222222"/>
          <w:sz w:val="24"/>
          <w:szCs w:val="24"/>
          <w:shd w:val="clear" w:color="auto" w:fill="FFFFFF"/>
        </w:rPr>
        <w:t>(8), 961-972.</w:t>
      </w:r>
    </w:p>
    <w:p w:rsidR="00916641" w:rsidRDefault="00916641" w:rsidP="00335D5A">
      <w:pPr>
        <w:spacing w:before="240" w:after="0"/>
        <w:ind w:left="450" w:hanging="450"/>
        <w:jc w:val="both"/>
        <w:rPr>
          <w:rFonts w:ascii="Times New Roman" w:hAnsi="Times New Roman" w:cs="Times New Roman"/>
          <w:bCs/>
          <w:color w:val="222222"/>
          <w:sz w:val="24"/>
          <w:szCs w:val="24"/>
          <w:shd w:val="clear" w:color="auto" w:fill="FFFFFF"/>
        </w:rPr>
      </w:pPr>
      <w:proofErr w:type="gramStart"/>
      <w:r w:rsidRPr="00916641">
        <w:rPr>
          <w:rFonts w:ascii="Times New Roman" w:hAnsi="Times New Roman" w:cs="Times New Roman"/>
          <w:bCs/>
          <w:color w:val="222222"/>
          <w:sz w:val="24"/>
          <w:szCs w:val="24"/>
          <w:shd w:val="clear" w:color="auto" w:fill="FFFFFF"/>
        </w:rPr>
        <w:t xml:space="preserve">Johnson, M., </w:t>
      </w:r>
      <w:proofErr w:type="spellStart"/>
      <w:r w:rsidRPr="00916641">
        <w:rPr>
          <w:rFonts w:ascii="Times New Roman" w:hAnsi="Times New Roman" w:cs="Times New Roman"/>
          <w:bCs/>
          <w:color w:val="222222"/>
          <w:sz w:val="24"/>
          <w:szCs w:val="24"/>
          <w:shd w:val="clear" w:color="auto" w:fill="FFFFFF"/>
        </w:rPr>
        <w:t>Deshpande</w:t>
      </w:r>
      <w:proofErr w:type="spellEnd"/>
      <w:r w:rsidRPr="00916641">
        <w:rPr>
          <w:rFonts w:ascii="Times New Roman" w:hAnsi="Times New Roman" w:cs="Times New Roman"/>
          <w:bCs/>
          <w:color w:val="222222"/>
          <w:sz w:val="24"/>
          <w:szCs w:val="24"/>
          <w:shd w:val="clear" w:color="auto" w:fill="FFFFFF"/>
        </w:rPr>
        <w:t xml:space="preserve">, S., </w:t>
      </w:r>
      <w:proofErr w:type="spellStart"/>
      <w:r w:rsidRPr="00916641">
        <w:rPr>
          <w:rFonts w:ascii="Times New Roman" w:hAnsi="Times New Roman" w:cs="Times New Roman"/>
          <w:bCs/>
          <w:color w:val="222222"/>
          <w:sz w:val="24"/>
          <w:szCs w:val="24"/>
          <w:shd w:val="clear" w:color="auto" w:fill="FFFFFF"/>
        </w:rPr>
        <w:t>Vetriventhan</w:t>
      </w:r>
      <w:proofErr w:type="spellEnd"/>
      <w:r w:rsidRPr="00916641">
        <w:rPr>
          <w:rFonts w:ascii="Times New Roman" w:hAnsi="Times New Roman" w:cs="Times New Roman"/>
          <w:bCs/>
          <w:color w:val="222222"/>
          <w:sz w:val="24"/>
          <w:szCs w:val="24"/>
          <w:shd w:val="clear" w:color="auto" w:fill="FFFFFF"/>
        </w:rPr>
        <w:t xml:space="preserve">, M., </w:t>
      </w:r>
      <w:proofErr w:type="spellStart"/>
      <w:r w:rsidRPr="00916641">
        <w:rPr>
          <w:rFonts w:ascii="Times New Roman" w:hAnsi="Times New Roman" w:cs="Times New Roman"/>
          <w:bCs/>
          <w:color w:val="222222"/>
          <w:sz w:val="24"/>
          <w:szCs w:val="24"/>
          <w:shd w:val="clear" w:color="auto" w:fill="FFFFFF"/>
        </w:rPr>
        <w:t>Upadhyaya</w:t>
      </w:r>
      <w:proofErr w:type="spellEnd"/>
      <w:r w:rsidRPr="00916641">
        <w:rPr>
          <w:rFonts w:ascii="Times New Roman" w:hAnsi="Times New Roman" w:cs="Times New Roman"/>
          <w:bCs/>
          <w:color w:val="222222"/>
          <w:sz w:val="24"/>
          <w:szCs w:val="24"/>
          <w:shd w:val="clear" w:color="auto" w:fill="FFFFFF"/>
        </w:rPr>
        <w:t>, H. D., &amp; Wallace, J. G. (2019).</w:t>
      </w:r>
      <w:proofErr w:type="gramEnd"/>
      <w:r w:rsidRPr="00916641">
        <w:rPr>
          <w:rFonts w:ascii="Times New Roman" w:hAnsi="Times New Roman" w:cs="Times New Roman"/>
          <w:bCs/>
          <w:color w:val="222222"/>
          <w:sz w:val="24"/>
          <w:szCs w:val="24"/>
          <w:shd w:val="clear" w:color="auto" w:fill="FFFFFF"/>
        </w:rPr>
        <w:t xml:space="preserve"> Genome</w:t>
      </w:r>
      <w:r w:rsidRPr="00916641">
        <w:rPr>
          <w:rFonts w:ascii="Cambria Math" w:hAnsi="Cambria Math" w:cs="Cambria Math"/>
          <w:bCs/>
          <w:color w:val="222222"/>
          <w:sz w:val="24"/>
          <w:szCs w:val="24"/>
          <w:shd w:val="clear" w:color="auto" w:fill="FFFFFF"/>
        </w:rPr>
        <w:t>‐</w:t>
      </w:r>
      <w:r w:rsidRPr="00916641">
        <w:rPr>
          <w:rFonts w:ascii="Times New Roman" w:hAnsi="Times New Roman" w:cs="Times New Roman"/>
          <w:bCs/>
          <w:color w:val="222222"/>
          <w:sz w:val="24"/>
          <w:szCs w:val="24"/>
          <w:shd w:val="clear" w:color="auto" w:fill="FFFFFF"/>
        </w:rPr>
        <w:t xml:space="preserve">wide population structure analyses of three minor millets: </w:t>
      </w:r>
      <w:proofErr w:type="spellStart"/>
      <w:r w:rsidRPr="00916641">
        <w:rPr>
          <w:rFonts w:ascii="Times New Roman" w:hAnsi="Times New Roman" w:cs="Times New Roman"/>
          <w:bCs/>
          <w:color w:val="222222"/>
          <w:sz w:val="24"/>
          <w:szCs w:val="24"/>
          <w:shd w:val="clear" w:color="auto" w:fill="FFFFFF"/>
        </w:rPr>
        <w:t>Kodo</w:t>
      </w:r>
      <w:proofErr w:type="spellEnd"/>
      <w:r w:rsidRPr="00916641">
        <w:rPr>
          <w:rFonts w:ascii="Times New Roman" w:hAnsi="Times New Roman" w:cs="Times New Roman"/>
          <w:bCs/>
          <w:color w:val="222222"/>
          <w:sz w:val="24"/>
          <w:szCs w:val="24"/>
          <w:shd w:val="clear" w:color="auto" w:fill="FFFFFF"/>
        </w:rPr>
        <w:t xml:space="preserve"> millet, little millet, and </w:t>
      </w:r>
      <w:proofErr w:type="spellStart"/>
      <w:r w:rsidRPr="00916641">
        <w:rPr>
          <w:rFonts w:ascii="Times New Roman" w:hAnsi="Times New Roman" w:cs="Times New Roman"/>
          <w:bCs/>
          <w:color w:val="222222"/>
          <w:sz w:val="24"/>
          <w:szCs w:val="24"/>
          <w:shd w:val="clear" w:color="auto" w:fill="FFFFFF"/>
        </w:rPr>
        <w:t>proso</w:t>
      </w:r>
      <w:proofErr w:type="spellEnd"/>
      <w:r w:rsidRPr="00916641">
        <w:rPr>
          <w:rFonts w:ascii="Times New Roman" w:hAnsi="Times New Roman" w:cs="Times New Roman"/>
          <w:bCs/>
          <w:color w:val="222222"/>
          <w:sz w:val="24"/>
          <w:szCs w:val="24"/>
          <w:shd w:val="clear" w:color="auto" w:fill="FFFFFF"/>
        </w:rPr>
        <w:t xml:space="preserve"> millet. </w:t>
      </w:r>
      <w:proofErr w:type="gramStart"/>
      <w:r w:rsidRPr="00916641">
        <w:rPr>
          <w:rFonts w:ascii="Times New Roman" w:hAnsi="Times New Roman" w:cs="Times New Roman"/>
          <w:bCs/>
          <w:i/>
          <w:iCs/>
          <w:color w:val="222222"/>
          <w:sz w:val="24"/>
          <w:szCs w:val="24"/>
          <w:shd w:val="clear" w:color="auto" w:fill="FFFFFF"/>
        </w:rPr>
        <w:t>The Plant Genome</w:t>
      </w:r>
      <w:r w:rsidRPr="00916641">
        <w:rPr>
          <w:rFonts w:ascii="Times New Roman" w:hAnsi="Times New Roman" w:cs="Times New Roman"/>
          <w:bCs/>
          <w:color w:val="222222"/>
          <w:sz w:val="24"/>
          <w:szCs w:val="24"/>
          <w:shd w:val="clear" w:color="auto" w:fill="FFFFFF"/>
        </w:rPr>
        <w:t>, </w:t>
      </w:r>
      <w:r w:rsidRPr="00916641">
        <w:rPr>
          <w:rFonts w:ascii="Times New Roman" w:hAnsi="Times New Roman" w:cs="Times New Roman"/>
          <w:bCs/>
          <w:i/>
          <w:iCs/>
          <w:color w:val="222222"/>
          <w:sz w:val="24"/>
          <w:szCs w:val="24"/>
          <w:shd w:val="clear" w:color="auto" w:fill="FFFFFF"/>
        </w:rPr>
        <w:t>12</w:t>
      </w:r>
      <w:r w:rsidRPr="00916641">
        <w:rPr>
          <w:rFonts w:ascii="Times New Roman" w:hAnsi="Times New Roman" w:cs="Times New Roman"/>
          <w:bCs/>
          <w:color w:val="222222"/>
          <w:sz w:val="24"/>
          <w:szCs w:val="24"/>
          <w:shd w:val="clear" w:color="auto" w:fill="FFFFFF"/>
        </w:rPr>
        <w:t>(3), 190021.</w:t>
      </w:r>
      <w:proofErr w:type="gramEnd"/>
    </w:p>
    <w:p w:rsidR="00916641" w:rsidRDefault="00916641" w:rsidP="00335D5A">
      <w:pPr>
        <w:spacing w:before="240" w:after="0"/>
        <w:ind w:left="450" w:hanging="450"/>
        <w:jc w:val="both"/>
        <w:rPr>
          <w:rFonts w:ascii="Times New Roman" w:hAnsi="Times New Roman" w:cs="Times New Roman"/>
          <w:bCs/>
          <w:color w:val="222222"/>
          <w:sz w:val="24"/>
          <w:szCs w:val="24"/>
          <w:shd w:val="clear" w:color="auto" w:fill="FFFFFF"/>
        </w:rPr>
      </w:pPr>
      <w:proofErr w:type="spellStart"/>
      <w:r w:rsidRPr="00916641">
        <w:rPr>
          <w:rFonts w:ascii="Times New Roman" w:hAnsi="Times New Roman" w:cs="Times New Roman"/>
          <w:bCs/>
          <w:color w:val="222222"/>
          <w:sz w:val="24"/>
          <w:szCs w:val="24"/>
          <w:shd w:val="clear" w:color="auto" w:fill="FFFFFF"/>
        </w:rPr>
        <w:t>Kaminsky</w:t>
      </w:r>
      <w:proofErr w:type="spellEnd"/>
      <w:r w:rsidRPr="00916641">
        <w:rPr>
          <w:rFonts w:ascii="Times New Roman" w:hAnsi="Times New Roman" w:cs="Times New Roman"/>
          <w:bCs/>
          <w:color w:val="222222"/>
          <w:sz w:val="24"/>
          <w:szCs w:val="24"/>
          <w:shd w:val="clear" w:color="auto" w:fill="FFFFFF"/>
        </w:rPr>
        <w:t xml:space="preserve">, L. M., </w:t>
      </w:r>
      <w:proofErr w:type="spellStart"/>
      <w:r w:rsidRPr="00916641">
        <w:rPr>
          <w:rFonts w:ascii="Times New Roman" w:hAnsi="Times New Roman" w:cs="Times New Roman"/>
          <w:bCs/>
          <w:color w:val="222222"/>
          <w:sz w:val="24"/>
          <w:szCs w:val="24"/>
          <w:shd w:val="clear" w:color="auto" w:fill="FFFFFF"/>
        </w:rPr>
        <w:t>Trexler</w:t>
      </w:r>
      <w:proofErr w:type="spellEnd"/>
      <w:r w:rsidRPr="00916641">
        <w:rPr>
          <w:rFonts w:ascii="Times New Roman" w:hAnsi="Times New Roman" w:cs="Times New Roman"/>
          <w:bCs/>
          <w:color w:val="222222"/>
          <w:sz w:val="24"/>
          <w:szCs w:val="24"/>
          <w:shd w:val="clear" w:color="auto" w:fill="FFFFFF"/>
        </w:rPr>
        <w:t xml:space="preserve">, R. V., </w:t>
      </w:r>
      <w:proofErr w:type="spellStart"/>
      <w:r w:rsidRPr="00916641">
        <w:rPr>
          <w:rFonts w:ascii="Times New Roman" w:hAnsi="Times New Roman" w:cs="Times New Roman"/>
          <w:bCs/>
          <w:color w:val="222222"/>
          <w:sz w:val="24"/>
          <w:szCs w:val="24"/>
          <w:shd w:val="clear" w:color="auto" w:fill="FFFFFF"/>
        </w:rPr>
        <w:t>Malik</w:t>
      </w:r>
      <w:proofErr w:type="spellEnd"/>
      <w:r w:rsidRPr="00916641">
        <w:rPr>
          <w:rFonts w:ascii="Times New Roman" w:hAnsi="Times New Roman" w:cs="Times New Roman"/>
          <w:bCs/>
          <w:color w:val="222222"/>
          <w:sz w:val="24"/>
          <w:szCs w:val="24"/>
          <w:shd w:val="clear" w:color="auto" w:fill="FFFFFF"/>
        </w:rPr>
        <w:t xml:space="preserve">, R. J., </w:t>
      </w:r>
      <w:proofErr w:type="spellStart"/>
      <w:r w:rsidRPr="00916641">
        <w:rPr>
          <w:rFonts w:ascii="Times New Roman" w:hAnsi="Times New Roman" w:cs="Times New Roman"/>
          <w:bCs/>
          <w:color w:val="222222"/>
          <w:sz w:val="24"/>
          <w:szCs w:val="24"/>
          <w:shd w:val="clear" w:color="auto" w:fill="FFFFFF"/>
        </w:rPr>
        <w:t>Hockett</w:t>
      </w:r>
      <w:proofErr w:type="spellEnd"/>
      <w:r w:rsidRPr="00916641">
        <w:rPr>
          <w:rFonts w:ascii="Times New Roman" w:hAnsi="Times New Roman" w:cs="Times New Roman"/>
          <w:bCs/>
          <w:color w:val="222222"/>
          <w:sz w:val="24"/>
          <w:szCs w:val="24"/>
          <w:shd w:val="clear" w:color="auto" w:fill="FFFFFF"/>
        </w:rPr>
        <w:t>, K. L., &amp; Bell, T. H. (2019). The inherent conflicts in developing soil microbial inoculants. </w:t>
      </w:r>
      <w:r w:rsidRPr="00916641">
        <w:rPr>
          <w:rFonts w:ascii="Times New Roman" w:hAnsi="Times New Roman" w:cs="Times New Roman"/>
          <w:bCs/>
          <w:i/>
          <w:iCs/>
          <w:color w:val="222222"/>
          <w:sz w:val="24"/>
          <w:szCs w:val="24"/>
          <w:shd w:val="clear" w:color="auto" w:fill="FFFFFF"/>
        </w:rPr>
        <w:t>Trends in Biotechnology</w:t>
      </w:r>
      <w:r w:rsidRPr="00916641">
        <w:rPr>
          <w:rFonts w:ascii="Times New Roman" w:hAnsi="Times New Roman" w:cs="Times New Roman"/>
          <w:bCs/>
          <w:color w:val="222222"/>
          <w:sz w:val="24"/>
          <w:szCs w:val="24"/>
          <w:shd w:val="clear" w:color="auto" w:fill="FFFFFF"/>
        </w:rPr>
        <w:t>, </w:t>
      </w:r>
      <w:r w:rsidRPr="00916641">
        <w:rPr>
          <w:rFonts w:ascii="Times New Roman" w:hAnsi="Times New Roman" w:cs="Times New Roman"/>
          <w:bCs/>
          <w:i/>
          <w:iCs/>
          <w:color w:val="222222"/>
          <w:sz w:val="24"/>
          <w:szCs w:val="24"/>
          <w:shd w:val="clear" w:color="auto" w:fill="FFFFFF"/>
        </w:rPr>
        <w:t>37</w:t>
      </w:r>
      <w:r w:rsidRPr="00916641">
        <w:rPr>
          <w:rFonts w:ascii="Times New Roman" w:hAnsi="Times New Roman" w:cs="Times New Roman"/>
          <w:bCs/>
          <w:color w:val="222222"/>
          <w:sz w:val="24"/>
          <w:szCs w:val="24"/>
          <w:shd w:val="clear" w:color="auto" w:fill="FFFFFF"/>
        </w:rPr>
        <w:t>(2), 140-151.</w:t>
      </w:r>
    </w:p>
    <w:p w:rsidR="00916641" w:rsidRDefault="00916641" w:rsidP="00335D5A">
      <w:pPr>
        <w:spacing w:before="240" w:after="0"/>
        <w:ind w:left="450" w:hanging="450"/>
        <w:jc w:val="both"/>
        <w:rPr>
          <w:rFonts w:ascii="Times New Roman" w:hAnsi="Times New Roman" w:cs="Times New Roman"/>
          <w:bCs/>
          <w:color w:val="222222"/>
          <w:sz w:val="24"/>
          <w:szCs w:val="24"/>
          <w:shd w:val="clear" w:color="auto" w:fill="FFFFFF"/>
        </w:rPr>
      </w:pPr>
      <w:proofErr w:type="spellStart"/>
      <w:r w:rsidRPr="00916641">
        <w:rPr>
          <w:rFonts w:ascii="Times New Roman" w:hAnsi="Times New Roman" w:cs="Times New Roman"/>
          <w:bCs/>
          <w:color w:val="222222"/>
          <w:sz w:val="24"/>
          <w:szCs w:val="24"/>
          <w:shd w:val="clear" w:color="auto" w:fill="FFFFFF"/>
        </w:rPr>
        <w:t>Khaliq</w:t>
      </w:r>
      <w:proofErr w:type="spellEnd"/>
      <w:r w:rsidRPr="00916641">
        <w:rPr>
          <w:rFonts w:ascii="Times New Roman" w:hAnsi="Times New Roman" w:cs="Times New Roman"/>
          <w:bCs/>
          <w:color w:val="222222"/>
          <w:sz w:val="24"/>
          <w:szCs w:val="24"/>
          <w:shd w:val="clear" w:color="auto" w:fill="FFFFFF"/>
        </w:rPr>
        <w:t xml:space="preserve">, I. H. S. A. N., </w:t>
      </w:r>
      <w:proofErr w:type="spellStart"/>
      <w:r w:rsidRPr="00916641">
        <w:rPr>
          <w:rFonts w:ascii="Times New Roman" w:hAnsi="Times New Roman" w:cs="Times New Roman"/>
          <w:bCs/>
          <w:color w:val="222222"/>
          <w:sz w:val="24"/>
          <w:szCs w:val="24"/>
          <w:shd w:val="clear" w:color="auto" w:fill="FFFFFF"/>
        </w:rPr>
        <w:t>Parveen</w:t>
      </w:r>
      <w:proofErr w:type="spellEnd"/>
      <w:r w:rsidRPr="00916641">
        <w:rPr>
          <w:rFonts w:ascii="Times New Roman" w:hAnsi="Times New Roman" w:cs="Times New Roman"/>
          <w:bCs/>
          <w:color w:val="222222"/>
          <w:sz w:val="24"/>
          <w:szCs w:val="24"/>
          <w:shd w:val="clear" w:color="auto" w:fill="FFFFFF"/>
        </w:rPr>
        <w:t xml:space="preserve">, N. A. J. M. A., &amp; </w:t>
      </w:r>
      <w:proofErr w:type="spellStart"/>
      <w:r w:rsidRPr="00916641">
        <w:rPr>
          <w:rFonts w:ascii="Times New Roman" w:hAnsi="Times New Roman" w:cs="Times New Roman"/>
          <w:bCs/>
          <w:color w:val="222222"/>
          <w:sz w:val="24"/>
          <w:szCs w:val="24"/>
          <w:shd w:val="clear" w:color="auto" w:fill="FFFFFF"/>
        </w:rPr>
        <w:t>Chowdhry</w:t>
      </w:r>
      <w:proofErr w:type="spellEnd"/>
      <w:r w:rsidRPr="00916641">
        <w:rPr>
          <w:rFonts w:ascii="Times New Roman" w:hAnsi="Times New Roman" w:cs="Times New Roman"/>
          <w:bCs/>
          <w:color w:val="222222"/>
          <w:sz w:val="24"/>
          <w:szCs w:val="24"/>
          <w:shd w:val="clear" w:color="auto" w:fill="FFFFFF"/>
        </w:rPr>
        <w:t xml:space="preserve">, M. A. (2004). </w:t>
      </w:r>
      <w:proofErr w:type="gramStart"/>
      <w:r w:rsidRPr="00916641">
        <w:rPr>
          <w:rFonts w:ascii="Times New Roman" w:hAnsi="Times New Roman" w:cs="Times New Roman"/>
          <w:bCs/>
          <w:color w:val="222222"/>
          <w:sz w:val="24"/>
          <w:szCs w:val="24"/>
          <w:shd w:val="clear" w:color="auto" w:fill="FFFFFF"/>
        </w:rPr>
        <w:t>Correlation and path coefficient analyses in bread wheat.</w:t>
      </w:r>
      <w:proofErr w:type="gramEnd"/>
      <w:r w:rsidRPr="00916641">
        <w:rPr>
          <w:rFonts w:ascii="Times New Roman" w:hAnsi="Times New Roman" w:cs="Times New Roman"/>
          <w:bCs/>
          <w:color w:val="222222"/>
          <w:sz w:val="24"/>
          <w:szCs w:val="24"/>
          <w:shd w:val="clear" w:color="auto" w:fill="FFFFFF"/>
        </w:rPr>
        <w:t> </w:t>
      </w:r>
      <w:r w:rsidRPr="00916641">
        <w:rPr>
          <w:rFonts w:ascii="Times New Roman" w:hAnsi="Times New Roman" w:cs="Times New Roman"/>
          <w:bCs/>
          <w:i/>
          <w:iCs/>
          <w:color w:val="222222"/>
          <w:sz w:val="24"/>
          <w:szCs w:val="24"/>
          <w:shd w:val="clear" w:color="auto" w:fill="FFFFFF"/>
        </w:rPr>
        <w:t xml:space="preserve">Int. J. Agric. </w:t>
      </w:r>
      <w:proofErr w:type="spellStart"/>
      <w:r w:rsidRPr="00916641">
        <w:rPr>
          <w:rFonts w:ascii="Times New Roman" w:hAnsi="Times New Roman" w:cs="Times New Roman"/>
          <w:bCs/>
          <w:i/>
          <w:iCs/>
          <w:color w:val="222222"/>
          <w:sz w:val="24"/>
          <w:szCs w:val="24"/>
          <w:shd w:val="clear" w:color="auto" w:fill="FFFFFF"/>
        </w:rPr>
        <w:t>Biol</w:t>
      </w:r>
      <w:proofErr w:type="spellEnd"/>
      <w:r w:rsidRPr="00916641">
        <w:rPr>
          <w:rFonts w:ascii="Times New Roman" w:hAnsi="Times New Roman" w:cs="Times New Roman"/>
          <w:bCs/>
          <w:color w:val="222222"/>
          <w:sz w:val="24"/>
          <w:szCs w:val="24"/>
          <w:shd w:val="clear" w:color="auto" w:fill="FFFFFF"/>
        </w:rPr>
        <w:t>, </w:t>
      </w:r>
      <w:r w:rsidRPr="00916641">
        <w:rPr>
          <w:rFonts w:ascii="Times New Roman" w:hAnsi="Times New Roman" w:cs="Times New Roman"/>
          <w:bCs/>
          <w:i/>
          <w:iCs/>
          <w:color w:val="222222"/>
          <w:sz w:val="24"/>
          <w:szCs w:val="24"/>
          <w:shd w:val="clear" w:color="auto" w:fill="FFFFFF"/>
        </w:rPr>
        <w:t>6</w:t>
      </w:r>
      <w:r w:rsidRPr="00916641">
        <w:rPr>
          <w:rFonts w:ascii="Times New Roman" w:hAnsi="Times New Roman" w:cs="Times New Roman"/>
          <w:bCs/>
          <w:color w:val="222222"/>
          <w:sz w:val="24"/>
          <w:szCs w:val="24"/>
          <w:shd w:val="clear" w:color="auto" w:fill="FFFFFF"/>
        </w:rPr>
        <w:t>(4), 633-635.</w:t>
      </w:r>
    </w:p>
    <w:p w:rsidR="00916641" w:rsidRDefault="00916641" w:rsidP="00335D5A">
      <w:pPr>
        <w:spacing w:before="240" w:after="0"/>
        <w:ind w:left="450" w:hanging="450"/>
        <w:jc w:val="both"/>
        <w:rPr>
          <w:rFonts w:ascii="Times New Roman" w:hAnsi="Times New Roman" w:cs="Times New Roman"/>
          <w:bCs/>
          <w:color w:val="222222"/>
          <w:sz w:val="24"/>
          <w:szCs w:val="24"/>
          <w:shd w:val="clear" w:color="auto" w:fill="FFFFFF"/>
        </w:rPr>
      </w:pPr>
      <w:proofErr w:type="gramStart"/>
      <w:r w:rsidRPr="00916641">
        <w:rPr>
          <w:rFonts w:ascii="Times New Roman" w:hAnsi="Times New Roman" w:cs="Times New Roman"/>
          <w:bCs/>
          <w:color w:val="222222"/>
          <w:sz w:val="24"/>
          <w:szCs w:val="24"/>
          <w:shd w:val="clear" w:color="auto" w:fill="FFFFFF"/>
        </w:rPr>
        <w:t xml:space="preserve">Kumar, A., </w:t>
      </w:r>
      <w:proofErr w:type="spellStart"/>
      <w:r w:rsidRPr="00916641">
        <w:rPr>
          <w:rFonts w:ascii="Times New Roman" w:hAnsi="Times New Roman" w:cs="Times New Roman"/>
          <w:bCs/>
          <w:color w:val="222222"/>
          <w:sz w:val="24"/>
          <w:szCs w:val="24"/>
          <w:shd w:val="clear" w:color="auto" w:fill="FFFFFF"/>
        </w:rPr>
        <w:t>Maurya</w:t>
      </w:r>
      <w:proofErr w:type="spellEnd"/>
      <w:r w:rsidRPr="00916641">
        <w:rPr>
          <w:rFonts w:ascii="Times New Roman" w:hAnsi="Times New Roman" w:cs="Times New Roman"/>
          <w:bCs/>
          <w:color w:val="222222"/>
          <w:sz w:val="24"/>
          <w:szCs w:val="24"/>
          <w:shd w:val="clear" w:color="auto" w:fill="FFFFFF"/>
        </w:rPr>
        <w:t xml:space="preserve">, B. R., &amp; </w:t>
      </w:r>
      <w:proofErr w:type="spellStart"/>
      <w:r w:rsidRPr="00916641">
        <w:rPr>
          <w:rFonts w:ascii="Times New Roman" w:hAnsi="Times New Roman" w:cs="Times New Roman"/>
          <w:bCs/>
          <w:color w:val="222222"/>
          <w:sz w:val="24"/>
          <w:szCs w:val="24"/>
          <w:shd w:val="clear" w:color="auto" w:fill="FFFFFF"/>
        </w:rPr>
        <w:t>Raghuwanshi</w:t>
      </w:r>
      <w:proofErr w:type="spellEnd"/>
      <w:r w:rsidRPr="00916641">
        <w:rPr>
          <w:rFonts w:ascii="Times New Roman" w:hAnsi="Times New Roman" w:cs="Times New Roman"/>
          <w:bCs/>
          <w:color w:val="222222"/>
          <w:sz w:val="24"/>
          <w:szCs w:val="24"/>
          <w:shd w:val="clear" w:color="auto" w:fill="FFFFFF"/>
        </w:rPr>
        <w:t>, R. (2021).</w:t>
      </w:r>
      <w:proofErr w:type="gramEnd"/>
      <w:r w:rsidRPr="00916641">
        <w:rPr>
          <w:rFonts w:ascii="Times New Roman" w:hAnsi="Times New Roman" w:cs="Times New Roman"/>
          <w:bCs/>
          <w:color w:val="222222"/>
          <w:sz w:val="24"/>
          <w:szCs w:val="24"/>
          <w:shd w:val="clear" w:color="auto" w:fill="FFFFFF"/>
        </w:rPr>
        <w:t xml:space="preserve"> </w:t>
      </w:r>
      <w:proofErr w:type="gramStart"/>
      <w:r w:rsidRPr="00916641">
        <w:rPr>
          <w:rFonts w:ascii="Times New Roman" w:hAnsi="Times New Roman" w:cs="Times New Roman"/>
          <w:bCs/>
          <w:color w:val="222222"/>
          <w:sz w:val="24"/>
          <w:szCs w:val="24"/>
          <w:shd w:val="clear" w:color="auto" w:fill="FFFFFF"/>
        </w:rPr>
        <w:t xml:space="preserve">The microbial consortium of indigenous </w:t>
      </w:r>
      <w:proofErr w:type="spellStart"/>
      <w:r w:rsidRPr="00916641">
        <w:rPr>
          <w:rFonts w:ascii="Times New Roman" w:hAnsi="Times New Roman" w:cs="Times New Roman"/>
          <w:bCs/>
          <w:color w:val="222222"/>
          <w:sz w:val="24"/>
          <w:szCs w:val="24"/>
          <w:shd w:val="clear" w:color="auto" w:fill="FFFFFF"/>
        </w:rPr>
        <w:t>rhizobacteria</w:t>
      </w:r>
      <w:proofErr w:type="spellEnd"/>
      <w:r w:rsidRPr="00916641">
        <w:rPr>
          <w:rFonts w:ascii="Times New Roman" w:hAnsi="Times New Roman" w:cs="Times New Roman"/>
          <w:bCs/>
          <w:color w:val="222222"/>
          <w:sz w:val="24"/>
          <w:szCs w:val="24"/>
          <w:shd w:val="clear" w:color="auto" w:fill="FFFFFF"/>
        </w:rPr>
        <w:t xml:space="preserve"> improving plant health, yield and nutrient content in wheat (</w:t>
      </w:r>
      <w:proofErr w:type="spellStart"/>
      <w:r w:rsidRPr="00916641">
        <w:rPr>
          <w:rFonts w:ascii="Times New Roman" w:hAnsi="Times New Roman" w:cs="Times New Roman"/>
          <w:bCs/>
          <w:color w:val="222222"/>
          <w:sz w:val="24"/>
          <w:szCs w:val="24"/>
          <w:shd w:val="clear" w:color="auto" w:fill="FFFFFF"/>
        </w:rPr>
        <w:t>Triticum</w:t>
      </w:r>
      <w:proofErr w:type="spellEnd"/>
      <w:r w:rsidRPr="00916641">
        <w:rPr>
          <w:rFonts w:ascii="Times New Roman" w:hAnsi="Times New Roman" w:cs="Times New Roman"/>
          <w:bCs/>
          <w:color w:val="222222"/>
          <w:sz w:val="24"/>
          <w:szCs w:val="24"/>
          <w:shd w:val="clear" w:color="auto" w:fill="FFFFFF"/>
        </w:rPr>
        <w:t xml:space="preserve"> </w:t>
      </w:r>
      <w:proofErr w:type="spellStart"/>
      <w:r w:rsidRPr="00916641">
        <w:rPr>
          <w:rFonts w:ascii="Times New Roman" w:hAnsi="Times New Roman" w:cs="Times New Roman"/>
          <w:bCs/>
          <w:color w:val="222222"/>
          <w:sz w:val="24"/>
          <w:szCs w:val="24"/>
          <w:shd w:val="clear" w:color="auto" w:fill="FFFFFF"/>
        </w:rPr>
        <w:t>aestivum</w:t>
      </w:r>
      <w:proofErr w:type="spellEnd"/>
      <w:r w:rsidRPr="00916641">
        <w:rPr>
          <w:rFonts w:ascii="Times New Roman" w:hAnsi="Times New Roman" w:cs="Times New Roman"/>
          <w:bCs/>
          <w:color w:val="222222"/>
          <w:sz w:val="24"/>
          <w:szCs w:val="24"/>
          <w:shd w:val="clear" w:color="auto" w:fill="FFFFFF"/>
        </w:rPr>
        <w:t>).</w:t>
      </w:r>
      <w:proofErr w:type="gramEnd"/>
      <w:r w:rsidRPr="00916641">
        <w:rPr>
          <w:rFonts w:ascii="Times New Roman" w:hAnsi="Times New Roman" w:cs="Times New Roman"/>
          <w:bCs/>
          <w:color w:val="222222"/>
          <w:sz w:val="24"/>
          <w:szCs w:val="24"/>
          <w:shd w:val="clear" w:color="auto" w:fill="FFFFFF"/>
        </w:rPr>
        <w:t> </w:t>
      </w:r>
      <w:r w:rsidRPr="00916641">
        <w:rPr>
          <w:rFonts w:ascii="Times New Roman" w:hAnsi="Times New Roman" w:cs="Times New Roman"/>
          <w:bCs/>
          <w:i/>
          <w:iCs/>
          <w:color w:val="222222"/>
          <w:sz w:val="24"/>
          <w:szCs w:val="24"/>
          <w:shd w:val="clear" w:color="auto" w:fill="FFFFFF"/>
        </w:rPr>
        <w:t>Journal of Plant Nutrition</w:t>
      </w:r>
      <w:r w:rsidRPr="00916641">
        <w:rPr>
          <w:rFonts w:ascii="Times New Roman" w:hAnsi="Times New Roman" w:cs="Times New Roman"/>
          <w:bCs/>
          <w:color w:val="222222"/>
          <w:sz w:val="24"/>
          <w:szCs w:val="24"/>
          <w:shd w:val="clear" w:color="auto" w:fill="FFFFFF"/>
        </w:rPr>
        <w:t>, </w:t>
      </w:r>
      <w:r w:rsidRPr="00916641">
        <w:rPr>
          <w:rFonts w:ascii="Times New Roman" w:hAnsi="Times New Roman" w:cs="Times New Roman"/>
          <w:bCs/>
          <w:i/>
          <w:iCs/>
          <w:color w:val="222222"/>
          <w:sz w:val="24"/>
          <w:szCs w:val="24"/>
          <w:shd w:val="clear" w:color="auto" w:fill="FFFFFF"/>
        </w:rPr>
        <w:t>44</w:t>
      </w:r>
      <w:r w:rsidRPr="00916641">
        <w:rPr>
          <w:rFonts w:ascii="Times New Roman" w:hAnsi="Times New Roman" w:cs="Times New Roman"/>
          <w:bCs/>
          <w:color w:val="222222"/>
          <w:sz w:val="24"/>
          <w:szCs w:val="24"/>
          <w:shd w:val="clear" w:color="auto" w:fill="FFFFFF"/>
        </w:rPr>
        <w:t>(13), 1942-1956.</w:t>
      </w:r>
    </w:p>
    <w:p w:rsidR="00916641" w:rsidRDefault="00916641" w:rsidP="00335D5A">
      <w:pPr>
        <w:spacing w:before="240" w:after="0"/>
        <w:ind w:left="450" w:hanging="450"/>
        <w:jc w:val="both"/>
        <w:rPr>
          <w:rFonts w:ascii="Times New Roman" w:hAnsi="Times New Roman" w:cs="Times New Roman"/>
          <w:color w:val="222222"/>
          <w:sz w:val="24"/>
          <w:szCs w:val="24"/>
          <w:shd w:val="clear" w:color="auto" w:fill="FFFFFF"/>
        </w:rPr>
      </w:pPr>
      <w:proofErr w:type="spellStart"/>
      <w:r w:rsidRPr="00916641">
        <w:rPr>
          <w:rFonts w:ascii="Times New Roman" w:hAnsi="Times New Roman" w:cs="Times New Roman"/>
          <w:color w:val="222222"/>
          <w:sz w:val="24"/>
          <w:szCs w:val="24"/>
          <w:shd w:val="clear" w:color="auto" w:fill="FFFFFF"/>
        </w:rPr>
        <w:t>Pandey</w:t>
      </w:r>
      <w:proofErr w:type="spellEnd"/>
      <w:r w:rsidRPr="00916641">
        <w:rPr>
          <w:rFonts w:ascii="Times New Roman" w:hAnsi="Times New Roman" w:cs="Times New Roman"/>
          <w:color w:val="222222"/>
          <w:sz w:val="24"/>
          <w:szCs w:val="24"/>
          <w:shd w:val="clear" w:color="auto" w:fill="FFFFFF"/>
        </w:rPr>
        <w:t>, P. (2016). Bacteria consortium optimization improves nutrient uptake, nodulation, disease suppression and growth of the common bean (</w:t>
      </w:r>
      <w:proofErr w:type="spellStart"/>
      <w:r w:rsidRPr="00916641">
        <w:rPr>
          <w:rFonts w:ascii="Times New Roman" w:hAnsi="Times New Roman" w:cs="Times New Roman"/>
          <w:color w:val="222222"/>
          <w:sz w:val="24"/>
          <w:szCs w:val="24"/>
          <w:shd w:val="clear" w:color="auto" w:fill="FFFFFF"/>
        </w:rPr>
        <w:t>Phaseolus</w:t>
      </w:r>
      <w:proofErr w:type="spellEnd"/>
      <w:r w:rsidRPr="00916641">
        <w:rPr>
          <w:rFonts w:ascii="Times New Roman" w:hAnsi="Times New Roman" w:cs="Times New Roman"/>
          <w:color w:val="222222"/>
          <w:sz w:val="24"/>
          <w:szCs w:val="24"/>
          <w:shd w:val="clear" w:color="auto" w:fill="FFFFFF"/>
        </w:rPr>
        <w:t xml:space="preserve"> </w:t>
      </w:r>
      <w:proofErr w:type="spellStart"/>
      <w:r w:rsidRPr="00916641">
        <w:rPr>
          <w:rFonts w:ascii="Times New Roman" w:hAnsi="Times New Roman" w:cs="Times New Roman"/>
          <w:color w:val="222222"/>
          <w:sz w:val="24"/>
          <w:szCs w:val="24"/>
          <w:shd w:val="clear" w:color="auto" w:fill="FFFFFF"/>
        </w:rPr>
        <w:t>vulgaris</w:t>
      </w:r>
      <w:proofErr w:type="spellEnd"/>
      <w:r w:rsidRPr="00916641">
        <w:rPr>
          <w:rFonts w:ascii="Times New Roman" w:hAnsi="Times New Roman" w:cs="Times New Roman"/>
          <w:color w:val="222222"/>
          <w:sz w:val="24"/>
          <w:szCs w:val="24"/>
          <w:shd w:val="clear" w:color="auto" w:fill="FFFFFF"/>
        </w:rPr>
        <w:t>) in both pot and field studies.</w:t>
      </w:r>
    </w:p>
    <w:p w:rsidR="00916641" w:rsidRDefault="00916641" w:rsidP="00335D5A">
      <w:pPr>
        <w:spacing w:before="240" w:after="0"/>
        <w:ind w:left="450" w:hanging="450"/>
        <w:jc w:val="both"/>
        <w:rPr>
          <w:rFonts w:ascii="Times New Roman" w:hAnsi="Times New Roman" w:cs="Times New Roman"/>
          <w:bCs/>
          <w:color w:val="222222"/>
          <w:sz w:val="24"/>
          <w:szCs w:val="24"/>
          <w:shd w:val="clear" w:color="auto" w:fill="FFFFFF"/>
        </w:rPr>
      </w:pPr>
      <w:proofErr w:type="spellStart"/>
      <w:proofErr w:type="gramStart"/>
      <w:r w:rsidRPr="00916641">
        <w:rPr>
          <w:rFonts w:ascii="Times New Roman" w:hAnsi="Times New Roman" w:cs="Times New Roman"/>
          <w:bCs/>
          <w:color w:val="222222"/>
          <w:sz w:val="24"/>
          <w:szCs w:val="24"/>
          <w:shd w:val="clear" w:color="auto" w:fill="FFFFFF"/>
        </w:rPr>
        <w:t>Kurepin</w:t>
      </w:r>
      <w:proofErr w:type="spellEnd"/>
      <w:r w:rsidRPr="00916641">
        <w:rPr>
          <w:rFonts w:ascii="Times New Roman" w:hAnsi="Times New Roman" w:cs="Times New Roman"/>
          <w:bCs/>
          <w:color w:val="222222"/>
          <w:sz w:val="24"/>
          <w:szCs w:val="24"/>
          <w:shd w:val="clear" w:color="auto" w:fill="FFFFFF"/>
        </w:rPr>
        <w:t xml:space="preserve">, L. V., </w:t>
      </w:r>
      <w:proofErr w:type="spellStart"/>
      <w:r w:rsidRPr="00916641">
        <w:rPr>
          <w:rFonts w:ascii="Times New Roman" w:hAnsi="Times New Roman" w:cs="Times New Roman"/>
          <w:bCs/>
          <w:color w:val="222222"/>
          <w:sz w:val="24"/>
          <w:szCs w:val="24"/>
          <w:shd w:val="clear" w:color="auto" w:fill="FFFFFF"/>
        </w:rPr>
        <w:t>Zaman</w:t>
      </w:r>
      <w:proofErr w:type="spellEnd"/>
      <w:r w:rsidRPr="00916641">
        <w:rPr>
          <w:rFonts w:ascii="Times New Roman" w:hAnsi="Times New Roman" w:cs="Times New Roman"/>
          <w:bCs/>
          <w:color w:val="222222"/>
          <w:sz w:val="24"/>
          <w:szCs w:val="24"/>
          <w:shd w:val="clear" w:color="auto" w:fill="FFFFFF"/>
        </w:rPr>
        <w:t xml:space="preserve">, M., &amp; </w:t>
      </w:r>
      <w:proofErr w:type="spellStart"/>
      <w:r w:rsidRPr="00916641">
        <w:rPr>
          <w:rFonts w:ascii="Times New Roman" w:hAnsi="Times New Roman" w:cs="Times New Roman"/>
          <w:bCs/>
          <w:color w:val="222222"/>
          <w:sz w:val="24"/>
          <w:szCs w:val="24"/>
          <w:shd w:val="clear" w:color="auto" w:fill="FFFFFF"/>
        </w:rPr>
        <w:t>Pharis</w:t>
      </w:r>
      <w:proofErr w:type="spellEnd"/>
      <w:r w:rsidRPr="00916641">
        <w:rPr>
          <w:rFonts w:ascii="Times New Roman" w:hAnsi="Times New Roman" w:cs="Times New Roman"/>
          <w:bCs/>
          <w:color w:val="222222"/>
          <w:sz w:val="24"/>
          <w:szCs w:val="24"/>
          <w:shd w:val="clear" w:color="auto" w:fill="FFFFFF"/>
        </w:rPr>
        <w:t>, R. P. (2014).</w:t>
      </w:r>
      <w:proofErr w:type="gramEnd"/>
      <w:r w:rsidRPr="00916641">
        <w:rPr>
          <w:rFonts w:ascii="Times New Roman" w:hAnsi="Times New Roman" w:cs="Times New Roman"/>
          <w:bCs/>
          <w:color w:val="222222"/>
          <w:sz w:val="24"/>
          <w:szCs w:val="24"/>
          <w:shd w:val="clear" w:color="auto" w:fill="FFFFFF"/>
        </w:rPr>
        <w:t xml:space="preserve"> </w:t>
      </w:r>
      <w:proofErr w:type="spellStart"/>
      <w:proofErr w:type="gramStart"/>
      <w:r w:rsidRPr="00916641">
        <w:rPr>
          <w:rFonts w:ascii="Times New Roman" w:hAnsi="Times New Roman" w:cs="Times New Roman"/>
          <w:bCs/>
          <w:color w:val="222222"/>
          <w:sz w:val="24"/>
          <w:szCs w:val="24"/>
          <w:shd w:val="clear" w:color="auto" w:fill="FFFFFF"/>
        </w:rPr>
        <w:t>Phytohormonal</w:t>
      </w:r>
      <w:proofErr w:type="spellEnd"/>
      <w:r w:rsidRPr="00916641">
        <w:rPr>
          <w:rFonts w:ascii="Times New Roman" w:hAnsi="Times New Roman" w:cs="Times New Roman"/>
          <w:bCs/>
          <w:color w:val="222222"/>
          <w:sz w:val="24"/>
          <w:szCs w:val="24"/>
          <w:shd w:val="clear" w:color="auto" w:fill="FFFFFF"/>
        </w:rPr>
        <w:t xml:space="preserve"> basis for the plant growth promoting action of naturally occurring </w:t>
      </w:r>
      <w:proofErr w:type="spellStart"/>
      <w:r w:rsidRPr="00916641">
        <w:rPr>
          <w:rFonts w:ascii="Times New Roman" w:hAnsi="Times New Roman" w:cs="Times New Roman"/>
          <w:bCs/>
          <w:color w:val="222222"/>
          <w:sz w:val="24"/>
          <w:szCs w:val="24"/>
          <w:shd w:val="clear" w:color="auto" w:fill="FFFFFF"/>
        </w:rPr>
        <w:t>biostimulators</w:t>
      </w:r>
      <w:proofErr w:type="spellEnd"/>
      <w:r w:rsidRPr="00916641">
        <w:rPr>
          <w:rFonts w:ascii="Times New Roman" w:hAnsi="Times New Roman" w:cs="Times New Roman"/>
          <w:bCs/>
          <w:color w:val="222222"/>
          <w:sz w:val="24"/>
          <w:szCs w:val="24"/>
          <w:shd w:val="clear" w:color="auto" w:fill="FFFFFF"/>
        </w:rPr>
        <w:t>.</w:t>
      </w:r>
      <w:proofErr w:type="gramEnd"/>
      <w:r w:rsidRPr="00916641">
        <w:rPr>
          <w:rFonts w:ascii="Times New Roman" w:hAnsi="Times New Roman" w:cs="Times New Roman"/>
          <w:bCs/>
          <w:color w:val="222222"/>
          <w:sz w:val="24"/>
          <w:szCs w:val="24"/>
          <w:shd w:val="clear" w:color="auto" w:fill="FFFFFF"/>
        </w:rPr>
        <w:t> </w:t>
      </w:r>
      <w:r w:rsidRPr="00916641">
        <w:rPr>
          <w:rFonts w:ascii="Times New Roman" w:hAnsi="Times New Roman" w:cs="Times New Roman"/>
          <w:bCs/>
          <w:i/>
          <w:iCs/>
          <w:color w:val="222222"/>
          <w:sz w:val="24"/>
          <w:szCs w:val="24"/>
          <w:shd w:val="clear" w:color="auto" w:fill="FFFFFF"/>
        </w:rPr>
        <w:t>Journal of the Science of Food and Agriculture</w:t>
      </w:r>
      <w:r w:rsidRPr="00916641">
        <w:rPr>
          <w:rFonts w:ascii="Times New Roman" w:hAnsi="Times New Roman" w:cs="Times New Roman"/>
          <w:bCs/>
          <w:color w:val="222222"/>
          <w:sz w:val="24"/>
          <w:szCs w:val="24"/>
          <w:shd w:val="clear" w:color="auto" w:fill="FFFFFF"/>
        </w:rPr>
        <w:t>, </w:t>
      </w:r>
      <w:r w:rsidRPr="00916641">
        <w:rPr>
          <w:rFonts w:ascii="Times New Roman" w:hAnsi="Times New Roman" w:cs="Times New Roman"/>
          <w:bCs/>
          <w:i/>
          <w:iCs/>
          <w:color w:val="222222"/>
          <w:sz w:val="24"/>
          <w:szCs w:val="24"/>
          <w:shd w:val="clear" w:color="auto" w:fill="FFFFFF"/>
        </w:rPr>
        <w:t>94</w:t>
      </w:r>
      <w:r w:rsidRPr="00916641">
        <w:rPr>
          <w:rFonts w:ascii="Times New Roman" w:hAnsi="Times New Roman" w:cs="Times New Roman"/>
          <w:bCs/>
          <w:color w:val="222222"/>
          <w:sz w:val="24"/>
          <w:szCs w:val="24"/>
          <w:shd w:val="clear" w:color="auto" w:fill="FFFFFF"/>
        </w:rPr>
        <w:t>(9), 1715-1722.</w:t>
      </w:r>
    </w:p>
    <w:p w:rsidR="00916641" w:rsidRDefault="00916641" w:rsidP="00335D5A">
      <w:pPr>
        <w:spacing w:before="240" w:after="0"/>
        <w:ind w:left="450" w:hanging="450"/>
        <w:jc w:val="both"/>
        <w:rPr>
          <w:rFonts w:ascii="Times New Roman" w:hAnsi="Times New Roman" w:cs="Times New Roman"/>
          <w:bCs/>
          <w:color w:val="222222"/>
          <w:sz w:val="24"/>
          <w:szCs w:val="24"/>
          <w:shd w:val="clear" w:color="auto" w:fill="FFFFFF"/>
        </w:rPr>
      </w:pPr>
      <w:proofErr w:type="spellStart"/>
      <w:r w:rsidRPr="00916641">
        <w:rPr>
          <w:rFonts w:ascii="Times New Roman" w:hAnsi="Times New Roman" w:cs="Times New Roman"/>
          <w:bCs/>
          <w:color w:val="222222"/>
          <w:sz w:val="24"/>
          <w:szCs w:val="24"/>
          <w:shd w:val="clear" w:color="auto" w:fill="FFFFFF"/>
        </w:rPr>
        <w:t>Lally</w:t>
      </w:r>
      <w:proofErr w:type="spellEnd"/>
      <w:r w:rsidRPr="00916641">
        <w:rPr>
          <w:rFonts w:ascii="Times New Roman" w:hAnsi="Times New Roman" w:cs="Times New Roman"/>
          <w:bCs/>
          <w:color w:val="222222"/>
          <w:sz w:val="24"/>
          <w:szCs w:val="24"/>
          <w:shd w:val="clear" w:color="auto" w:fill="FFFFFF"/>
        </w:rPr>
        <w:t xml:space="preserve">, R. D., </w:t>
      </w:r>
      <w:proofErr w:type="spellStart"/>
      <w:r w:rsidRPr="00916641">
        <w:rPr>
          <w:rFonts w:ascii="Times New Roman" w:hAnsi="Times New Roman" w:cs="Times New Roman"/>
          <w:bCs/>
          <w:color w:val="222222"/>
          <w:sz w:val="24"/>
          <w:szCs w:val="24"/>
          <w:shd w:val="clear" w:color="auto" w:fill="FFFFFF"/>
        </w:rPr>
        <w:t>Galbally</w:t>
      </w:r>
      <w:proofErr w:type="spellEnd"/>
      <w:r w:rsidRPr="00916641">
        <w:rPr>
          <w:rFonts w:ascii="Times New Roman" w:hAnsi="Times New Roman" w:cs="Times New Roman"/>
          <w:bCs/>
          <w:color w:val="222222"/>
          <w:sz w:val="24"/>
          <w:szCs w:val="24"/>
          <w:shd w:val="clear" w:color="auto" w:fill="FFFFFF"/>
        </w:rPr>
        <w:t xml:space="preserve">, P., </w:t>
      </w:r>
      <w:proofErr w:type="spellStart"/>
      <w:r w:rsidRPr="00916641">
        <w:rPr>
          <w:rFonts w:ascii="Times New Roman" w:hAnsi="Times New Roman" w:cs="Times New Roman"/>
          <w:bCs/>
          <w:color w:val="222222"/>
          <w:sz w:val="24"/>
          <w:szCs w:val="24"/>
          <w:shd w:val="clear" w:color="auto" w:fill="FFFFFF"/>
        </w:rPr>
        <w:t>Moreira</w:t>
      </w:r>
      <w:proofErr w:type="spellEnd"/>
      <w:r w:rsidRPr="00916641">
        <w:rPr>
          <w:rFonts w:ascii="Times New Roman" w:hAnsi="Times New Roman" w:cs="Times New Roman"/>
          <w:bCs/>
          <w:color w:val="222222"/>
          <w:sz w:val="24"/>
          <w:szCs w:val="24"/>
          <w:shd w:val="clear" w:color="auto" w:fill="FFFFFF"/>
        </w:rPr>
        <w:t xml:space="preserve">, A. S., Spink, J., Ryan, D., Germaine, K. J., &amp; Dowling, D. N. (2017). Application of endophytic Pseudomonas </w:t>
      </w:r>
      <w:proofErr w:type="spellStart"/>
      <w:r w:rsidRPr="00916641">
        <w:rPr>
          <w:rFonts w:ascii="Times New Roman" w:hAnsi="Times New Roman" w:cs="Times New Roman"/>
          <w:bCs/>
          <w:color w:val="222222"/>
          <w:sz w:val="24"/>
          <w:szCs w:val="24"/>
          <w:shd w:val="clear" w:color="auto" w:fill="FFFFFF"/>
        </w:rPr>
        <w:t>fluorescens</w:t>
      </w:r>
      <w:proofErr w:type="spellEnd"/>
      <w:r w:rsidRPr="00916641">
        <w:rPr>
          <w:rFonts w:ascii="Times New Roman" w:hAnsi="Times New Roman" w:cs="Times New Roman"/>
          <w:bCs/>
          <w:color w:val="222222"/>
          <w:sz w:val="24"/>
          <w:szCs w:val="24"/>
          <w:shd w:val="clear" w:color="auto" w:fill="FFFFFF"/>
        </w:rPr>
        <w:t xml:space="preserve"> and a bacterial consortium to </w:t>
      </w:r>
      <w:proofErr w:type="spellStart"/>
      <w:r w:rsidRPr="00916641">
        <w:rPr>
          <w:rFonts w:ascii="Times New Roman" w:hAnsi="Times New Roman" w:cs="Times New Roman"/>
          <w:bCs/>
          <w:color w:val="222222"/>
          <w:sz w:val="24"/>
          <w:szCs w:val="24"/>
          <w:shd w:val="clear" w:color="auto" w:fill="FFFFFF"/>
        </w:rPr>
        <w:t>Brassica</w:t>
      </w:r>
      <w:proofErr w:type="spellEnd"/>
      <w:r w:rsidRPr="00916641">
        <w:rPr>
          <w:rFonts w:ascii="Times New Roman" w:hAnsi="Times New Roman" w:cs="Times New Roman"/>
          <w:bCs/>
          <w:color w:val="222222"/>
          <w:sz w:val="24"/>
          <w:szCs w:val="24"/>
          <w:shd w:val="clear" w:color="auto" w:fill="FFFFFF"/>
        </w:rPr>
        <w:t xml:space="preserve"> </w:t>
      </w:r>
      <w:proofErr w:type="spellStart"/>
      <w:r w:rsidRPr="00916641">
        <w:rPr>
          <w:rFonts w:ascii="Times New Roman" w:hAnsi="Times New Roman" w:cs="Times New Roman"/>
          <w:bCs/>
          <w:color w:val="222222"/>
          <w:sz w:val="24"/>
          <w:szCs w:val="24"/>
          <w:shd w:val="clear" w:color="auto" w:fill="FFFFFF"/>
        </w:rPr>
        <w:t>napus</w:t>
      </w:r>
      <w:proofErr w:type="spellEnd"/>
      <w:r w:rsidRPr="00916641">
        <w:rPr>
          <w:rFonts w:ascii="Times New Roman" w:hAnsi="Times New Roman" w:cs="Times New Roman"/>
          <w:bCs/>
          <w:color w:val="222222"/>
          <w:sz w:val="24"/>
          <w:szCs w:val="24"/>
          <w:shd w:val="clear" w:color="auto" w:fill="FFFFFF"/>
        </w:rPr>
        <w:t xml:space="preserve"> can increase plant height and biomass under greenhouse and field conditions. </w:t>
      </w:r>
      <w:proofErr w:type="gramStart"/>
      <w:r w:rsidRPr="00916641">
        <w:rPr>
          <w:rFonts w:ascii="Times New Roman" w:hAnsi="Times New Roman" w:cs="Times New Roman"/>
          <w:bCs/>
          <w:i/>
          <w:iCs/>
          <w:color w:val="222222"/>
          <w:sz w:val="24"/>
          <w:szCs w:val="24"/>
          <w:shd w:val="clear" w:color="auto" w:fill="FFFFFF"/>
        </w:rPr>
        <w:t>Frontiers in Plant Science</w:t>
      </w:r>
      <w:r w:rsidRPr="00916641">
        <w:rPr>
          <w:rFonts w:ascii="Times New Roman" w:hAnsi="Times New Roman" w:cs="Times New Roman"/>
          <w:bCs/>
          <w:color w:val="222222"/>
          <w:sz w:val="24"/>
          <w:szCs w:val="24"/>
          <w:shd w:val="clear" w:color="auto" w:fill="FFFFFF"/>
        </w:rPr>
        <w:t>, </w:t>
      </w:r>
      <w:r w:rsidRPr="00916641">
        <w:rPr>
          <w:rFonts w:ascii="Times New Roman" w:hAnsi="Times New Roman" w:cs="Times New Roman"/>
          <w:bCs/>
          <w:i/>
          <w:iCs/>
          <w:color w:val="222222"/>
          <w:sz w:val="24"/>
          <w:szCs w:val="24"/>
          <w:shd w:val="clear" w:color="auto" w:fill="FFFFFF"/>
        </w:rPr>
        <w:t>8</w:t>
      </w:r>
      <w:r w:rsidRPr="00916641">
        <w:rPr>
          <w:rFonts w:ascii="Times New Roman" w:hAnsi="Times New Roman" w:cs="Times New Roman"/>
          <w:bCs/>
          <w:color w:val="222222"/>
          <w:sz w:val="24"/>
          <w:szCs w:val="24"/>
          <w:shd w:val="clear" w:color="auto" w:fill="FFFFFF"/>
        </w:rPr>
        <w:t>, 2193.</w:t>
      </w:r>
      <w:proofErr w:type="gramEnd"/>
    </w:p>
    <w:p w:rsidR="00916641" w:rsidRDefault="00916641" w:rsidP="00335D5A">
      <w:pPr>
        <w:spacing w:before="240"/>
        <w:ind w:left="450" w:hanging="450"/>
        <w:jc w:val="both"/>
        <w:rPr>
          <w:rFonts w:ascii="Times New Roman" w:hAnsi="Times New Roman" w:cs="Times New Roman"/>
          <w:bCs/>
          <w:color w:val="222222"/>
          <w:sz w:val="24"/>
          <w:szCs w:val="24"/>
          <w:shd w:val="clear" w:color="auto" w:fill="FFFFFF"/>
        </w:rPr>
      </w:pPr>
      <w:proofErr w:type="spellStart"/>
      <w:proofErr w:type="gramStart"/>
      <w:r w:rsidRPr="00916641">
        <w:rPr>
          <w:rFonts w:ascii="Times New Roman" w:hAnsi="Times New Roman" w:cs="Times New Roman"/>
          <w:bCs/>
          <w:color w:val="222222"/>
          <w:sz w:val="24"/>
          <w:szCs w:val="24"/>
          <w:shd w:val="clear" w:color="auto" w:fill="FFFFFF"/>
        </w:rPr>
        <w:t>Narayanasamy</w:t>
      </w:r>
      <w:proofErr w:type="spellEnd"/>
      <w:r w:rsidRPr="00916641">
        <w:rPr>
          <w:rFonts w:ascii="Times New Roman" w:hAnsi="Times New Roman" w:cs="Times New Roman"/>
          <w:bCs/>
          <w:color w:val="222222"/>
          <w:sz w:val="24"/>
          <w:szCs w:val="24"/>
          <w:shd w:val="clear" w:color="auto" w:fill="FFFFFF"/>
        </w:rPr>
        <w:t xml:space="preserve">, S., </w:t>
      </w:r>
      <w:proofErr w:type="spellStart"/>
      <w:r w:rsidRPr="00916641">
        <w:rPr>
          <w:rFonts w:ascii="Times New Roman" w:hAnsi="Times New Roman" w:cs="Times New Roman"/>
          <w:bCs/>
          <w:color w:val="222222"/>
          <w:sz w:val="24"/>
          <w:szCs w:val="24"/>
          <w:shd w:val="clear" w:color="auto" w:fill="FFFFFF"/>
        </w:rPr>
        <w:t>Thangappan</w:t>
      </w:r>
      <w:proofErr w:type="spellEnd"/>
      <w:r w:rsidRPr="00916641">
        <w:rPr>
          <w:rFonts w:ascii="Times New Roman" w:hAnsi="Times New Roman" w:cs="Times New Roman"/>
          <w:bCs/>
          <w:color w:val="222222"/>
          <w:sz w:val="24"/>
          <w:szCs w:val="24"/>
          <w:shd w:val="clear" w:color="auto" w:fill="FFFFFF"/>
        </w:rPr>
        <w:t xml:space="preserve">, S., &amp; </w:t>
      </w:r>
      <w:proofErr w:type="spellStart"/>
      <w:r w:rsidRPr="00916641">
        <w:rPr>
          <w:rFonts w:ascii="Times New Roman" w:hAnsi="Times New Roman" w:cs="Times New Roman"/>
          <w:bCs/>
          <w:color w:val="222222"/>
          <w:sz w:val="24"/>
          <w:szCs w:val="24"/>
          <w:shd w:val="clear" w:color="auto" w:fill="FFFFFF"/>
        </w:rPr>
        <w:t>Uthandi</w:t>
      </w:r>
      <w:proofErr w:type="spellEnd"/>
      <w:r w:rsidRPr="00916641">
        <w:rPr>
          <w:rFonts w:ascii="Times New Roman" w:hAnsi="Times New Roman" w:cs="Times New Roman"/>
          <w:bCs/>
          <w:color w:val="222222"/>
          <w:sz w:val="24"/>
          <w:szCs w:val="24"/>
          <w:shd w:val="clear" w:color="auto" w:fill="FFFFFF"/>
        </w:rPr>
        <w:t>, S. (2020).</w:t>
      </w:r>
      <w:proofErr w:type="gramEnd"/>
      <w:r w:rsidRPr="00916641">
        <w:rPr>
          <w:rFonts w:ascii="Times New Roman" w:hAnsi="Times New Roman" w:cs="Times New Roman"/>
          <w:bCs/>
          <w:color w:val="222222"/>
          <w:sz w:val="24"/>
          <w:szCs w:val="24"/>
          <w:shd w:val="clear" w:color="auto" w:fill="FFFFFF"/>
        </w:rPr>
        <w:t xml:space="preserve"> </w:t>
      </w:r>
      <w:proofErr w:type="gramStart"/>
      <w:r w:rsidRPr="00916641">
        <w:rPr>
          <w:rFonts w:ascii="Times New Roman" w:hAnsi="Times New Roman" w:cs="Times New Roman"/>
          <w:bCs/>
          <w:color w:val="222222"/>
          <w:sz w:val="24"/>
          <w:szCs w:val="24"/>
          <w:shd w:val="clear" w:color="auto" w:fill="FFFFFF"/>
        </w:rPr>
        <w:t>Plant growth-promoting Bacillus sp. cahoots moisture stress alleviation in rice genotypes by triggering antioxidant defense system.</w:t>
      </w:r>
      <w:proofErr w:type="gramEnd"/>
      <w:r w:rsidRPr="00916641">
        <w:rPr>
          <w:rFonts w:ascii="Times New Roman" w:hAnsi="Times New Roman" w:cs="Times New Roman"/>
          <w:bCs/>
          <w:color w:val="222222"/>
          <w:sz w:val="24"/>
          <w:szCs w:val="24"/>
          <w:shd w:val="clear" w:color="auto" w:fill="FFFFFF"/>
        </w:rPr>
        <w:t> </w:t>
      </w:r>
      <w:proofErr w:type="gramStart"/>
      <w:r w:rsidRPr="00916641">
        <w:rPr>
          <w:rFonts w:ascii="Times New Roman" w:hAnsi="Times New Roman" w:cs="Times New Roman"/>
          <w:bCs/>
          <w:i/>
          <w:iCs/>
          <w:color w:val="222222"/>
          <w:sz w:val="24"/>
          <w:szCs w:val="24"/>
          <w:shd w:val="clear" w:color="auto" w:fill="FFFFFF"/>
        </w:rPr>
        <w:t>Microbiological Research</w:t>
      </w:r>
      <w:r w:rsidRPr="00916641">
        <w:rPr>
          <w:rFonts w:ascii="Times New Roman" w:hAnsi="Times New Roman" w:cs="Times New Roman"/>
          <w:bCs/>
          <w:color w:val="222222"/>
          <w:sz w:val="24"/>
          <w:szCs w:val="24"/>
          <w:shd w:val="clear" w:color="auto" w:fill="FFFFFF"/>
        </w:rPr>
        <w:t>, </w:t>
      </w:r>
      <w:r w:rsidRPr="00916641">
        <w:rPr>
          <w:rFonts w:ascii="Times New Roman" w:hAnsi="Times New Roman" w:cs="Times New Roman"/>
          <w:bCs/>
          <w:i/>
          <w:iCs/>
          <w:color w:val="222222"/>
          <w:sz w:val="24"/>
          <w:szCs w:val="24"/>
          <w:shd w:val="clear" w:color="auto" w:fill="FFFFFF"/>
        </w:rPr>
        <w:t>239</w:t>
      </w:r>
      <w:r w:rsidRPr="00916641">
        <w:rPr>
          <w:rFonts w:ascii="Times New Roman" w:hAnsi="Times New Roman" w:cs="Times New Roman"/>
          <w:bCs/>
          <w:color w:val="222222"/>
          <w:sz w:val="24"/>
          <w:szCs w:val="24"/>
          <w:shd w:val="clear" w:color="auto" w:fill="FFFFFF"/>
        </w:rPr>
        <w:t>, 126518.</w:t>
      </w:r>
      <w:proofErr w:type="gramEnd"/>
    </w:p>
    <w:p w:rsidR="00916641" w:rsidRDefault="00916641" w:rsidP="00335D5A">
      <w:pPr>
        <w:spacing w:before="240" w:after="0"/>
        <w:ind w:left="450" w:hanging="450"/>
        <w:jc w:val="both"/>
        <w:rPr>
          <w:rFonts w:ascii="Times New Roman" w:hAnsi="Times New Roman" w:cs="Times New Roman"/>
          <w:color w:val="222222"/>
          <w:sz w:val="24"/>
          <w:szCs w:val="24"/>
          <w:shd w:val="clear" w:color="auto" w:fill="FFFFFF"/>
        </w:rPr>
      </w:pPr>
      <w:proofErr w:type="spellStart"/>
      <w:proofErr w:type="gramStart"/>
      <w:r w:rsidRPr="00916641">
        <w:rPr>
          <w:rFonts w:ascii="Times New Roman" w:hAnsi="Times New Roman" w:cs="Times New Roman"/>
          <w:color w:val="222222"/>
          <w:sz w:val="24"/>
          <w:szCs w:val="24"/>
          <w:shd w:val="clear" w:color="auto" w:fill="FFFFFF"/>
        </w:rPr>
        <w:lastRenderedPageBreak/>
        <w:t>Olanrewaju</w:t>
      </w:r>
      <w:proofErr w:type="spellEnd"/>
      <w:r w:rsidRPr="00916641">
        <w:rPr>
          <w:rFonts w:ascii="Times New Roman" w:hAnsi="Times New Roman" w:cs="Times New Roman"/>
          <w:color w:val="222222"/>
          <w:sz w:val="24"/>
          <w:szCs w:val="24"/>
          <w:shd w:val="clear" w:color="auto" w:fill="FFFFFF"/>
        </w:rPr>
        <w:t xml:space="preserve">, O. S., Glick, B. R., &amp; </w:t>
      </w:r>
      <w:proofErr w:type="spellStart"/>
      <w:r w:rsidRPr="00916641">
        <w:rPr>
          <w:rFonts w:ascii="Times New Roman" w:hAnsi="Times New Roman" w:cs="Times New Roman"/>
          <w:color w:val="222222"/>
          <w:sz w:val="24"/>
          <w:szCs w:val="24"/>
          <w:shd w:val="clear" w:color="auto" w:fill="FFFFFF"/>
        </w:rPr>
        <w:t>Babalola</w:t>
      </w:r>
      <w:proofErr w:type="spellEnd"/>
      <w:r w:rsidRPr="00916641">
        <w:rPr>
          <w:rFonts w:ascii="Times New Roman" w:hAnsi="Times New Roman" w:cs="Times New Roman"/>
          <w:color w:val="222222"/>
          <w:sz w:val="24"/>
          <w:szCs w:val="24"/>
          <w:shd w:val="clear" w:color="auto" w:fill="FFFFFF"/>
        </w:rPr>
        <w:t>, O. O. (2017).</w:t>
      </w:r>
      <w:proofErr w:type="gramEnd"/>
      <w:r w:rsidRPr="00916641">
        <w:rPr>
          <w:rFonts w:ascii="Times New Roman" w:hAnsi="Times New Roman" w:cs="Times New Roman"/>
          <w:color w:val="222222"/>
          <w:sz w:val="24"/>
          <w:szCs w:val="24"/>
          <w:shd w:val="clear" w:color="auto" w:fill="FFFFFF"/>
        </w:rPr>
        <w:t xml:space="preserve"> </w:t>
      </w:r>
      <w:proofErr w:type="gramStart"/>
      <w:r w:rsidRPr="00916641">
        <w:rPr>
          <w:rFonts w:ascii="Times New Roman" w:hAnsi="Times New Roman" w:cs="Times New Roman"/>
          <w:color w:val="222222"/>
          <w:sz w:val="24"/>
          <w:szCs w:val="24"/>
          <w:shd w:val="clear" w:color="auto" w:fill="FFFFFF"/>
        </w:rPr>
        <w:t>Mechanisms of action of plant growth promoting bacteria.</w:t>
      </w:r>
      <w:proofErr w:type="gramEnd"/>
      <w:r w:rsidRPr="00916641">
        <w:rPr>
          <w:rFonts w:ascii="Times New Roman" w:hAnsi="Times New Roman" w:cs="Times New Roman"/>
          <w:color w:val="222222"/>
          <w:sz w:val="24"/>
          <w:szCs w:val="24"/>
          <w:shd w:val="clear" w:color="auto" w:fill="FFFFFF"/>
        </w:rPr>
        <w:t> </w:t>
      </w:r>
      <w:r w:rsidRPr="00916641">
        <w:rPr>
          <w:rFonts w:ascii="Times New Roman" w:hAnsi="Times New Roman" w:cs="Times New Roman"/>
          <w:i/>
          <w:iCs/>
          <w:color w:val="222222"/>
          <w:sz w:val="24"/>
          <w:szCs w:val="24"/>
          <w:shd w:val="clear" w:color="auto" w:fill="FFFFFF"/>
        </w:rPr>
        <w:t>World Journal of Microbiology and Biotechnology</w:t>
      </w:r>
      <w:r w:rsidRPr="00916641">
        <w:rPr>
          <w:rFonts w:ascii="Times New Roman" w:hAnsi="Times New Roman" w:cs="Times New Roman"/>
          <w:color w:val="222222"/>
          <w:sz w:val="24"/>
          <w:szCs w:val="24"/>
          <w:shd w:val="clear" w:color="auto" w:fill="FFFFFF"/>
        </w:rPr>
        <w:t>, </w:t>
      </w:r>
      <w:r w:rsidRPr="00916641">
        <w:rPr>
          <w:rFonts w:ascii="Times New Roman" w:hAnsi="Times New Roman" w:cs="Times New Roman"/>
          <w:i/>
          <w:iCs/>
          <w:color w:val="222222"/>
          <w:sz w:val="24"/>
          <w:szCs w:val="24"/>
          <w:shd w:val="clear" w:color="auto" w:fill="FFFFFF"/>
        </w:rPr>
        <w:t>33</w:t>
      </w:r>
      <w:r w:rsidRPr="00916641">
        <w:rPr>
          <w:rFonts w:ascii="Times New Roman" w:hAnsi="Times New Roman" w:cs="Times New Roman"/>
          <w:color w:val="222222"/>
          <w:sz w:val="24"/>
          <w:szCs w:val="24"/>
          <w:shd w:val="clear" w:color="auto" w:fill="FFFFFF"/>
        </w:rPr>
        <w:t>, 1-16.</w:t>
      </w:r>
    </w:p>
    <w:p w:rsidR="00916641" w:rsidRDefault="00916641" w:rsidP="00335D5A">
      <w:pPr>
        <w:spacing w:before="240" w:after="0"/>
        <w:ind w:left="450" w:hanging="450"/>
        <w:jc w:val="both"/>
        <w:rPr>
          <w:rFonts w:ascii="Times New Roman" w:hAnsi="Times New Roman" w:cs="Times New Roman"/>
          <w:bCs/>
          <w:color w:val="222222"/>
          <w:sz w:val="24"/>
          <w:szCs w:val="24"/>
          <w:shd w:val="clear" w:color="auto" w:fill="FFFFFF"/>
        </w:rPr>
      </w:pPr>
      <w:proofErr w:type="spellStart"/>
      <w:proofErr w:type="gramStart"/>
      <w:r w:rsidRPr="00916641">
        <w:rPr>
          <w:rFonts w:ascii="Times New Roman" w:hAnsi="Times New Roman" w:cs="Times New Roman"/>
          <w:bCs/>
          <w:color w:val="222222"/>
          <w:sz w:val="24"/>
          <w:szCs w:val="24"/>
          <w:shd w:val="clear" w:color="auto" w:fill="FFFFFF"/>
        </w:rPr>
        <w:t>Olanrewaju</w:t>
      </w:r>
      <w:proofErr w:type="spellEnd"/>
      <w:r w:rsidRPr="00916641">
        <w:rPr>
          <w:rFonts w:ascii="Times New Roman" w:hAnsi="Times New Roman" w:cs="Times New Roman"/>
          <w:bCs/>
          <w:color w:val="222222"/>
          <w:sz w:val="24"/>
          <w:szCs w:val="24"/>
          <w:shd w:val="clear" w:color="auto" w:fill="FFFFFF"/>
        </w:rPr>
        <w:t xml:space="preserve">, O. S., &amp; </w:t>
      </w:r>
      <w:proofErr w:type="spellStart"/>
      <w:r w:rsidRPr="00916641">
        <w:rPr>
          <w:rFonts w:ascii="Times New Roman" w:hAnsi="Times New Roman" w:cs="Times New Roman"/>
          <w:bCs/>
          <w:color w:val="222222"/>
          <w:sz w:val="24"/>
          <w:szCs w:val="24"/>
          <w:shd w:val="clear" w:color="auto" w:fill="FFFFFF"/>
        </w:rPr>
        <w:t>Babalola</w:t>
      </w:r>
      <w:proofErr w:type="spellEnd"/>
      <w:r w:rsidRPr="00916641">
        <w:rPr>
          <w:rFonts w:ascii="Times New Roman" w:hAnsi="Times New Roman" w:cs="Times New Roman"/>
          <w:bCs/>
          <w:color w:val="222222"/>
          <w:sz w:val="24"/>
          <w:szCs w:val="24"/>
          <w:shd w:val="clear" w:color="auto" w:fill="FFFFFF"/>
        </w:rPr>
        <w:t>, O. O. (2019).</w:t>
      </w:r>
      <w:proofErr w:type="gramEnd"/>
      <w:r w:rsidRPr="00916641">
        <w:rPr>
          <w:rFonts w:ascii="Times New Roman" w:hAnsi="Times New Roman" w:cs="Times New Roman"/>
          <w:bCs/>
          <w:color w:val="222222"/>
          <w:sz w:val="24"/>
          <w:szCs w:val="24"/>
          <w:shd w:val="clear" w:color="auto" w:fill="FFFFFF"/>
        </w:rPr>
        <w:t xml:space="preserve"> </w:t>
      </w:r>
      <w:proofErr w:type="gramStart"/>
      <w:r w:rsidRPr="00916641">
        <w:rPr>
          <w:rFonts w:ascii="Times New Roman" w:hAnsi="Times New Roman" w:cs="Times New Roman"/>
          <w:bCs/>
          <w:color w:val="222222"/>
          <w:sz w:val="24"/>
          <w:szCs w:val="24"/>
          <w:shd w:val="clear" w:color="auto" w:fill="FFFFFF"/>
        </w:rPr>
        <w:t>Bacterial consortium for improved maize (</w:t>
      </w:r>
      <w:proofErr w:type="spellStart"/>
      <w:r w:rsidRPr="00916641">
        <w:rPr>
          <w:rFonts w:ascii="Times New Roman" w:hAnsi="Times New Roman" w:cs="Times New Roman"/>
          <w:bCs/>
          <w:color w:val="222222"/>
          <w:sz w:val="24"/>
          <w:szCs w:val="24"/>
          <w:shd w:val="clear" w:color="auto" w:fill="FFFFFF"/>
        </w:rPr>
        <w:t>Zea</w:t>
      </w:r>
      <w:proofErr w:type="spellEnd"/>
      <w:r w:rsidRPr="00916641">
        <w:rPr>
          <w:rFonts w:ascii="Times New Roman" w:hAnsi="Times New Roman" w:cs="Times New Roman"/>
          <w:bCs/>
          <w:color w:val="222222"/>
          <w:sz w:val="24"/>
          <w:szCs w:val="24"/>
          <w:shd w:val="clear" w:color="auto" w:fill="FFFFFF"/>
        </w:rPr>
        <w:t xml:space="preserve"> </w:t>
      </w:r>
      <w:proofErr w:type="spellStart"/>
      <w:r w:rsidRPr="00916641">
        <w:rPr>
          <w:rFonts w:ascii="Times New Roman" w:hAnsi="Times New Roman" w:cs="Times New Roman"/>
          <w:bCs/>
          <w:color w:val="222222"/>
          <w:sz w:val="24"/>
          <w:szCs w:val="24"/>
          <w:shd w:val="clear" w:color="auto" w:fill="FFFFFF"/>
        </w:rPr>
        <w:t>mays</w:t>
      </w:r>
      <w:proofErr w:type="spellEnd"/>
      <w:r w:rsidRPr="00916641">
        <w:rPr>
          <w:rFonts w:ascii="Times New Roman" w:hAnsi="Times New Roman" w:cs="Times New Roman"/>
          <w:bCs/>
          <w:color w:val="222222"/>
          <w:sz w:val="24"/>
          <w:szCs w:val="24"/>
          <w:shd w:val="clear" w:color="auto" w:fill="FFFFFF"/>
        </w:rPr>
        <w:t xml:space="preserve"> L.) production.</w:t>
      </w:r>
      <w:proofErr w:type="gramEnd"/>
      <w:r w:rsidRPr="00916641">
        <w:rPr>
          <w:rFonts w:ascii="Times New Roman" w:hAnsi="Times New Roman" w:cs="Times New Roman"/>
          <w:bCs/>
          <w:color w:val="222222"/>
          <w:sz w:val="24"/>
          <w:szCs w:val="24"/>
          <w:shd w:val="clear" w:color="auto" w:fill="FFFFFF"/>
        </w:rPr>
        <w:t> </w:t>
      </w:r>
      <w:proofErr w:type="gramStart"/>
      <w:r w:rsidRPr="00916641">
        <w:rPr>
          <w:rFonts w:ascii="Times New Roman" w:hAnsi="Times New Roman" w:cs="Times New Roman"/>
          <w:bCs/>
          <w:i/>
          <w:iCs/>
          <w:color w:val="222222"/>
          <w:sz w:val="24"/>
          <w:szCs w:val="24"/>
          <w:shd w:val="clear" w:color="auto" w:fill="FFFFFF"/>
        </w:rPr>
        <w:t>Microorganisms</w:t>
      </w:r>
      <w:r w:rsidRPr="00916641">
        <w:rPr>
          <w:rFonts w:ascii="Times New Roman" w:hAnsi="Times New Roman" w:cs="Times New Roman"/>
          <w:bCs/>
          <w:color w:val="222222"/>
          <w:sz w:val="24"/>
          <w:szCs w:val="24"/>
          <w:shd w:val="clear" w:color="auto" w:fill="FFFFFF"/>
        </w:rPr>
        <w:t>, </w:t>
      </w:r>
      <w:r w:rsidRPr="00916641">
        <w:rPr>
          <w:rFonts w:ascii="Times New Roman" w:hAnsi="Times New Roman" w:cs="Times New Roman"/>
          <w:bCs/>
          <w:i/>
          <w:iCs/>
          <w:color w:val="222222"/>
          <w:sz w:val="24"/>
          <w:szCs w:val="24"/>
          <w:shd w:val="clear" w:color="auto" w:fill="FFFFFF"/>
        </w:rPr>
        <w:t>7</w:t>
      </w:r>
      <w:r w:rsidRPr="00916641">
        <w:rPr>
          <w:rFonts w:ascii="Times New Roman" w:hAnsi="Times New Roman" w:cs="Times New Roman"/>
          <w:bCs/>
          <w:color w:val="222222"/>
          <w:sz w:val="24"/>
          <w:szCs w:val="24"/>
          <w:shd w:val="clear" w:color="auto" w:fill="FFFFFF"/>
        </w:rPr>
        <w:t>(11), 519.</w:t>
      </w:r>
      <w:proofErr w:type="gramEnd"/>
    </w:p>
    <w:p w:rsidR="00916641" w:rsidRDefault="00916641" w:rsidP="00335D5A">
      <w:pPr>
        <w:spacing w:before="240" w:after="0"/>
        <w:ind w:left="450" w:hanging="450"/>
        <w:jc w:val="both"/>
        <w:rPr>
          <w:rFonts w:ascii="Times New Roman" w:hAnsi="Times New Roman" w:cs="Times New Roman"/>
          <w:bCs/>
          <w:color w:val="222222"/>
          <w:sz w:val="24"/>
          <w:szCs w:val="24"/>
          <w:shd w:val="clear" w:color="auto" w:fill="FFFFFF"/>
        </w:rPr>
      </w:pPr>
      <w:proofErr w:type="spellStart"/>
      <w:proofErr w:type="gramStart"/>
      <w:r w:rsidRPr="00916641">
        <w:rPr>
          <w:rFonts w:ascii="Times New Roman" w:hAnsi="Times New Roman" w:cs="Times New Roman"/>
          <w:bCs/>
          <w:color w:val="222222"/>
          <w:sz w:val="24"/>
          <w:szCs w:val="24"/>
          <w:shd w:val="clear" w:color="auto" w:fill="FFFFFF"/>
        </w:rPr>
        <w:t>Pandey</w:t>
      </w:r>
      <w:proofErr w:type="spellEnd"/>
      <w:r w:rsidRPr="00916641">
        <w:rPr>
          <w:rFonts w:ascii="Times New Roman" w:hAnsi="Times New Roman" w:cs="Times New Roman"/>
          <w:bCs/>
          <w:color w:val="222222"/>
          <w:sz w:val="24"/>
          <w:szCs w:val="24"/>
          <w:shd w:val="clear" w:color="auto" w:fill="FFFFFF"/>
        </w:rPr>
        <w:t xml:space="preserve">, P., &amp; </w:t>
      </w:r>
      <w:proofErr w:type="spellStart"/>
      <w:r w:rsidRPr="00916641">
        <w:rPr>
          <w:rFonts w:ascii="Times New Roman" w:hAnsi="Times New Roman" w:cs="Times New Roman"/>
          <w:bCs/>
          <w:color w:val="222222"/>
          <w:sz w:val="24"/>
          <w:szCs w:val="24"/>
          <w:shd w:val="clear" w:color="auto" w:fill="FFFFFF"/>
        </w:rPr>
        <w:t>Maheshwari</w:t>
      </w:r>
      <w:proofErr w:type="spellEnd"/>
      <w:r w:rsidRPr="00916641">
        <w:rPr>
          <w:rFonts w:ascii="Times New Roman" w:hAnsi="Times New Roman" w:cs="Times New Roman"/>
          <w:bCs/>
          <w:color w:val="222222"/>
          <w:sz w:val="24"/>
          <w:szCs w:val="24"/>
          <w:shd w:val="clear" w:color="auto" w:fill="FFFFFF"/>
        </w:rPr>
        <w:t>, D. K. (2007).</w:t>
      </w:r>
      <w:proofErr w:type="gramEnd"/>
      <w:r w:rsidRPr="00916641">
        <w:rPr>
          <w:rFonts w:ascii="Times New Roman" w:hAnsi="Times New Roman" w:cs="Times New Roman"/>
          <w:bCs/>
          <w:color w:val="222222"/>
          <w:sz w:val="24"/>
          <w:szCs w:val="24"/>
          <w:shd w:val="clear" w:color="auto" w:fill="FFFFFF"/>
        </w:rPr>
        <w:t xml:space="preserve"> Two-species microbial consortium for growth promotion of </w:t>
      </w:r>
      <w:proofErr w:type="spellStart"/>
      <w:r w:rsidRPr="00916641">
        <w:rPr>
          <w:rFonts w:ascii="Times New Roman" w:hAnsi="Times New Roman" w:cs="Times New Roman"/>
          <w:bCs/>
          <w:color w:val="222222"/>
          <w:sz w:val="24"/>
          <w:szCs w:val="24"/>
          <w:shd w:val="clear" w:color="auto" w:fill="FFFFFF"/>
        </w:rPr>
        <w:t>Cajanus</w:t>
      </w:r>
      <w:proofErr w:type="spellEnd"/>
      <w:r w:rsidRPr="00916641">
        <w:rPr>
          <w:rFonts w:ascii="Times New Roman" w:hAnsi="Times New Roman" w:cs="Times New Roman"/>
          <w:bCs/>
          <w:color w:val="222222"/>
          <w:sz w:val="24"/>
          <w:szCs w:val="24"/>
          <w:shd w:val="clear" w:color="auto" w:fill="FFFFFF"/>
        </w:rPr>
        <w:t xml:space="preserve"> </w:t>
      </w:r>
      <w:proofErr w:type="spellStart"/>
      <w:proofErr w:type="gramStart"/>
      <w:r w:rsidRPr="00916641">
        <w:rPr>
          <w:rFonts w:ascii="Times New Roman" w:hAnsi="Times New Roman" w:cs="Times New Roman"/>
          <w:bCs/>
          <w:color w:val="222222"/>
          <w:sz w:val="24"/>
          <w:szCs w:val="24"/>
          <w:shd w:val="clear" w:color="auto" w:fill="FFFFFF"/>
        </w:rPr>
        <w:t>cajan</w:t>
      </w:r>
      <w:proofErr w:type="spellEnd"/>
      <w:proofErr w:type="gramEnd"/>
      <w:r w:rsidRPr="00916641">
        <w:rPr>
          <w:rFonts w:ascii="Times New Roman" w:hAnsi="Times New Roman" w:cs="Times New Roman"/>
          <w:bCs/>
          <w:color w:val="222222"/>
          <w:sz w:val="24"/>
          <w:szCs w:val="24"/>
          <w:shd w:val="clear" w:color="auto" w:fill="FFFFFF"/>
        </w:rPr>
        <w:t>. </w:t>
      </w:r>
      <w:r w:rsidRPr="00916641">
        <w:rPr>
          <w:rFonts w:ascii="Times New Roman" w:hAnsi="Times New Roman" w:cs="Times New Roman"/>
          <w:bCs/>
          <w:i/>
          <w:iCs/>
          <w:color w:val="222222"/>
          <w:sz w:val="24"/>
          <w:szCs w:val="24"/>
          <w:shd w:val="clear" w:color="auto" w:fill="FFFFFF"/>
        </w:rPr>
        <w:t>Current science</w:t>
      </w:r>
      <w:r w:rsidRPr="00916641">
        <w:rPr>
          <w:rFonts w:ascii="Times New Roman" w:hAnsi="Times New Roman" w:cs="Times New Roman"/>
          <w:bCs/>
          <w:color w:val="222222"/>
          <w:sz w:val="24"/>
          <w:szCs w:val="24"/>
          <w:shd w:val="clear" w:color="auto" w:fill="FFFFFF"/>
        </w:rPr>
        <w:t>, 1137-1142.</w:t>
      </w:r>
    </w:p>
    <w:p w:rsidR="00916641" w:rsidRDefault="00916641" w:rsidP="00335D5A">
      <w:pPr>
        <w:ind w:left="450" w:hanging="450"/>
        <w:jc w:val="both"/>
        <w:rPr>
          <w:rFonts w:ascii="Times New Roman" w:hAnsi="Times New Roman" w:cs="Times New Roman"/>
          <w:bCs/>
          <w:color w:val="222222"/>
          <w:sz w:val="24"/>
          <w:szCs w:val="24"/>
          <w:shd w:val="clear" w:color="auto" w:fill="FFFFFF"/>
        </w:rPr>
      </w:pPr>
      <w:proofErr w:type="spellStart"/>
      <w:r w:rsidRPr="00916641">
        <w:rPr>
          <w:rFonts w:ascii="Times New Roman" w:hAnsi="Times New Roman" w:cs="Times New Roman"/>
          <w:bCs/>
          <w:color w:val="222222"/>
          <w:sz w:val="24"/>
          <w:szCs w:val="24"/>
          <w:shd w:val="clear" w:color="auto" w:fill="FFFFFF"/>
        </w:rPr>
        <w:t>Patil</w:t>
      </w:r>
      <w:proofErr w:type="spellEnd"/>
      <w:r w:rsidRPr="00916641">
        <w:rPr>
          <w:rFonts w:ascii="Times New Roman" w:hAnsi="Times New Roman" w:cs="Times New Roman"/>
          <w:bCs/>
          <w:color w:val="222222"/>
          <w:sz w:val="24"/>
          <w:szCs w:val="24"/>
          <w:shd w:val="clear" w:color="auto" w:fill="FFFFFF"/>
        </w:rPr>
        <w:t xml:space="preserve">, K. B., </w:t>
      </w:r>
      <w:proofErr w:type="spellStart"/>
      <w:r w:rsidRPr="00916641">
        <w:rPr>
          <w:rFonts w:ascii="Times New Roman" w:hAnsi="Times New Roman" w:cs="Times New Roman"/>
          <w:bCs/>
          <w:color w:val="222222"/>
          <w:sz w:val="24"/>
          <w:szCs w:val="24"/>
          <w:shd w:val="clear" w:color="auto" w:fill="FFFFFF"/>
        </w:rPr>
        <w:t>Chimmad</w:t>
      </w:r>
      <w:proofErr w:type="spellEnd"/>
      <w:r w:rsidRPr="00916641">
        <w:rPr>
          <w:rFonts w:ascii="Times New Roman" w:hAnsi="Times New Roman" w:cs="Times New Roman"/>
          <w:bCs/>
          <w:color w:val="222222"/>
          <w:sz w:val="24"/>
          <w:szCs w:val="24"/>
          <w:shd w:val="clear" w:color="auto" w:fill="FFFFFF"/>
        </w:rPr>
        <w:t xml:space="preserve">, B. V., &amp; </w:t>
      </w:r>
      <w:proofErr w:type="spellStart"/>
      <w:r w:rsidRPr="00916641">
        <w:rPr>
          <w:rFonts w:ascii="Times New Roman" w:hAnsi="Times New Roman" w:cs="Times New Roman"/>
          <w:bCs/>
          <w:color w:val="222222"/>
          <w:sz w:val="24"/>
          <w:szCs w:val="24"/>
          <w:shd w:val="clear" w:color="auto" w:fill="FFFFFF"/>
        </w:rPr>
        <w:t>Itagi</w:t>
      </w:r>
      <w:proofErr w:type="spellEnd"/>
      <w:r w:rsidRPr="00916641">
        <w:rPr>
          <w:rFonts w:ascii="Times New Roman" w:hAnsi="Times New Roman" w:cs="Times New Roman"/>
          <w:bCs/>
          <w:color w:val="222222"/>
          <w:sz w:val="24"/>
          <w:szCs w:val="24"/>
          <w:shd w:val="clear" w:color="auto" w:fill="FFFFFF"/>
        </w:rPr>
        <w:t xml:space="preserve">, S. (2015). </w:t>
      </w:r>
      <w:proofErr w:type="spellStart"/>
      <w:r w:rsidRPr="00916641">
        <w:rPr>
          <w:rFonts w:ascii="Times New Roman" w:hAnsi="Times New Roman" w:cs="Times New Roman"/>
          <w:bCs/>
          <w:color w:val="222222"/>
          <w:sz w:val="24"/>
          <w:szCs w:val="24"/>
          <w:shd w:val="clear" w:color="auto" w:fill="FFFFFF"/>
        </w:rPr>
        <w:t>Glycemic</w:t>
      </w:r>
      <w:proofErr w:type="spellEnd"/>
      <w:r w:rsidRPr="00916641">
        <w:rPr>
          <w:rFonts w:ascii="Times New Roman" w:hAnsi="Times New Roman" w:cs="Times New Roman"/>
          <w:bCs/>
          <w:color w:val="222222"/>
          <w:sz w:val="24"/>
          <w:szCs w:val="24"/>
          <w:shd w:val="clear" w:color="auto" w:fill="FFFFFF"/>
        </w:rPr>
        <w:t xml:space="preserve"> index and quality evaluation of little millet (</w:t>
      </w:r>
      <w:proofErr w:type="spellStart"/>
      <w:r w:rsidRPr="00916641">
        <w:rPr>
          <w:rFonts w:ascii="Times New Roman" w:hAnsi="Times New Roman" w:cs="Times New Roman"/>
          <w:bCs/>
          <w:color w:val="222222"/>
          <w:sz w:val="24"/>
          <w:szCs w:val="24"/>
          <w:shd w:val="clear" w:color="auto" w:fill="FFFFFF"/>
        </w:rPr>
        <w:t>Panicum</w:t>
      </w:r>
      <w:proofErr w:type="spellEnd"/>
      <w:r w:rsidRPr="00916641">
        <w:rPr>
          <w:rFonts w:ascii="Times New Roman" w:hAnsi="Times New Roman" w:cs="Times New Roman"/>
          <w:bCs/>
          <w:color w:val="222222"/>
          <w:sz w:val="24"/>
          <w:szCs w:val="24"/>
          <w:shd w:val="clear" w:color="auto" w:fill="FFFFFF"/>
        </w:rPr>
        <w:t xml:space="preserve"> </w:t>
      </w:r>
      <w:proofErr w:type="spellStart"/>
      <w:r w:rsidRPr="00916641">
        <w:rPr>
          <w:rFonts w:ascii="Times New Roman" w:hAnsi="Times New Roman" w:cs="Times New Roman"/>
          <w:bCs/>
          <w:color w:val="222222"/>
          <w:sz w:val="24"/>
          <w:szCs w:val="24"/>
          <w:shd w:val="clear" w:color="auto" w:fill="FFFFFF"/>
        </w:rPr>
        <w:t>miliare</w:t>
      </w:r>
      <w:proofErr w:type="spellEnd"/>
      <w:r w:rsidRPr="00916641">
        <w:rPr>
          <w:rFonts w:ascii="Times New Roman" w:hAnsi="Times New Roman" w:cs="Times New Roman"/>
          <w:bCs/>
          <w:color w:val="222222"/>
          <w:sz w:val="24"/>
          <w:szCs w:val="24"/>
          <w:shd w:val="clear" w:color="auto" w:fill="FFFFFF"/>
        </w:rPr>
        <w:t>) flakes with enhanced shelf life. </w:t>
      </w:r>
      <w:r w:rsidRPr="00916641">
        <w:rPr>
          <w:rFonts w:ascii="Times New Roman" w:hAnsi="Times New Roman" w:cs="Times New Roman"/>
          <w:bCs/>
          <w:i/>
          <w:iCs/>
          <w:color w:val="222222"/>
          <w:sz w:val="24"/>
          <w:szCs w:val="24"/>
          <w:shd w:val="clear" w:color="auto" w:fill="FFFFFF"/>
        </w:rPr>
        <w:t>Journal of food science and technology</w:t>
      </w:r>
      <w:r w:rsidRPr="00916641">
        <w:rPr>
          <w:rFonts w:ascii="Times New Roman" w:hAnsi="Times New Roman" w:cs="Times New Roman"/>
          <w:bCs/>
          <w:color w:val="222222"/>
          <w:sz w:val="24"/>
          <w:szCs w:val="24"/>
          <w:shd w:val="clear" w:color="auto" w:fill="FFFFFF"/>
        </w:rPr>
        <w:t>, </w:t>
      </w:r>
      <w:r w:rsidRPr="00916641">
        <w:rPr>
          <w:rFonts w:ascii="Times New Roman" w:hAnsi="Times New Roman" w:cs="Times New Roman"/>
          <w:bCs/>
          <w:i/>
          <w:iCs/>
          <w:color w:val="222222"/>
          <w:sz w:val="24"/>
          <w:szCs w:val="24"/>
          <w:shd w:val="clear" w:color="auto" w:fill="FFFFFF"/>
        </w:rPr>
        <w:t>52</w:t>
      </w:r>
      <w:r w:rsidRPr="00916641">
        <w:rPr>
          <w:rFonts w:ascii="Times New Roman" w:hAnsi="Times New Roman" w:cs="Times New Roman"/>
          <w:bCs/>
          <w:color w:val="222222"/>
          <w:sz w:val="24"/>
          <w:szCs w:val="24"/>
          <w:shd w:val="clear" w:color="auto" w:fill="FFFFFF"/>
        </w:rPr>
        <w:t>, 6078-6082.</w:t>
      </w:r>
    </w:p>
    <w:p w:rsidR="00916641" w:rsidRDefault="00916641" w:rsidP="00335D5A">
      <w:pPr>
        <w:spacing w:before="240" w:after="0"/>
        <w:ind w:left="450" w:hanging="450"/>
        <w:jc w:val="both"/>
        <w:rPr>
          <w:rFonts w:ascii="Times New Roman" w:hAnsi="Times New Roman" w:cs="Times New Roman"/>
          <w:color w:val="222222"/>
          <w:sz w:val="24"/>
          <w:szCs w:val="24"/>
          <w:shd w:val="clear" w:color="auto" w:fill="FFFFFF"/>
        </w:rPr>
      </w:pPr>
      <w:proofErr w:type="spellStart"/>
      <w:proofErr w:type="gramStart"/>
      <w:r w:rsidRPr="00916641">
        <w:rPr>
          <w:rFonts w:ascii="Times New Roman" w:hAnsi="Times New Roman" w:cs="Times New Roman"/>
          <w:color w:val="222222"/>
          <w:sz w:val="24"/>
          <w:szCs w:val="24"/>
          <w:shd w:val="clear" w:color="auto" w:fill="FFFFFF"/>
        </w:rPr>
        <w:t>Pattnaik</w:t>
      </w:r>
      <w:proofErr w:type="spellEnd"/>
      <w:r w:rsidRPr="00916641">
        <w:rPr>
          <w:rFonts w:ascii="Times New Roman" w:hAnsi="Times New Roman" w:cs="Times New Roman"/>
          <w:color w:val="222222"/>
          <w:sz w:val="24"/>
          <w:szCs w:val="24"/>
          <w:shd w:val="clear" w:color="auto" w:fill="FFFFFF"/>
        </w:rPr>
        <w:t xml:space="preserve">, S., </w:t>
      </w:r>
      <w:proofErr w:type="spellStart"/>
      <w:r w:rsidRPr="00916641">
        <w:rPr>
          <w:rFonts w:ascii="Times New Roman" w:hAnsi="Times New Roman" w:cs="Times New Roman"/>
          <w:color w:val="222222"/>
          <w:sz w:val="24"/>
          <w:szCs w:val="24"/>
          <w:shd w:val="clear" w:color="auto" w:fill="FFFFFF"/>
        </w:rPr>
        <w:t>Mohapatra</w:t>
      </w:r>
      <w:proofErr w:type="spellEnd"/>
      <w:r w:rsidRPr="00916641">
        <w:rPr>
          <w:rFonts w:ascii="Times New Roman" w:hAnsi="Times New Roman" w:cs="Times New Roman"/>
          <w:color w:val="222222"/>
          <w:sz w:val="24"/>
          <w:szCs w:val="24"/>
          <w:shd w:val="clear" w:color="auto" w:fill="FFFFFF"/>
        </w:rPr>
        <w:t xml:space="preserve">, B., Kumar, U., </w:t>
      </w:r>
      <w:proofErr w:type="spellStart"/>
      <w:r w:rsidRPr="00916641">
        <w:rPr>
          <w:rFonts w:ascii="Times New Roman" w:hAnsi="Times New Roman" w:cs="Times New Roman"/>
          <w:color w:val="222222"/>
          <w:sz w:val="24"/>
          <w:szCs w:val="24"/>
          <w:shd w:val="clear" w:color="auto" w:fill="FFFFFF"/>
        </w:rPr>
        <w:t>Pattnaik</w:t>
      </w:r>
      <w:proofErr w:type="spellEnd"/>
      <w:r w:rsidRPr="00916641">
        <w:rPr>
          <w:rFonts w:ascii="Times New Roman" w:hAnsi="Times New Roman" w:cs="Times New Roman"/>
          <w:color w:val="222222"/>
          <w:sz w:val="24"/>
          <w:szCs w:val="24"/>
          <w:shd w:val="clear" w:color="auto" w:fill="FFFFFF"/>
        </w:rPr>
        <w:t xml:space="preserve">, M., &amp; </w:t>
      </w:r>
      <w:proofErr w:type="spellStart"/>
      <w:r w:rsidRPr="00916641">
        <w:rPr>
          <w:rFonts w:ascii="Times New Roman" w:hAnsi="Times New Roman" w:cs="Times New Roman"/>
          <w:color w:val="222222"/>
          <w:sz w:val="24"/>
          <w:szCs w:val="24"/>
          <w:shd w:val="clear" w:color="auto" w:fill="FFFFFF"/>
        </w:rPr>
        <w:t>Samantaray</w:t>
      </w:r>
      <w:proofErr w:type="spellEnd"/>
      <w:r w:rsidRPr="00916641">
        <w:rPr>
          <w:rFonts w:ascii="Times New Roman" w:hAnsi="Times New Roman" w:cs="Times New Roman"/>
          <w:color w:val="222222"/>
          <w:sz w:val="24"/>
          <w:szCs w:val="24"/>
          <w:shd w:val="clear" w:color="auto" w:fill="FFFFFF"/>
        </w:rPr>
        <w:t>, D. (2019).</w:t>
      </w:r>
      <w:proofErr w:type="gramEnd"/>
      <w:r w:rsidRPr="00916641">
        <w:rPr>
          <w:rFonts w:ascii="Times New Roman" w:hAnsi="Times New Roman" w:cs="Times New Roman"/>
          <w:color w:val="222222"/>
          <w:sz w:val="24"/>
          <w:szCs w:val="24"/>
          <w:shd w:val="clear" w:color="auto" w:fill="FFFFFF"/>
        </w:rPr>
        <w:t xml:space="preserve"> Microbe-mediated plant growth promotion: a mechanistic overview on cultivable plant growth-promoting members. </w:t>
      </w:r>
      <w:proofErr w:type="spellStart"/>
      <w:r w:rsidRPr="00916641">
        <w:rPr>
          <w:rFonts w:ascii="Times New Roman" w:hAnsi="Times New Roman" w:cs="Times New Roman"/>
          <w:i/>
          <w:iCs/>
          <w:color w:val="222222"/>
          <w:sz w:val="24"/>
          <w:szCs w:val="24"/>
          <w:shd w:val="clear" w:color="auto" w:fill="FFFFFF"/>
        </w:rPr>
        <w:t>Biofertilizers</w:t>
      </w:r>
      <w:proofErr w:type="spellEnd"/>
      <w:r w:rsidRPr="00916641">
        <w:rPr>
          <w:rFonts w:ascii="Times New Roman" w:hAnsi="Times New Roman" w:cs="Times New Roman"/>
          <w:i/>
          <w:iCs/>
          <w:color w:val="222222"/>
          <w:sz w:val="24"/>
          <w:szCs w:val="24"/>
          <w:shd w:val="clear" w:color="auto" w:fill="FFFFFF"/>
        </w:rPr>
        <w:t xml:space="preserve"> for sustainable agriculture and environment</w:t>
      </w:r>
      <w:r w:rsidRPr="00916641">
        <w:rPr>
          <w:rFonts w:ascii="Times New Roman" w:hAnsi="Times New Roman" w:cs="Times New Roman"/>
          <w:color w:val="222222"/>
          <w:sz w:val="24"/>
          <w:szCs w:val="24"/>
          <w:shd w:val="clear" w:color="auto" w:fill="FFFFFF"/>
        </w:rPr>
        <w:t>, 435-463.</w:t>
      </w:r>
    </w:p>
    <w:p w:rsidR="00916641" w:rsidRDefault="00916641" w:rsidP="00335D5A">
      <w:pPr>
        <w:spacing w:before="240" w:after="0"/>
        <w:ind w:left="450" w:hanging="450"/>
        <w:jc w:val="both"/>
        <w:rPr>
          <w:rFonts w:ascii="Times New Roman" w:hAnsi="Times New Roman" w:cs="Times New Roman"/>
          <w:bCs/>
          <w:color w:val="222222"/>
          <w:sz w:val="24"/>
          <w:szCs w:val="24"/>
          <w:shd w:val="clear" w:color="auto" w:fill="FFFFFF"/>
        </w:rPr>
      </w:pPr>
      <w:proofErr w:type="spellStart"/>
      <w:proofErr w:type="gramStart"/>
      <w:r w:rsidRPr="00916641">
        <w:rPr>
          <w:rFonts w:ascii="Times New Roman" w:hAnsi="Times New Roman" w:cs="Times New Roman"/>
          <w:bCs/>
          <w:color w:val="222222"/>
          <w:sz w:val="24"/>
          <w:szCs w:val="24"/>
          <w:shd w:val="clear" w:color="auto" w:fill="FFFFFF"/>
        </w:rPr>
        <w:t>Petrillo</w:t>
      </w:r>
      <w:proofErr w:type="spellEnd"/>
      <w:r w:rsidRPr="00916641">
        <w:rPr>
          <w:rFonts w:ascii="Times New Roman" w:hAnsi="Times New Roman" w:cs="Times New Roman"/>
          <w:bCs/>
          <w:color w:val="222222"/>
          <w:sz w:val="24"/>
          <w:szCs w:val="24"/>
          <w:shd w:val="clear" w:color="auto" w:fill="FFFFFF"/>
        </w:rPr>
        <w:t xml:space="preserve">, C., Vitale, E., </w:t>
      </w:r>
      <w:proofErr w:type="spellStart"/>
      <w:r w:rsidRPr="00916641">
        <w:rPr>
          <w:rFonts w:ascii="Times New Roman" w:hAnsi="Times New Roman" w:cs="Times New Roman"/>
          <w:bCs/>
          <w:color w:val="222222"/>
          <w:sz w:val="24"/>
          <w:szCs w:val="24"/>
          <w:shd w:val="clear" w:color="auto" w:fill="FFFFFF"/>
        </w:rPr>
        <w:t>Ambrosino</w:t>
      </w:r>
      <w:proofErr w:type="spellEnd"/>
      <w:r w:rsidRPr="00916641">
        <w:rPr>
          <w:rFonts w:ascii="Times New Roman" w:hAnsi="Times New Roman" w:cs="Times New Roman"/>
          <w:bCs/>
          <w:color w:val="222222"/>
          <w:sz w:val="24"/>
          <w:szCs w:val="24"/>
          <w:shd w:val="clear" w:color="auto" w:fill="FFFFFF"/>
        </w:rPr>
        <w:t xml:space="preserve">, P., Arena, C., &amp; </w:t>
      </w:r>
      <w:proofErr w:type="spellStart"/>
      <w:r w:rsidRPr="00916641">
        <w:rPr>
          <w:rFonts w:ascii="Times New Roman" w:hAnsi="Times New Roman" w:cs="Times New Roman"/>
          <w:bCs/>
          <w:color w:val="222222"/>
          <w:sz w:val="24"/>
          <w:szCs w:val="24"/>
          <w:shd w:val="clear" w:color="auto" w:fill="FFFFFF"/>
        </w:rPr>
        <w:t>Isticato</w:t>
      </w:r>
      <w:proofErr w:type="spellEnd"/>
      <w:r w:rsidRPr="00916641">
        <w:rPr>
          <w:rFonts w:ascii="Times New Roman" w:hAnsi="Times New Roman" w:cs="Times New Roman"/>
          <w:bCs/>
          <w:color w:val="222222"/>
          <w:sz w:val="24"/>
          <w:szCs w:val="24"/>
          <w:shd w:val="clear" w:color="auto" w:fill="FFFFFF"/>
        </w:rPr>
        <w:t>, R. (2022).</w:t>
      </w:r>
      <w:proofErr w:type="gramEnd"/>
      <w:r w:rsidRPr="00916641">
        <w:rPr>
          <w:rFonts w:ascii="Times New Roman" w:hAnsi="Times New Roman" w:cs="Times New Roman"/>
          <w:bCs/>
          <w:color w:val="222222"/>
          <w:sz w:val="24"/>
          <w:szCs w:val="24"/>
          <w:shd w:val="clear" w:color="auto" w:fill="FFFFFF"/>
        </w:rPr>
        <w:t xml:space="preserve"> </w:t>
      </w:r>
      <w:proofErr w:type="gramStart"/>
      <w:r w:rsidRPr="00916641">
        <w:rPr>
          <w:rFonts w:ascii="Times New Roman" w:hAnsi="Times New Roman" w:cs="Times New Roman"/>
          <w:bCs/>
          <w:color w:val="222222"/>
          <w:sz w:val="24"/>
          <w:szCs w:val="24"/>
          <w:shd w:val="clear" w:color="auto" w:fill="FFFFFF"/>
        </w:rPr>
        <w:t xml:space="preserve">Plant growth-promoting bacterial consortia as a strategy to alleviate drought stress in </w:t>
      </w:r>
      <w:proofErr w:type="spellStart"/>
      <w:r w:rsidRPr="00916641">
        <w:rPr>
          <w:rFonts w:ascii="Times New Roman" w:hAnsi="Times New Roman" w:cs="Times New Roman"/>
          <w:bCs/>
          <w:color w:val="222222"/>
          <w:sz w:val="24"/>
          <w:szCs w:val="24"/>
          <w:shd w:val="clear" w:color="auto" w:fill="FFFFFF"/>
        </w:rPr>
        <w:t>Spinacia</w:t>
      </w:r>
      <w:proofErr w:type="spellEnd"/>
      <w:r w:rsidRPr="00916641">
        <w:rPr>
          <w:rFonts w:ascii="Times New Roman" w:hAnsi="Times New Roman" w:cs="Times New Roman"/>
          <w:bCs/>
          <w:color w:val="222222"/>
          <w:sz w:val="24"/>
          <w:szCs w:val="24"/>
          <w:shd w:val="clear" w:color="auto" w:fill="FFFFFF"/>
        </w:rPr>
        <w:t xml:space="preserve"> </w:t>
      </w:r>
      <w:proofErr w:type="spellStart"/>
      <w:r w:rsidRPr="00916641">
        <w:rPr>
          <w:rFonts w:ascii="Times New Roman" w:hAnsi="Times New Roman" w:cs="Times New Roman"/>
          <w:bCs/>
          <w:color w:val="222222"/>
          <w:sz w:val="24"/>
          <w:szCs w:val="24"/>
          <w:shd w:val="clear" w:color="auto" w:fill="FFFFFF"/>
        </w:rPr>
        <w:t>oleracea</w:t>
      </w:r>
      <w:proofErr w:type="spellEnd"/>
      <w:r w:rsidRPr="00916641">
        <w:rPr>
          <w:rFonts w:ascii="Times New Roman" w:hAnsi="Times New Roman" w:cs="Times New Roman"/>
          <w:bCs/>
          <w:color w:val="222222"/>
          <w:sz w:val="24"/>
          <w:szCs w:val="24"/>
          <w:shd w:val="clear" w:color="auto" w:fill="FFFFFF"/>
        </w:rPr>
        <w:t>.</w:t>
      </w:r>
      <w:proofErr w:type="gramEnd"/>
      <w:r w:rsidRPr="00916641">
        <w:rPr>
          <w:rFonts w:ascii="Times New Roman" w:hAnsi="Times New Roman" w:cs="Times New Roman"/>
          <w:bCs/>
          <w:color w:val="222222"/>
          <w:sz w:val="24"/>
          <w:szCs w:val="24"/>
          <w:shd w:val="clear" w:color="auto" w:fill="FFFFFF"/>
        </w:rPr>
        <w:t> </w:t>
      </w:r>
      <w:proofErr w:type="gramStart"/>
      <w:r w:rsidRPr="00916641">
        <w:rPr>
          <w:rFonts w:ascii="Times New Roman" w:hAnsi="Times New Roman" w:cs="Times New Roman"/>
          <w:bCs/>
          <w:i/>
          <w:iCs/>
          <w:color w:val="222222"/>
          <w:sz w:val="24"/>
          <w:szCs w:val="24"/>
          <w:shd w:val="clear" w:color="auto" w:fill="FFFFFF"/>
        </w:rPr>
        <w:t>Microorganisms</w:t>
      </w:r>
      <w:r w:rsidRPr="00916641">
        <w:rPr>
          <w:rFonts w:ascii="Times New Roman" w:hAnsi="Times New Roman" w:cs="Times New Roman"/>
          <w:bCs/>
          <w:color w:val="222222"/>
          <w:sz w:val="24"/>
          <w:szCs w:val="24"/>
          <w:shd w:val="clear" w:color="auto" w:fill="FFFFFF"/>
        </w:rPr>
        <w:t>, </w:t>
      </w:r>
      <w:r w:rsidRPr="00916641">
        <w:rPr>
          <w:rFonts w:ascii="Times New Roman" w:hAnsi="Times New Roman" w:cs="Times New Roman"/>
          <w:bCs/>
          <w:i/>
          <w:iCs/>
          <w:color w:val="222222"/>
          <w:sz w:val="24"/>
          <w:szCs w:val="24"/>
          <w:shd w:val="clear" w:color="auto" w:fill="FFFFFF"/>
        </w:rPr>
        <w:t>10</w:t>
      </w:r>
      <w:r w:rsidRPr="00916641">
        <w:rPr>
          <w:rFonts w:ascii="Times New Roman" w:hAnsi="Times New Roman" w:cs="Times New Roman"/>
          <w:bCs/>
          <w:color w:val="222222"/>
          <w:sz w:val="24"/>
          <w:szCs w:val="24"/>
          <w:shd w:val="clear" w:color="auto" w:fill="FFFFFF"/>
        </w:rPr>
        <w:t>(9), 1798.</w:t>
      </w:r>
      <w:proofErr w:type="gramEnd"/>
    </w:p>
    <w:p w:rsidR="00916641" w:rsidRDefault="00916641" w:rsidP="00335D5A">
      <w:pPr>
        <w:spacing w:before="240" w:after="0"/>
        <w:ind w:left="450" w:hanging="450"/>
        <w:jc w:val="both"/>
        <w:rPr>
          <w:rFonts w:ascii="Times New Roman" w:hAnsi="Times New Roman" w:cs="Times New Roman"/>
          <w:bCs/>
          <w:color w:val="222222"/>
          <w:sz w:val="24"/>
          <w:szCs w:val="24"/>
          <w:shd w:val="clear" w:color="auto" w:fill="FFFFFF"/>
        </w:rPr>
      </w:pPr>
      <w:proofErr w:type="spellStart"/>
      <w:r w:rsidRPr="00916641">
        <w:rPr>
          <w:rFonts w:ascii="Times New Roman" w:hAnsi="Times New Roman" w:cs="Times New Roman"/>
          <w:bCs/>
          <w:color w:val="222222"/>
          <w:sz w:val="24"/>
          <w:szCs w:val="24"/>
          <w:shd w:val="clear" w:color="auto" w:fill="FFFFFF"/>
        </w:rPr>
        <w:t>Pradeep</w:t>
      </w:r>
      <w:proofErr w:type="spellEnd"/>
      <w:r w:rsidRPr="00916641">
        <w:rPr>
          <w:rFonts w:ascii="Times New Roman" w:hAnsi="Times New Roman" w:cs="Times New Roman"/>
          <w:bCs/>
          <w:color w:val="222222"/>
          <w:sz w:val="24"/>
          <w:szCs w:val="24"/>
          <w:shd w:val="clear" w:color="auto" w:fill="FFFFFF"/>
        </w:rPr>
        <w:t xml:space="preserve">, S. R., &amp; </w:t>
      </w:r>
      <w:proofErr w:type="spellStart"/>
      <w:r w:rsidRPr="00916641">
        <w:rPr>
          <w:rFonts w:ascii="Times New Roman" w:hAnsi="Times New Roman" w:cs="Times New Roman"/>
          <w:bCs/>
          <w:color w:val="222222"/>
          <w:sz w:val="24"/>
          <w:szCs w:val="24"/>
          <w:shd w:val="clear" w:color="auto" w:fill="FFFFFF"/>
        </w:rPr>
        <w:t>Guha</w:t>
      </w:r>
      <w:proofErr w:type="spellEnd"/>
      <w:r w:rsidRPr="00916641">
        <w:rPr>
          <w:rFonts w:ascii="Times New Roman" w:hAnsi="Times New Roman" w:cs="Times New Roman"/>
          <w:bCs/>
          <w:color w:val="222222"/>
          <w:sz w:val="24"/>
          <w:szCs w:val="24"/>
          <w:shd w:val="clear" w:color="auto" w:fill="FFFFFF"/>
        </w:rPr>
        <w:t xml:space="preserve">, M. (2011). Effect of processing methods on the </w:t>
      </w:r>
      <w:proofErr w:type="spellStart"/>
      <w:r w:rsidRPr="00916641">
        <w:rPr>
          <w:rFonts w:ascii="Times New Roman" w:hAnsi="Times New Roman" w:cs="Times New Roman"/>
          <w:bCs/>
          <w:color w:val="222222"/>
          <w:sz w:val="24"/>
          <w:szCs w:val="24"/>
          <w:shd w:val="clear" w:color="auto" w:fill="FFFFFF"/>
        </w:rPr>
        <w:t>nutraceutical</w:t>
      </w:r>
      <w:proofErr w:type="spellEnd"/>
      <w:r w:rsidRPr="00916641">
        <w:rPr>
          <w:rFonts w:ascii="Times New Roman" w:hAnsi="Times New Roman" w:cs="Times New Roman"/>
          <w:bCs/>
          <w:color w:val="222222"/>
          <w:sz w:val="24"/>
          <w:szCs w:val="24"/>
          <w:shd w:val="clear" w:color="auto" w:fill="FFFFFF"/>
        </w:rPr>
        <w:t xml:space="preserve"> and antioxidant properties of little millet (</w:t>
      </w:r>
      <w:proofErr w:type="spellStart"/>
      <w:r w:rsidRPr="00916641">
        <w:rPr>
          <w:rFonts w:ascii="Times New Roman" w:hAnsi="Times New Roman" w:cs="Times New Roman"/>
          <w:bCs/>
          <w:color w:val="222222"/>
          <w:sz w:val="24"/>
          <w:szCs w:val="24"/>
          <w:shd w:val="clear" w:color="auto" w:fill="FFFFFF"/>
        </w:rPr>
        <w:t>Panicum</w:t>
      </w:r>
      <w:proofErr w:type="spellEnd"/>
      <w:r w:rsidRPr="00916641">
        <w:rPr>
          <w:rFonts w:ascii="Times New Roman" w:hAnsi="Times New Roman" w:cs="Times New Roman"/>
          <w:bCs/>
          <w:color w:val="222222"/>
          <w:sz w:val="24"/>
          <w:szCs w:val="24"/>
          <w:shd w:val="clear" w:color="auto" w:fill="FFFFFF"/>
        </w:rPr>
        <w:t xml:space="preserve"> </w:t>
      </w:r>
      <w:proofErr w:type="spellStart"/>
      <w:r w:rsidRPr="00916641">
        <w:rPr>
          <w:rFonts w:ascii="Times New Roman" w:hAnsi="Times New Roman" w:cs="Times New Roman"/>
          <w:bCs/>
          <w:color w:val="222222"/>
          <w:sz w:val="24"/>
          <w:szCs w:val="24"/>
          <w:shd w:val="clear" w:color="auto" w:fill="FFFFFF"/>
        </w:rPr>
        <w:t>sumatrense</w:t>
      </w:r>
      <w:proofErr w:type="spellEnd"/>
      <w:r w:rsidRPr="00916641">
        <w:rPr>
          <w:rFonts w:ascii="Times New Roman" w:hAnsi="Times New Roman" w:cs="Times New Roman"/>
          <w:bCs/>
          <w:color w:val="222222"/>
          <w:sz w:val="24"/>
          <w:szCs w:val="24"/>
          <w:shd w:val="clear" w:color="auto" w:fill="FFFFFF"/>
        </w:rPr>
        <w:t>) extracts. </w:t>
      </w:r>
      <w:r w:rsidRPr="00916641">
        <w:rPr>
          <w:rFonts w:ascii="Times New Roman" w:hAnsi="Times New Roman" w:cs="Times New Roman"/>
          <w:bCs/>
          <w:i/>
          <w:iCs/>
          <w:color w:val="222222"/>
          <w:sz w:val="24"/>
          <w:szCs w:val="24"/>
          <w:shd w:val="clear" w:color="auto" w:fill="FFFFFF"/>
        </w:rPr>
        <w:t>Food chemistry</w:t>
      </w:r>
      <w:r w:rsidRPr="00916641">
        <w:rPr>
          <w:rFonts w:ascii="Times New Roman" w:hAnsi="Times New Roman" w:cs="Times New Roman"/>
          <w:bCs/>
          <w:color w:val="222222"/>
          <w:sz w:val="24"/>
          <w:szCs w:val="24"/>
          <w:shd w:val="clear" w:color="auto" w:fill="FFFFFF"/>
        </w:rPr>
        <w:t>, </w:t>
      </w:r>
      <w:r w:rsidRPr="00916641">
        <w:rPr>
          <w:rFonts w:ascii="Times New Roman" w:hAnsi="Times New Roman" w:cs="Times New Roman"/>
          <w:bCs/>
          <w:i/>
          <w:iCs/>
          <w:color w:val="222222"/>
          <w:sz w:val="24"/>
          <w:szCs w:val="24"/>
          <w:shd w:val="clear" w:color="auto" w:fill="FFFFFF"/>
        </w:rPr>
        <w:t>126</w:t>
      </w:r>
      <w:r w:rsidRPr="00916641">
        <w:rPr>
          <w:rFonts w:ascii="Times New Roman" w:hAnsi="Times New Roman" w:cs="Times New Roman"/>
          <w:bCs/>
          <w:color w:val="222222"/>
          <w:sz w:val="24"/>
          <w:szCs w:val="24"/>
          <w:shd w:val="clear" w:color="auto" w:fill="FFFFFF"/>
        </w:rPr>
        <w:t>(4), 1643-1647.</w:t>
      </w:r>
    </w:p>
    <w:p w:rsidR="00916641" w:rsidRDefault="00916641" w:rsidP="00335D5A">
      <w:pPr>
        <w:spacing w:before="240" w:after="0"/>
        <w:ind w:left="450" w:hanging="450"/>
        <w:jc w:val="both"/>
        <w:rPr>
          <w:rFonts w:ascii="Times New Roman" w:hAnsi="Times New Roman" w:cs="Times New Roman"/>
          <w:bCs/>
          <w:color w:val="222222"/>
          <w:sz w:val="24"/>
          <w:szCs w:val="24"/>
          <w:shd w:val="clear" w:color="auto" w:fill="FFFFFF"/>
        </w:rPr>
      </w:pPr>
      <w:proofErr w:type="spellStart"/>
      <w:proofErr w:type="gramStart"/>
      <w:r w:rsidRPr="00916641">
        <w:rPr>
          <w:rFonts w:ascii="Times New Roman" w:hAnsi="Times New Roman" w:cs="Times New Roman"/>
          <w:bCs/>
          <w:color w:val="222222"/>
          <w:sz w:val="24"/>
          <w:szCs w:val="24"/>
          <w:shd w:val="clear" w:color="auto" w:fill="FFFFFF"/>
        </w:rPr>
        <w:t>Rana</w:t>
      </w:r>
      <w:proofErr w:type="spellEnd"/>
      <w:r w:rsidRPr="00916641">
        <w:rPr>
          <w:rFonts w:ascii="Times New Roman" w:hAnsi="Times New Roman" w:cs="Times New Roman"/>
          <w:bCs/>
          <w:color w:val="222222"/>
          <w:sz w:val="24"/>
          <w:szCs w:val="24"/>
          <w:shd w:val="clear" w:color="auto" w:fill="FFFFFF"/>
        </w:rPr>
        <w:t xml:space="preserve">, </w:t>
      </w:r>
      <w:proofErr w:type="spellStart"/>
      <w:r w:rsidRPr="00916641">
        <w:rPr>
          <w:rFonts w:ascii="Times New Roman" w:hAnsi="Times New Roman" w:cs="Times New Roman"/>
          <w:bCs/>
          <w:color w:val="222222"/>
          <w:sz w:val="24"/>
          <w:szCs w:val="24"/>
          <w:shd w:val="clear" w:color="auto" w:fill="FFFFFF"/>
        </w:rPr>
        <w:t>Anuj</w:t>
      </w:r>
      <w:proofErr w:type="spellEnd"/>
      <w:r w:rsidRPr="00916641">
        <w:rPr>
          <w:rFonts w:ascii="Times New Roman" w:hAnsi="Times New Roman" w:cs="Times New Roman"/>
          <w:bCs/>
          <w:color w:val="222222"/>
          <w:sz w:val="24"/>
          <w:szCs w:val="24"/>
          <w:shd w:val="clear" w:color="auto" w:fill="FFFFFF"/>
        </w:rPr>
        <w:t xml:space="preserve">, </w:t>
      </w:r>
      <w:proofErr w:type="spellStart"/>
      <w:r w:rsidRPr="00916641">
        <w:rPr>
          <w:rFonts w:ascii="Times New Roman" w:hAnsi="Times New Roman" w:cs="Times New Roman"/>
          <w:bCs/>
          <w:color w:val="222222"/>
          <w:sz w:val="24"/>
          <w:szCs w:val="24"/>
          <w:shd w:val="clear" w:color="auto" w:fill="FFFFFF"/>
        </w:rPr>
        <w:t>Baljeet</w:t>
      </w:r>
      <w:proofErr w:type="spellEnd"/>
      <w:r w:rsidRPr="00916641">
        <w:rPr>
          <w:rFonts w:ascii="Times New Roman" w:hAnsi="Times New Roman" w:cs="Times New Roman"/>
          <w:bCs/>
          <w:color w:val="222222"/>
          <w:sz w:val="24"/>
          <w:szCs w:val="24"/>
          <w:shd w:val="clear" w:color="auto" w:fill="FFFFFF"/>
        </w:rPr>
        <w:t xml:space="preserve"> Saharan, </w:t>
      </w:r>
      <w:proofErr w:type="spellStart"/>
      <w:r w:rsidRPr="00916641">
        <w:rPr>
          <w:rFonts w:ascii="Times New Roman" w:hAnsi="Times New Roman" w:cs="Times New Roman"/>
          <w:bCs/>
          <w:color w:val="222222"/>
          <w:sz w:val="24"/>
          <w:szCs w:val="24"/>
          <w:shd w:val="clear" w:color="auto" w:fill="FFFFFF"/>
        </w:rPr>
        <w:t>Lata</w:t>
      </w:r>
      <w:proofErr w:type="spellEnd"/>
      <w:r w:rsidRPr="00916641">
        <w:rPr>
          <w:rFonts w:ascii="Times New Roman" w:hAnsi="Times New Roman" w:cs="Times New Roman"/>
          <w:bCs/>
          <w:color w:val="222222"/>
          <w:sz w:val="24"/>
          <w:szCs w:val="24"/>
          <w:shd w:val="clear" w:color="auto" w:fill="FFFFFF"/>
        </w:rPr>
        <w:t xml:space="preserve"> Nain, </w:t>
      </w:r>
      <w:proofErr w:type="spellStart"/>
      <w:r w:rsidRPr="00916641">
        <w:rPr>
          <w:rFonts w:ascii="Times New Roman" w:hAnsi="Times New Roman" w:cs="Times New Roman"/>
          <w:bCs/>
          <w:color w:val="222222"/>
          <w:sz w:val="24"/>
          <w:szCs w:val="24"/>
          <w:shd w:val="clear" w:color="auto" w:fill="FFFFFF"/>
        </w:rPr>
        <w:t>Radha</w:t>
      </w:r>
      <w:proofErr w:type="spellEnd"/>
      <w:r w:rsidRPr="00916641">
        <w:rPr>
          <w:rFonts w:ascii="Times New Roman" w:hAnsi="Times New Roman" w:cs="Times New Roman"/>
          <w:bCs/>
          <w:color w:val="222222"/>
          <w:sz w:val="24"/>
          <w:szCs w:val="24"/>
          <w:shd w:val="clear" w:color="auto" w:fill="FFFFFF"/>
        </w:rPr>
        <w:t xml:space="preserve"> </w:t>
      </w:r>
      <w:proofErr w:type="spellStart"/>
      <w:r w:rsidRPr="00916641">
        <w:rPr>
          <w:rFonts w:ascii="Times New Roman" w:hAnsi="Times New Roman" w:cs="Times New Roman"/>
          <w:bCs/>
          <w:color w:val="222222"/>
          <w:sz w:val="24"/>
          <w:szCs w:val="24"/>
          <w:shd w:val="clear" w:color="auto" w:fill="FFFFFF"/>
        </w:rPr>
        <w:t>Prasanna</w:t>
      </w:r>
      <w:proofErr w:type="spellEnd"/>
      <w:r w:rsidRPr="00916641">
        <w:rPr>
          <w:rFonts w:ascii="Times New Roman" w:hAnsi="Times New Roman" w:cs="Times New Roman"/>
          <w:bCs/>
          <w:color w:val="222222"/>
          <w:sz w:val="24"/>
          <w:szCs w:val="24"/>
          <w:shd w:val="clear" w:color="auto" w:fill="FFFFFF"/>
        </w:rPr>
        <w:t xml:space="preserve">, and </w:t>
      </w:r>
      <w:proofErr w:type="spellStart"/>
      <w:r w:rsidRPr="00916641">
        <w:rPr>
          <w:rFonts w:ascii="Times New Roman" w:hAnsi="Times New Roman" w:cs="Times New Roman"/>
          <w:bCs/>
          <w:color w:val="222222"/>
          <w:sz w:val="24"/>
          <w:szCs w:val="24"/>
          <w:shd w:val="clear" w:color="auto" w:fill="FFFFFF"/>
        </w:rPr>
        <w:t>Yashbir</w:t>
      </w:r>
      <w:proofErr w:type="spellEnd"/>
      <w:r w:rsidRPr="00916641">
        <w:rPr>
          <w:rFonts w:ascii="Times New Roman" w:hAnsi="Times New Roman" w:cs="Times New Roman"/>
          <w:bCs/>
          <w:color w:val="222222"/>
          <w:sz w:val="24"/>
          <w:szCs w:val="24"/>
          <w:shd w:val="clear" w:color="auto" w:fill="FFFFFF"/>
        </w:rPr>
        <w:t xml:space="preserve"> S. </w:t>
      </w:r>
      <w:proofErr w:type="spellStart"/>
      <w:r w:rsidRPr="00916641">
        <w:rPr>
          <w:rFonts w:ascii="Times New Roman" w:hAnsi="Times New Roman" w:cs="Times New Roman"/>
          <w:bCs/>
          <w:color w:val="222222"/>
          <w:sz w:val="24"/>
          <w:szCs w:val="24"/>
          <w:shd w:val="clear" w:color="auto" w:fill="FFFFFF"/>
        </w:rPr>
        <w:t>Shivay</w:t>
      </w:r>
      <w:proofErr w:type="spellEnd"/>
      <w:r w:rsidRPr="00916641">
        <w:rPr>
          <w:rFonts w:ascii="Times New Roman" w:hAnsi="Times New Roman" w:cs="Times New Roman"/>
          <w:bCs/>
          <w:color w:val="222222"/>
          <w:sz w:val="24"/>
          <w:szCs w:val="24"/>
          <w:shd w:val="clear" w:color="auto" w:fill="FFFFFF"/>
        </w:rPr>
        <w:t>.</w:t>
      </w:r>
      <w:proofErr w:type="gramEnd"/>
      <w:r w:rsidRPr="00916641">
        <w:rPr>
          <w:rFonts w:ascii="Times New Roman" w:hAnsi="Times New Roman" w:cs="Times New Roman"/>
          <w:bCs/>
          <w:color w:val="222222"/>
          <w:sz w:val="24"/>
          <w:szCs w:val="24"/>
          <w:shd w:val="clear" w:color="auto" w:fill="FFFFFF"/>
        </w:rPr>
        <w:t xml:space="preserve"> </w:t>
      </w:r>
      <w:proofErr w:type="gramStart"/>
      <w:r w:rsidRPr="00916641">
        <w:rPr>
          <w:rFonts w:ascii="Times New Roman" w:hAnsi="Times New Roman" w:cs="Times New Roman"/>
          <w:bCs/>
          <w:color w:val="222222"/>
          <w:sz w:val="24"/>
          <w:szCs w:val="24"/>
          <w:shd w:val="clear" w:color="auto" w:fill="FFFFFF"/>
        </w:rPr>
        <w:t>"Enhancing micronutrient uptake and yield of wheat through bacterial PGPR consortia."</w:t>
      </w:r>
      <w:proofErr w:type="gramEnd"/>
      <w:r w:rsidRPr="00916641">
        <w:rPr>
          <w:rFonts w:ascii="Times New Roman" w:hAnsi="Times New Roman" w:cs="Times New Roman"/>
          <w:bCs/>
          <w:color w:val="222222"/>
          <w:sz w:val="24"/>
          <w:szCs w:val="24"/>
          <w:shd w:val="clear" w:color="auto" w:fill="FFFFFF"/>
        </w:rPr>
        <w:t> </w:t>
      </w:r>
      <w:r w:rsidRPr="00916641">
        <w:rPr>
          <w:rFonts w:ascii="Times New Roman" w:hAnsi="Times New Roman" w:cs="Times New Roman"/>
          <w:bCs/>
          <w:i/>
          <w:iCs/>
          <w:color w:val="222222"/>
          <w:sz w:val="24"/>
          <w:szCs w:val="24"/>
          <w:shd w:val="clear" w:color="auto" w:fill="FFFFFF"/>
        </w:rPr>
        <w:t>Soil Science and Plant Nutrition</w:t>
      </w:r>
      <w:r w:rsidRPr="00916641">
        <w:rPr>
          <w:rFonts w:ascii="Times New Roman" w:hAnsi="Times New Roman" w:cs="Times New Roman"/>
          <w:bCs/>
          <w:color w:val="222222"/>
          <w:sz w:val="24"/>
          <w:szCs w:val="24"/>
          <w:shd w:val="clear" w:color="auto" w:fill="FFFFFF"/>
        </w:rPr>
        <w:t> 58, no. 5 (2012): 573-582.</w:t>
      </w:r>
    </w:p>
    <w:p w:rsidR="00916641" w:rsidRDefault="00916641" w:rsidP="00335D5A">
      <w:pPr>
        <w:spacing w:before="240" w:after="0"/>
        <w:ind w:left="450" w:hanging="450"/>
        <w:jc w:val="both"/>
        <w:rPr>
          <w:rFonts w:ascii="Times New Roman" w:hAnsi="Times New Roman" w:cs="Times New Roman"/>
          <w:bCs/>
          <w:color w:val="222222"/>
          <w:sz w:val="24"/>
          <w:szCs w:val="24"/>
          <w:shd w:val="clear" w:color="auto" w:fill="FFFFFF"/>
        </w:rPr>
      </w:pPr>
      <w:r w:rsidRPr="00916641">
        <w:rPr>
          <w:rFonts w:ascii="Times New Roman" w:hAnsi="Times New Roman" w:cs="Times New Roman"/>
          <w:bCs/>
          <w:color w:val="222222"/>
          <w:sz w:val="24"/>
          <w:szCs w:val="24"/>
          <w:shd w:val="clear" w:color="auto" w:fill="FFFFFF"/>
        </w:rPr>
        <w:t xml:space="preserve">Reddy, G. E., Suresh, B. G., </w:t>
      </w:r>
      <w:proofErr w:type="spellStart"/>
      <w:r w:rsidRPr="00916641">
        <w:rPr>
          <w:rFonts w:ascii="Times New Roman" w:hAnsi="Times New Roman" w:cs="Times New Roman"/>
          <w:bCs/>
          <w:color w:val="222222"/>
          <w:sz w:val="24"/>
          <w:szCs w:val="24"/>
          <w:shd w:val="clear" w:color="auto" w:fill="FFFFFF"/>
        </w:rPr>
        <w:t>Sravan</w:t>
      </w:r>
      <w:proofErr w:type="spellEnd"/>
      <w:r w:rsidRPr="00916641">
        <w:rPr>
          <w:rFonts w:ascii="Times New Roman" w:hAnsi="Times New Roman" w:cs="Times New Roman"/>
          <w:bCs/>
          <w:color w:val="222222"/>
          <w:sz w:val="24"/>
          <w:szCs w:val="24"/>
          <w:shd w:val="clear" w:color="auto" w:fill="FFFFFF"/>
        </w:rPr>
        <w:t xml:space="preserve">, T., &amp; Reddy, P. A. (2013). </w:t>
      </w:r>
      <w:proofErr w:type="gramStart"/>
      <w:r w:rsidRPr="00916641">
        <w:rPr>
          <w:rFonts w:ascii="Times New Roman" w:hAnsi="Times New Roman" w:cs="Times New Roman"/>
          <w:bCs/>
          <w:color w:val="222222"/>
          <w:sz w:val="24"/>
          <w:szCs w:val="24"/>
          <w:shd w:val="clear" w:color="auto" w:fill="FFFFFF"/>
        </w:rPr>
        <w:t>Interrelationship and cause-effect analysis of rice genotypes in north east plain zone.</w:t>
      </w:r>
      <w:proofErr w:type="gramEnd"/>
      <w:r w:rsidRPr="00916641">
        <w:rPr>
          <w:rFonts w:ascii="Times New Roman" w:hAnsi="Times New Roman" w:cs="Times New Roman"/>
          <w:bCs/>
          <w:color w:val="222222"/>
          <w:sz w:val="24"/>
          <w:szCs w:val="24"/>
          <w:shd w:val="clear" w:color="auto" w:fill="FFFFFF"/>
        </w:rPr>
        <w:t> </w:t>
      </w:r>
      <w:r w:rsidRPr="00916641">
        <w:rPr>
          <w:rFonts w:ascii="Times New Roman" w:hAnsi="Times New Roman" w:cs="Times New Roman"/>
          <w:bCs/>
          <w:i/>
          <w:iCs/>
          <w:color w:val="222222"/>
          <w:sz w:val="24"/>
          <w:szCs w:val="24"/>
          <w:shd w:val="clear" w:color="auto" w:fill="FFFFFF"/>
        </w:rPr>
        <w:t xml:space="preserve">The </w:t>
      </w:r>
      <w:proofErr w:type="spellStart"/>
      <w:r w:rsidRPr="00916641">
        <w:rPr>
          <w:rFonts w:ascii="Times New Roman" w:hAnsi="Times New Roman" w:cs="Times New Roman"/>
          <w:bCs/>
          <w:i/>
          <w:iCs/>
          <w:color w:val="222222"/>
          <w:sz w:val="24"/>
          <w:szCs w:val="24"/>
          <w:shd w:val="clear" w:color="auto" w:fill="FFFFFF"/>
        </w:rPr>
        <w:t>Bioscan</w:t>
      </w:r>
      <w:proofErr w:type="spellEnd"/>
      <w:r w:rsidRPr="00916641">
        <w:rPr>
          <w:rFonts w:ascii="Times New Roman" w:hAnsi="Times New Roman" w:cs="Times New Roman"/>
          <w:bCs/>
          <w:color w:val="222222"/>
          <w:sz w:val="24"/>
          <w:szCs w:val="24"/>
          <w:shd w:val="clear" w:color="auto" w:fill="FFFFFF"/>
        </w:rPr>
        <w:t>, </w:t>
      </w:r>
      <w:r w:rsidRPr="00916641">
        <w:rPr>
          <w:rFonts w:ascii="Times New Roman" w:hAnsi="Times New Roman" w:cs="Times New Roman"/>
          <w:bCs/>
          <w:i/>
          <w:iCs/>
          <w:color w:val="222222"/>
          <w:sz w:val="24"/>
          <w:szCs w:val="24"/>
          <w:shd w:val="clear" w:color="auto" w:fill="FFFFFF"/>
        </w:rPr>
        <w:t>8</w:t>
      </w:r>
      <w:r w:rsidRPr="00916641">
        <w:rPr>
          <w:rFonts w:ascii="Times New Roman" w:hAnsi="Times New Roman" w:cs="Times New Roman"/>
          <w:bCs/>
          <w:color w:val="222222"/>
          <w:sz w:val="24"/>
          <w:szCs w:val="24"/>
          <w:shd w:val="clear" w:color="auto" w:fill="FFFFFF"/>
        </w:rPr>
        <w:t>(4), 1141-1144.</w:t>
      </w:r>
    </w:p>
    <w:p w:rsidR="00916641" w:rsidRDefault="00916641" w:rsidP="00335D5A">
      <w:pPr>
        <w:spacing w:before="240" w:after="0"/>
        <w:ind w:left="450" w:hanging="450"/>
        <w:jc w:val="both"/>
        <w:rPr>
          <w:rFonts w:ascii="Times New Roman" w:hAnsi="Times New Roman" w:cs="Times New Roman"/>
          <w:bCs/>
          <w:color w:val="222222"/>
          <w:sz w:val="24"/>
          <w:szCs w:val="24"/>
          <w:shd w:val="clear" w:color="auto" w:fill="FFFFFF"/>
        </w:rPr>
      </w:pPr>
      <w:proofErr w:type="spellStart"/>
      <w:proofErr w:type="gramStart"/>
      <w:r w:rsidRPr="00916641">
        <w:rPr>
          <w:rFonts w:ascii="Times New Roman" w:hAnsi="Times New Roman" w:cs="Times New Roman"/>
          <w:bCs/>
          <w:color w:val="222222"/>
          <w:sz w:val="24"/>
          <w:szCs w:val="24"/>
          <w:shd w:val="clear" w:color="auto" w:fill="FFFFFF"/>
        </w:rPr>
        <w:t>Rehman</w:t>
      </w:r>
      <w:proofErr w:type="spellEnd"/>
      <w:r w:rsidRPr="00916641">
        <w:rPr>
          <w:rFonts w:ascii="Times New Roman" w:hAnsi="Times New Roman" w:cs="Times New Roman"/>
          <w:bCs/>
          <w:color w:val="222222"/>
          <w:sz w:val="24"/>
          <w:szCs w:val="24"/>
          <w:shd w:val="clear" w:color="auto" w:fill="FFFFFF"/>
        </w:rPr>
        <w:t xml:space="preserve">, A., </w:t>
      </w:r>
      <w:proofErr w:type="spellStart"/>
      <w:r w:rsidRPr="00916641">
        <w:rPr>
          <w:rFonts w:ascii="Times New Roman" w:hAnsi="Times New Roman" w:cs="Times New Roman"/>
          <w:bCs/>
          <w:color w:val="222222"/>
          <w:sz w:val="24"/>
          <w:szCs w:val="24"/>
          <w:shd w:val="clear" w:color="auto" w:fill="FFFFFF"/>
        </w:rPr>
        <w:t>Farooq</w:t>
      </w:r>
      <w:proofErr w:type="spellEnd"/>
      <w:r w:rsidRPr="00916641">
        <w:rPr>
          <w:rFonts w:ascii="Times New Roman" w:hAnsi="Times New Roman" w:cs="Times New Roman"/>
          <w:bCs/>
          <w:color w:val="222222"/>
          <w:sz w:val="24"/>
          <w:szCs w:val="24"/>
          <w:shd w:val="clear" w:color="auto" w:fill="FFFFFF"/>
        </w:rPr>
        <w:t xml:space="preserve">, M., </w:t>
      </w:r>
      <w:proofErr w:type="spellStart"/>
      <w:r w:rsidRPr="00916641">
        <w:rPr>
          <w:rFonts w:ascii="Times New Roman" w:hAnsi="Times New Roman" w:cs="Times New Roman"/>
          <w:bCs/>
          <w:color w:val="222222"/>
          <w:sz w:val="24"/>
          <w:szCs w:val="24"/>
          <w:shd w:val="clear" w:color="auto" w:fill="FFFFFF"/>
        </w:rPr>
        <w:t>Naveed</w:t>
      </w:r>
      <w:proofErr w:type="spellEnd"/>
      <w:r w:rsidRPr="00916641">
        <w:rPr>
          <w:rFonts w:ascii="Times New Roman" w:hAnsi="Times New Roman" w:cs="Times New Roman"/>
          <w:bCs/>
          <w:color w:val="222222"/>
          <w:sz w:val="24"/>
          <w:szCs w:val="24"/>
          <w:shd w:val="clear" w:color="auto" w:fill="FFFFFF"/>
        </w:rPr>
        <w:t xml:space="preserve">, M., </w:t>
      </w:r>
      <w:proofErr w:type="spellStart"/>
      <w:r w:rsidRPr="00916641">
        <w:rPr>
          <w:rFonts w:ascii="Times New Roman" w:hAnsi="Times New Roman" w:cs="Times New Roman"/>
          <w:bCs/>
          <w:color w:val="222222"/>
          <w:sz w:val="24"/>
          <w:szCs w:val="24"/>
          <w:shd w:val="clear" w:color="auto" w:fill="FFFFFF"/>
        </w:rPr>
        <w:t>Nawaz</w:t>
      </w:r>
      <w:proofErr w:type="spellEnd"/>
      <w:r w:rsidRPr="00916641">
        <w:rPr>
          <w:rFonts w:ascii="Times New Roman" w:hAnsi="Times New Roman" w:cs="Times New Roman"/>
          <w:bCs/>
          <w:color w:val="222222"/>
          <w:sz w:val="24"/>
          <w:szCs w:val="24"/>
          <w:shd w:val="clear" w:color="auto" w:fill="FFFFFF"/>
        </w:rPr>
        <w:t xml:space="preserve">, A., &amp; </w:t>
      </w:r>
      <w:proofErr w:type="spellStart"/>
      <w:r w:rsidRPr="00916641">
        <w:rPr>
          <w:rFonts w:ascii="Times New Roman" w:hAnsi="Times New Roman" w:cs="Times New Roman"/>
          <w:bCs/>
          <w:color w:val="222222"/>
          <w:sz w:val="24"/>
          <w:szCs w:val="24"/>
          <w:shd w:val="clear" w:color="auto" w:fill="FFFFFF"/>
        </w:rPr>
        <w:t>Shahzad</w:t>
      </w:r>
      <w:proofErr w:type="spellEnd"/>
      <w:r w:rsidRPr="00916641">
        <w:rPr>
          <w:rFonts w:ascii="Times New Roman" w:hAnsi="Times New Roman" w:cs="Times New Roman"/>
          <w:bCs/>
          <w:color w:val="222222"/>
          <w:sz w:val="24"/>
          <w:szCs w:val="24"/>
          <w:shd w:val="clear" w:color="auto" w:fill="FFFFFF"/>
        </w:rPr>
        <w:t>, B. (2018).</w:t>
      </w:r>
      <w:proofErr w:type="gramEnd"/>
      <w:r w:rsidRPr="00916641">
        <w:rPr>
          <w:rFonts w:ascii="Times New Roman" w:hAnsi="Times New Roman" w:cs="Times New Roman"/>
          <w:bCs/>
          <w:color w:val="222222"/>
          <w:sz w:val="24"/>
          <w:szCs w:val="24"/>
          <w:shd w:val="clear" w:color="auto" w:fill="FFFFFF"/>
        </w:rPr>
        <w:t xml:space="preserve"> Seed priming of Zn with endophytic bacteria improves the productivity and grain </w:t>
      </w:r>
      <w:proofErr w:type="spellStart"/>
      <w:r w:rsidRPr="00916641">
        <w:rPr>
          <w:rFonts w:ascii="Times New Roman" w:hAnsi="Times New Roman" w:cs="Times New Roman"/>
          <w:bCs/>
          <w:color w:val="222222"/>
          <w:sz w:val="24"/>
          <w:szCs w:val="24"/>
          <w:shd w:val="clear" w:color="auto" w:fill="FFFFFF"/>
        </w:rPr>
        <w:t>biofortification</w:t>
      </w:r>
      <w:proofErr w:type="spellEnd"/>
      <w:r w:rsidRPr="00916641">
        <w:rPr>
          <w:rFonts w:ascii="Times New Roman" w:hAnsi="Times New Roman" w:cs="Times New Roman"/>
          <w:bCs/>
          <w:color w:val="222222"/>
          <w:sz w:val="24"/>
          <w:szCs w:val="24"/>
          <w:shd w:val="clear" w:color="auto" w:fill="FFFFFF"/>
        </w:rPr>
        <w:t xml:space="preserve"> of bread wheat. </w:t>
      </w:r>
      <w:r w:rsidRPr="00916641">
        <w:rPr>
          <w:rFonts w:ascii="Times New Roman" w:hAnsi="Times New Roman" w:cs="Times New Roman"/>
          <w:bCs/>
          <w:i/>
          <w:iCs/>
          <w:color w:val="222222"/>
          <w:sz w:val="24"/>
          <w:szCs w:val="24"/>
          <w:shd w:val="clear" w:color="auto" w:fill="FFFFFF"/>
        </w:rPr>
        <w:t>European Journal of Agronomy</w:t>
      </w:r>
      <w:r w:rsidRPr="00916641">
        <w:rPr>
          <w:rFonts w:ascii="Times New Roman" w:hAnsi="Times New Roman" w:cs="Times New Roman"/>
          <w:bCs/>
          <w:color w:val="222222"/>
          <w:sz w:val="24"/>
          <w:szCs w:val="24"/>
          <w:shd w:val="clear" w:color="auto" w:fill="FFFFFF"/>
        </w:rPr>
        <w:t>, </w:t>
      </w:r>
      <w:r w:rsidRPr="00916641">
        <w:rPr>
          <w:rFonts w:ascii="Times New Roman" w:hAnsi="Times New Roman" w:cs="Times New Roman"/>
          <w:bCs/>
          <w:i/>
          <w:iCs/>
          <w:color w:val="222222"/>
          <w:sz w:val="24"/>
          <w:szCs w:val="24"/>
          <w:shd w:val="clear" w:color="auto" w:fill="FFFFFF"/>
        </w:rPr>
        <w:t>94</w:t>
      </w:r>
      <w:r w:rsidRPr="00916641">
        <w:rPr>
          <w:rFonts w:ascii="Times New Roman" w:hAnsi="Times New Roman" w:cs="Times New Roman"/>
          <w:bCs/>
          <w:color w:val="222222"/>
          <w:sz w:val="24"/>
          <w:szCs w:val="24"/>
          <w:shd w:val="clear" w:color="auto" w:fill="FFFFFF"/>
        </w:rPr>
        <w:t>, 98-107.</w:t>
      </w:r>
    </w:p>
    <w:p w:rsidR="00916641" w:rsidRDefault="00916641" w:rsidP="00335D5A">
      <w:pPr>
        <w:spacing w:before="240"/>
        <w:ind w:left="450" w:hanging="450"/>
        <w:jc w:val="both"/>
        <w:rPr>
          <w:rFonts w:ascii="Times New Roman" w:hAnsi="Times New Roman" w:cs="Times New Roman"/>
          <w:bCs/>
          <w:color w:val="222222"/>
          <w:sz w:val="24"/>
          <w:szCs w:val="24"/>
          <w:shd w:val="clear" w:color="auto" w:fill="FFFFFF"/>
        </w:rPr>
      </w:pPr>
      <w:proofErr w:type="spellStart"/>
      <w:proofErr w:type="gramStart"/>
      <w:r w:rsidRPr="00916641">
        <w:rPr>
          <w:rFonts w:ascii="Times New Roman" w:hAnsi="Times New Roman" w:cs="Times New Roman"/>
          <w:bCs/>
          <w:color w:val="222222"/>
          <w:sz w:val="24"/>
          <w:szCs w:val="24"/>
          <w:shd w:val="clear" w:color="auto" w:fill="FFFFFF"/>
        </w:rPr>
        <w:t>Shahzad</w:t>
      </w:r>
      <w:proofErr w:type="spellEnd"/>
      <w:r w:rsidRPr="00916641">
        <w:rPr>
          <w:rFonts w:ascii="Times New Roman" w:hAnsi="Times New Roman" w:cs="Times New Roman"/>
          <w:bCs/>
          <w:color w:val="222222"/>
          <w:sz w:val="24"/>
          <w:szCs w:val="24"/>
          <w:shd w:val="clear" w:color="auto" w:fill="FFFFFF"/>
        </w:rPr>
        <w:t xml:space="preserve">, S., Khan, M. Y., </w:t>
      </w:r>
      <w:proofErr w:type="spellStart"/>
      <w:r w:rsidRPr="00916641">
        <w:rPr>
          <w:rFonts w:ascii="Times New Roman" w:hAnsi="Times New Roman" w:cs="Times New Roman"/>
          <w:bCs/>
          <w:color w:val="222222"/>
          <w:sz w:val="24"/>
          <w:szCs w:val="24"/>
          <w:shd w:val="clear" w:color="auto" w:fill="FFFFFF"/>
        </w:rPr>
        <w:t>Zahir</w:t>
      </w:r>
      <w:proofErr w:type="spellEnd"/>
      <w:r w:rsidRPr="00916641">
        <w:rPr>
          <w:rFonts w:ascii="Times New Roman" w:hAnsi="Times New Roman" w:cs="Times New Roman"/>
          <w:bCs/>
          <w:color w:val="222222"/>
          <w:sz w:val="24"/>
          <w:szCs w:val="24"/>
          <w:shd w:val="clear" w:color="auto" w:fill="FFFFFF"/>
        </w:rPr>
        <w:t xml:space="preserve">, Z. A., </w:t>
      </w:r>
      <w:proofErr w:type="spellStart"/>
      <w:r w:rsidRPr="00916641">
        <w:rPr>
          <w:rFonts w:ascii="Times New Roman" w:hAnsi="Times New Roman" w:cs="Times New Roman"/>
          <w:bCs/>
          <w:color w:val="222222"/>
          <w:sz w:val="24"/>
          <w:szCs w:val="24"/>
          <w:shd w:val="clear" w:color="auto" w:fill="FFFFFF"/>
        </w:rPr>
        <w:t>Asghar</w:t>
      </w:r>
      <w:proofErr w:type="spellEnd"/>
      <w:r w:rsidRPr="00916641">
        <w:rPr>
          <w:rFonts w:ascii="Times New Roman" w:hAnsi="Times New Roman" w:cs="Times New Roman"/>
          <w:bCs/>
          <w:color w:val="222222"/>
          <w:sz w:val="24"/>
          <w:szCs w:val="24"/>
          <w:shd w:val="clear" w:color="auto" w:fill="FFFFFF"/>
        </w:rPr>
        <w:t xml:space="preserve">, H. N., &amp; </w:t>
      </w:r>
      <w:proofErr w:type="spellStart"/>
      <w:r w:rsidRPr="00916641">
        <w:rPr>
          <w:rFonts w:ascii="Times New Roman" w:hAnsi="Times New Roman" w:cs="Times New Roman"/>
          <w:bCs/>
          <w:color w:val="222222"/>
          <w:sz w:val="24"/>
          <w:szCs w:val="24"/>
          <w:shd w:val="clear" w:color="auto" w:fill="FFFFFF"/>
        </w:rPr>
        <w:t>Chaudhry</w:t>
      </w:r>
      <w:proofErr w:type="spellEnd"/>
      <w:r w:rsidRPr="00916641">
        <w:rPr>
          <w:rFonts w:ascii="Times New Roman" w:hAnsi="Times New Roman" w:cs="Times New Roman"/>
          <w:bCs/>
          <w:color w:val="222222"/>
          <w:sz w:val="24"/>
          <w:szCs w:val="24"/>
          <w:shd w:val="clear" w:color="auto" w:fill="FFFFFF"/>
        </w:rPr>
        <w:t>, U. K. (2017).</w:t>
      </w:r>
      <w:proofErr w:type="gramEnd"/>
      <w:r w:rsidRPr="00916641">
        <w:rPr>
          <w:rFonts w:ascii="Times New Roman" w:hAnsi="Times New Roman" w:cs="Times New Roman"/>
          <w:bCs/>
          <w:color w:val="222222"/>
          <w:sz w:val="24"/>
          <w:szCs w:val="24"/>
          <w:shd w:val="clear" w:color="auto" w:fill="FFFFFF"/>
        </w:rPr>
        <w:t xml:space="preserve"> Comparative effectiveness of different carriers to improve the efficacy of bacterial consortium for enhancing wheat production under salt affected field conditions. </w:t>
      </w:r>
      <w:r w:rsidRPr="00916641">
        <w:rPr>
          <w:rFonts w:ascii="Times New Roman" w:hAnsi="Times New Roman" w:cs="Times New Roman"/>
          <w:bCs/>
          <w:i/>
          <w:iCs/>
          <w:color w:val="222222"/>
          <w:sz w:val="24"/>
          <w:szCs w:val="24"/>
          <w:shd w:val="clear" w:color="auto" w:fill="FFFFFF"/>
        </w:rPr>
        <w:t xml:space="preserve">Pak. J. </w:t>
      </w:r>
      <w:proofErr w:type="spellStart"/>
      <w:r w:rsidRPr="00916641">
        <w:rPr>
          <w:rFonts w:ascii="Times New Roman" w:hAnsi="Times New Roman" w:cs="Times New Roman"/>
          <w:bCs/>
          <w:i/>
          <w:iCs/>
          <w:color w:val="222222"/>
          <w:sz w:val="24"/>
          <w:szCs w:val="24"/>
          <w:shd w:val="clear" w:color="auto" w:fill="FFFFFF"/>
        </w:rPr>
        <w:t>Bot</w:t>
      </w:r>
      <w:proofErr w:type="spellEnd"/>
      <w:r w:rsidRPr="00916641">
        <w:rPr>
          <w:rFonts w:ascii="Times New Roman" w:hAnsi="Times New Roman" w:cs="Times New Roman"/>
          <w:bCs/>
          <w:color w:val="222222"/>
          <w:sz w:val="24"/>
          <w:szCs w:val="24"/>
          <w:shd w:val="clear" w:color="auto" w:fill="FFFFFF"/>
        </w:rPr>
        <w:t>, </w:t>
      </w:r>
      <w:r w:rsidRPr="00916641">
        <w:rPr>
          <w:rFonts w:ascii="Times New Roman" w:hAnsi="Times New Roman" w:cs="Times New Roman"/>
          <w:bCs/>
          <w:i/>
          <w:iCs/>
          <w:color w:val="222222"/>
          <w:sz w:val="24"/>
          <w:szCs w:val="24"/>
          <w:shd w:val="clear" w:color="auto" w:fill="FFFFFF"/>
        </w:rPr>
        <w:t>49</w:t>
      </w:r>
      <w:r w:rsidRPr="00916641">
        <w:rPr>
          <w:rFonts w:ascii="Times New Roman" w:hAnsi="Times New Roman" w:cs="Times New Roman"/>
          <w:bCs/>
          <w:color w:val="222222"/>
          <w:sz w:val="24"/>
          <w:szCs w:val="24"/>
          <w:shd w:val="clear" w:color="auto" w:fill="FFFFFF"/>
        </w:rPr>
        <w:t>(4), 1523-1530.</w:t>
      </w:r>
    </w:p>
    <w:p w:rsidR="00916641" w:rsidRDefault="00916641" w:rsidP="00335D5A">
      <w:pPr>
        <w:spacing w:before="240" w:after="0"/>
        <w:ind w:left="450" w:hanging="450"/>
        <w:jc w:val="both"/>
        <w:rPr>
          <w:rFonts w:ascii="Times New Roman" w:hAnsi="Times New Roman" w:cs="Times New Roman"/>
          <w:color w:val="222222"/>
          <w:sz w:val="24"/>
          <w:szCs w:val="24"/>
          <w:shd w:val="clear" w:color="auto" w:fill="FFFFFF"/>
        </w:rPr>
      </w:pPr>
      <w:proofErr w:type="spellStart"/>
      <w:proofErr w:type="gramStart"/>
      <w:r w:rsidRPr="00916641">
        <w:rPr>
          <w:rFonts w:ascii="Times New Roman" w:hAnsi="Times New Roman" w:cs="Times New Roman"/>
          <w:color w:val="222222"/>
          <w:sz w:val="24"/>
          <w:szCs w:val="24"/>
          <w:shd w:val="clear" w:color="auto" w:fill="FFFFFF"/>
        </w:rPr>
        <w:t>Shanmugam</w:t>
      </w:r>
      <w:proofErr w:type="spellEnd"/>
      <w:r w:rsidRPr="00916641">
        <w:rPr>
          <w:rFonts w:ascii="Times New Roman" w:hAnsi="Times New Roman" w:cs="Times New Roman"/>
          <w:color w:val="222222"/>
          <w:sz w:val="24"/>
          <w:szCs w:val="24"/>
          <w:shd w:val="clear" w:color="auto" w:fill="FFFFFF"/>
        </w:rPr>
        <w:t xml:space="preserve">, V., </w:t>
      </w:r>
      <w:proofErr w:type="spellStart"/>
      <w:r w:rsidRPr="00916641">
        <w:rPr>
          <w:rFonts w:ascii="Times New Roman" w:hAnsi="Times New Roman" w:cs="Times New Roman"/>
          <w:color w:val="222222"/>
          <w:sz w:val="24"/>
          <w:szCs w:val="24"/>
          <w:shd w:val="clear" w:color="auto" w:fill="FFFFFF"/>
        </w:rPr>
        <w:t>Thakur</w:t>
      </w:r>
      <w:proofErr w:type="spellEnd"/>
      <w:r w:rsidRPr="00916641">
        <w:rPr>
          <w:rFonts w:ascii="Times New Roman" w:hAnsi="Times New Roman" w:cs="Times New Roman"/>
          <w:color w:val="222222"/>
          <w:sz w:val="24"/>
          <w:szCs w:val="24"/>
          <w:shd w:val="clear" w:color="auto" w:fill="FFFFFF"/>
        </w:rPr>
        <w:t xml:space="preserve">, H., </w:t>
      </w:r>
      <w:proofErr w:type="spellStart"/>
      <w:r w:rsidRPr="00916641">
        <w:rPr>
          <w:rFonts w:ascii="Times New Roman" w:hAnsi="Times New Roman" w:cs="Times New Roman"/>
          <w:color w:val="222222"/>
          <w:sz w:val="24"/>
          <w:szCs w:val="24"/>
          <w:shd w:val="clear" w:color="auto" w:fill="FFFFFF"/>
        </w:rPr>
        <w:t>Kaur</w:t>
      </w:r>
      <w:proofErr w:type="spellEnd"/>
      <w:r w:rsidRPr="00916641">
        <w:rPr>
          <w:rFonts w:ascii="Times New Roman" w:hAnsi="Times New Roman" w:cs="Times New Roman"/>
          <w:color w:val="222222"/>
          <w:sz w:val="24"/>
          <w:szCs w:val="24"/>
          <w:shd w:val="clear" w:color="auto" w:fill="FFFFFF"/>
        </w:rPr>
        <w:t xml:space="preserve">, J., Gupta, S., </w:t>
      </w:r>
      <w:proofErr w:type="spellStart"/>
      <w:r w:rsidRPr="00916641">
        <w:rPr>
          <w:rFonts w:ascii="Times New Roman" w:hAnsi="Times New Roman" w:cs="Times New Roman"/>
          <w:color w:val="222222"/>
          <w:sz w:val="24"/>
          <w:szCs w:val="24"/>
          <w:shd w:val="clear" w:color="auto" w:fill="FFFFFF"/>
        </w:rPr>
        <w:t>Rajkumar</w:t>
      </w:r>
      <w:proofErr w:type="spellEnd"/>
      <w:r w:rsidRPr="00916641">
        <w:rPr>
          <w:rFonts w:ascii="Times New Roman" w:hAnsi="Times New Roman" w:cs="Times New Roman"/>
          <w:color w:val="222222"/>
          <w:sz w:val="24"/>
          <w:szCs w:val="24"/>
          <w:shd w:val="clear" w:color="auto" w:fill="FFFFFF"/>
        </w:rPr>
        <w:t xml:space="preserve">, S., &amp; </w:t>
      </w:r>
      <w:proofErr w:type="spellStart"/>
      <w:r w:rsidRPr="00916641">
        <w:rPr>
          <w:rFonts w:ascii="Times New Roman" w:hAnsi="Times New Roman" w:cs="Times New Roman"/>
          <w:color w:val="222222"/>
          <w:sz w:val="24"/>
          <w:szCs w:val="24"/>
          <w:shd w:val="clear" w:color="auto" w:fill="FFFFFF"/>
        </w:rPr>
        <w:t>Dohroo</w:t>
      </w:r>
      <w:proofErr w:type="spellEnd"/>
      <w:r w:rsidRPr="00916641">
        <w:rPr>
          <w:rFonts w:ascii="Times New Roman" w:hAnsi="Times New Roman" w:cs="Times New Roman"/>
          <w:color w:val="222222"/>
          <w:sz w:val="24"/>
          <w:szCs w:val="24"/>
          <w:shd w:val="clear" w:color="auto" w:fill="FFFFFF"/>
        </w:rPr>
        <w:t>, N. P. (2013).</w:t>
      </w:r>
      <w:proofErr w:type="gramEnd"/>
      <w:r w:rsidRPr="00916641">
        <w:rPr>
          <w:rFonts w:ascii="Times New Roman" w:hAnsi="Times New Roman" w:cs="Times New Roman"/>
          <w:color w:val="222222"/>
          <w:sz w:val="24"/>
          <w:szCs w:val="24"/>
          <w:shd w:val="clear" w:color="auto" w:fill="FFFFFF"/>
        </w:rPr>
        <w:t xml:space="preserve"> Genetic diversity of </w:t>
      </w:r>
      <w:proofErr w:type="spellStart"/>
      <w:r w:rsidRPr="00916641">
        <w:rPr>
          <w:rFonts w:ascii="Times New Roman" w:hAnsi="Times New Roman" w:cs="Times New Roman"/>
          <w:color w:val="222222"/>
          <w:sz w:val="24"/>
          <w:szCs w:val="24"/>
          <w:shd w:val="clear" w:color="auto" w:fill="FFFFFF"/>
        </w:rPr>
        <w:t>Fusarium</w:t>
      </w:r>
      <w:proofErr w:type="spellEnd"/>
      <w:r w:rsidRPr="00916641">
        <w:rPr>
          <w:rFonts w:ascii="Times New Roman" w:hAnsi="Times New Roman" w:cs="Times New Roman"/>
          <w:color w:val="222222"/>
          <w:sz w:val="24"/>
          <w:szCs w:val="24"/>
          <w:shd w:val="clear" w:color="auto" w:fill="FFFFFF"/>
        </w:rPr>
        <w:t xml:space="preserve"> spp. inciting rhizome </w:t>
      </w:r>
      <w:proofErr w:type="gramStart"/>
      <w:r w:rsidRPr="00916641">
        <w:rPr>
          <w:rFonts w:ascii="Times New Roman" w:hAnsi="Times New Roman" w:cs="Times New Roman"/>
          <w:color w:val="222222"/>
          <w:sz w:val="24"/>
          <w:szCs w:val="24"/>
          <w:shd w:val="clear" w:color="auto" w:fill="FFFFFF"/>
        </w:rPr>
        <w:t>rot</w:t>
      </w:r>
      <w:proofErr w:type="gramEnd"/>
      <w:r w:rsidRPr="00916641">
        <w:rPr>
          <w:rFonts w:ascii="Times New Roman" w:hAnsi="Times New Roman" w:cs="Times New Roman"/>
          <w:color w:val="222222"/>
          <w:sz w:val="24"/>
          <w:szCs w:val="24"/>
          <w:shd w:val="clear" w:color="auto" w:fill="FFFFFF"/>
        </w:rPr>
        <w:t xml:space="preserve"> of ginger and its management by PGPR consortium in the western Himalayas. </w:t>
      </w:r>
      <w:proofErr w:type="gramStart"/>
      <w:r w:rsidRPr="00916641">
        <w:rPr>
          <w:rFonts w:ascii="Times New Roman" w:hAnsi="Times New Roman" w:cs="Times New Roman"/>
          <w:i/>
          <w:iCs/>
          <w:color w:val="222222"/>
          <w:sz w:val="24"/>
          <w:szCs w:val="24"/>
          <w:shd w:val="clear" w:color="auto" w:fill="FFFFFF"/>
        </w:rPr>
        <w:t>Biological control</w:t>
      </w:r>
      <w:r w:rsidRPr="00916641">
        <w:rPr>
          <w:rFonts w:ascii="Times New Roman" w:hAnsi="Times New Roman" w:cs="Times New Roman"/>
          <w:color w:val="222222"/>
          <w:sz w:val="24"/>
          <w:szCs w:val="24"/>
          <w:shd w:val="clear" w:color="auto" w:fill="FFFFFF"/>
        </w:rPr>
        <w:t>, </w:t>
      </w:r>
      <w:r w:rsidRPr="00916641">
        <w:rPr>
          <w:rFonts w:ascii="Times New Roman" w:hAnsi="Times New Roman" w:cs="Times New Roman"/>
          <w:i/>
          <w:iCs/>
          <w:color w:val="222222"/>
          <w:sz w:val="24"/>
          <w:szCs w:val="24"/>
          <w:shd w:val="clear" w:color="auto" w:fill="FFFFFF"/>
        </w:rPr>
        <w:t>66</w:t>
      </w:r>
      <w:r w:rsidRPr="00916641">
        <w:rPr>
          <w:rFonts w:ascii="Times New Roman" w:hAnsi="Times New Roman" w:cs="Times New Roman"/>
          <w:color w:val="222222"/>
          <w:sz w:val="24"/>
          <w:szCs w:val="24"/>
          <w:shd w:val="clear" w:color="auto" w:fill="FFFFFF"/>
        </w:rPr>
        <w:t>(1), 1-7.</w:t>
      </w:r>
      <w:proofErr w:type="gramEnd"/>
    </w:p>
    <w:p w:rsidR="00916641" w:rsidRDefault="00916641" w:rsidP="00335D5A">
      <w:pPr>
        <w:spacing w:before="240" w:after="0"/>
        <w:ind w:left="450" w:hanging="450"/>
        <w:jc w:val="both"/>
        <w:rPr>
          <w:rFonts w:ascii="Times New Roman" w:hAnsi="Times New Roman" w:cs="Times New Roman"/>
          <w:bCs/>
          <w:color w:val="222222"/>
          <w:sz w:val="24"/>
          <w:szCs w:val="24"/>
          <w:shd w:val="clear" w:color="auto" w:fill="FFFFFF"/>
        </w:rPr>
      </w:pPr>
      <w:proofErr w:type="spellStart"/>
      <w:r w:rsidRPr="00916641">
        <w:rPr>
          <w:rFonts w:ascii="Times New Roman" w:hAnsi="Times New Roman" w:cs="Times New Roman"/>
          <w:bCs/>
          <w:color w:val="222222"/>
          <w:sz w:val="24"/>
          <w:szCs w:val="24"/>
          <w:shd w:val="clear" w:color="auto" w:fill="FFFFFF"/>
        </w:rPr>
        <w:lastRenderedPageBreak/>
        <w:t>Soumya</w:t>
      </w:r>
      <w:proofErr w:type="spellEnd"/>
      <w:r w:rsidRPr="00916641">
        <w:rPr>
          <w:rFonts w:ascii="Times New Roman" w:hAnsi="Times New Roman" w:cs="Times New Roman"/>
          <w:bCs/>
          <w:color w:val="222222"/>
          <w:sz w:val="24"/>
          <w:szCs w:val="24"/>
          <w:shd w:val="clear" w:color="auto" w:fill="FFFFFF"/>
        </w:rPr>
        <w:t xml:space="preserve">, P. R., Sharma, S., </w:t>
      </w:r>
      <w:proofErr w:type="spellStart"/>
      <w:r w:rsidRPr="00916641">
        <w:rPr>
          <w:rFonts w:ascii="Times New Roman" w:hAnsi="Times New Roman" w:cs="Times New Roman"/>
          <w:bCs/>
          <w:color w:val="222222"/>
          <w:sz w:val="24"/>
          <w:szCs w:val="24"/>
          <w:shd w:val="clear" w:color="auto" w:fill="FFFFFF"/>
        </w:rPr>
        <w:t>Meena</w:t>
      </w:r>
      <w:proofErr w:type="spellEnd"/>
      <w:r w:rsidRPr="00916641">
        <w:rPr>
          <w:rFonts w:ascii="Times New Roman" w:hAnsi="Times New Roman" w:cs="Times New Roman"/>
          <w:bCs/>
          <w:color w:val="222222"/>
          <w:sz w:val="24"/>
          <w:szCs w:val="24"/>
          <w:shd w:val="clear" w:color="auto" w:fill="FFFFFF"/>
        </w:rPr>
        <w:t xml:space="preserve">, M. K., &amp; </w:t>
      </w:r>
      <w:proofErr w:type="spellStart"/>
      <w:r w:rsidRPr="00916641">
        <w:rPr>
          <w:rFonts w:ascii="Times New Roman" w:hAnsi="Times New Roman" w:cs="Times New Roman"/>
          <w:bCs/>
          <w:color w:val="222222"/>
          <w:sz w:val="24"/>
          <w:szCs w:val="24"/>
          <w:shd w:val="clear" w:color="auto" w:fill="FFFFFF"/>
        </w:rPr>
        <w:t>Pandey</w:t>
      </w:r>
      <w:proofErr w:type="spellEnd"/>
      <w:r w:rsidRPr="00916641">
        <w:rPr>
          <w:rFonts w:ascii="Times New Roman" w:hAnsi="Times New Roman" w:cs="Times New Roman"/>
          <w:bCs/>
          <w:color w:val="222222"/>
          <w:sz w:val="24"/>
          <w:szCs w:val="24"/>
          <w:shd w:val="clear" w:color="auto" w:fill="FFFFFF"/>
        </w:rPr>
        <w:t>, R. (2021). Response of diverse bread wheat genotypes in terms of root architectural traits at seedling stage in response to low phosphorus stress. </w:t>
      </w:r>
      <w:r w:rsidRPr="00916641">
        <w:rPr>
          <w:rFonts w:ascii="Times New Roman" w:hAnsi="Times New Roman" w:cs="Times New Roman"/>
          <w:bCs/>
          <w:i/>
          <w:iCs/>
          <w:color w:val="222222"/>
          <w:sz w:val="24"/>
          <w:szCs w:val="24"/>
          <w:shd w:val="clear" w:color="auto" w:fill="FFFFFF"/>
        </w:rPr>
        <w:t>Plant Physiology Reports</w:t>
      </w:r>
      <w:r w:rsidRPr="00916641">
        <w:rPr>
          <w:rFonts w:ascii="Times New Roman" w:hAnsi="Times New Roman" w:cs="Times New Roman"/>
          <w:bCs/>
          <w:color w:val="222222"/>
          <w:sz w:val="24"/>
          <w:szCs w:val="24"/>
          <w:shd w:val="clear" w:color="auto" w:fill="FFFFFF"/>
        </w:rPr>
        <w:t>, </w:t>
      </w:r>
      <w:r w:rsidRPr="00916641">
        <w:rPr>
          <w:rFonts w:ascii="Times New Roman" w:hAnsi="Times New Roman" w:cs="Times New Roman"/>
          <w:bCs/>
          <w:i/>
          <w:iCs/>
          <w:color w:val="222222"/>
          <w:sz w:val="24"/>
          <w:szCs w:val="24"/>
          <w:shd w:val="clear" w:color="auto" w:fill="FFFFFF"/>
        </w:rPr>
        <w:t>26</w:t>
      </w:r>
      <w:r w:rsidRPr="00916641">
        <w:rPr>
          <w:rFonts w:ascii="Times New Roman" w:hAnsi="Times New Roman" w:cs="Times New Roman"/>
          <w:bCs/>
          <w:color w:val="222222"/>
          <w:sz w:val="24"/>
          <w:szCs w:val="24"/>
          <w:shd w:val="clear" w:color="auto" w:fill="FFFFFF"/>
        </w:rPr>
        <w:t>, 152-161.</w:t>
      </w:r>
    </w:p>
    <w:p w:rsidR="00916641" w:rsidRDefault="00916641" w:rsidP="00335D5A">
      <w:pPr>
        <w:spacing w:before="240" w:after="0"/>
        <w:ind w:left="450" w:hanging="450"/>
        <w:jc w:val="both"/>
        <w:rPr>
          <w:rFonts w:ascii="Times New Roman" w:hAnsi="Times New Roman" w:cs="Times New Roman"/>
          <w:bCs/>
          <w:color w:val="222222"/>
          <w:sz w:val="24"/>
          <w:szCs w:val="24"/>
          <w:shd w:val="clear" w:color="auto" w:fill="FFFFFF"/>
        </w:rPr>
      </w:pPr>
      <w:proofErr w:type="spellStart"/>
      <w:r w:rsidRPr="00916641">
        <w:rPr>
          <w:rFonts w:ascii="Times New Roman" w:hAnsi="Times New Roman" w:cs="Times New Roman"/>
          <w:bCs/>
          <w:color w:val="222222"/>
          <w:sz w:val="24"/>
          <w:szCs w:val="24"/>
          <w:shd w:val="clear" w:color="auto" w:fill="FFFFFF"/>
        </w:rPr>
        <w:t>Thakore</w:t>
      </w:r>
      <w:proofErr w:type="spellEnd"/>
      <w:r w:rsidRPr="00916641">
        <w:rPr>
          <w:rFonts w:ascii="Times New Roman" w:hAnsi="Times New Roman" w:cs="Times New Roman"/>
          <w:bCs/>
          <w:color w:val="222222"/>
          <w:sz w:val="24"/>
          <w:szCs w:val="24"/>
          <w:shd w:val="clear" w:color="auto" w:fill="FFFFFF"/>
        </w:rPr>
        <w:t xml:space="preserve">, Y. (2006). </w:t>
      </w:r>
      <w:proofErr w:type="gramStart"/>
      <w:r w:rsidRPr="00916641">
        <w:rPr>
          <w:rFonts w:ascii="Times New Roman" w:hAnsi="Times New Roman" w:cs="Times New Roman"/>
          <w:bCs/>
          <w:color w:val="222222"/>
          <w:sz w:val="24"/>
          <w:szCs w:val="24"/>
          <w:shd w:val="clear" w:color="auto" w:fill="FFFFFF"/>
        </w:rPr>
        <w:t xml:space="preserve">The </w:t>
      </w:r>
      <w:proofErr w:type="spellStart"/>
      <w:r w:rsidRPr="00916641">
        <w:rPr>
          <w:rFonts w:ascii="Times New Roman" w:hAnsi="Times New Roman" w:cs="Times New Roman"/>
          <w:bCs/>
          <w:color w:val="222222"/>
          <w:sz w:val="24"/>
          <w:szCs w:val="24"/>
          <w:shd w:val="clear" w:color="auto" w:fill="FFFFFF"/>
        </w:rPr>
        <w:t>biopesticide</w:t>
      </w:r>
      <w:proofErr w:type="spellEnd"/>
      <w:r w:rsidRPr="00916641">
        <w:rPr>
          <w:rFonts w:ascii="Times New Roman" w:hAnsi="Times New Roman" w:cs="Times New Roman"/>
          <w:bCs/>
          <w:color w:val="222222"/>
          <w:sz w:val="24"/>
          <w:szCs w:val="24"/>
          <w:shd w:val="clear" w:color="auto" w:fill="FFFFFF"/>
        </w:rPr>
        <w:t xml:space="preserve"> market for global agricultural use.</w:t>
      </w:r>
      <w:proofErr w:type="gramEnd"/>
      <w:r w:rsidRPr="00916641">
        <w:rPr>
          <w:rFonts w:ascii="Times New Roman" w:hAnsi="Times New Roman" w:cs="Times New Roman"/>
          <w:bCs/>
          <w:color w:val="222222"/>
          <w:sz w:val="24"/>
          <w:szCs w:val="24"/>
          <w:shd w:val="clear" w:color="auto" w:fill="FFFFFF"/>
        </w:rPr>
        <w:t> </w:t>
      </w:r>
      <w:r w:rsidRPr="00916641">
        <w:rPr>
          <w:rFonts w:ascii="Times New Roman" w:hAnsi="Times New Roman" w:cs="Times New Roman"/>
          <w:bCs/>
          <w:i/>
          <w:iCs/>
          <w:color w:val="222222"/>
          <w:sz w:val="24"/>
          <w:szCs w:val="24"/>
          <w:shd w:val="clear" w:color="auto" w:fill="FFFFFF"/>
        </w:rPr>
        <w:t>Industrial Biotechnology</w:t>
      </w:r>
      <w:r w:rsidRPr="00916641">
        <w:rPr>
          <w:rFonts w:ascii="Times New Roman" w:hAnsi="Times New Roman" w:cs="Times New Roman"/>
          <w:bCs/>
          <w:color w:val="222222"/>
          <w:sz w:val="24"/>
          <w:szCs w:val="24"/>
          <w:shd w:val="clear" w:color="auto" w:fill="FFFFFF"/>
        </w:rPr>
        <w:t>, </w:t>
      </w:r>
      <w:r w:rsidRPr="00916641">
        <w:rPr>
          <w:rFonts w:ascii="Times New Roman" w:hAnsi="Times New Roman" w:cs="Times New Roman"/>
          <w:bCs/>
          <w:i/>
          <w:iCs/>
          <w:color w:val="222222"/>
          <w:sz w:val="24"/>
          <w:szCs w:val="24"/>
          <w:shd w:val="clear" w:color="auto" w:fill="FFFFFF"/>
        </w:rPr>
        <w:t>2</w:t>
      </w:r>
      <w:r w:rsidRPr="00916641">
        <w:rPr>
          <w:rFonts w:ascii="Times New Roman" w:hAnsi="Times New Roman" w:cs="Times New Roman"/>
          <w:bCs/>
          <w:color w:val="222222"/>
          <w:sz w:val="24"/>
          <w:szCs w:val="24"/>
          <w:shd w:val="clear" w:color="auto" w:fill="FFFFFF"/>
        </w:rPr>
        <w:t>(3), 194-208.</w:t>
      </w:r>
    </w:p>
    <w:p w:rsidR="00916641" w:rsidRDefault="00916641" w:rsidP="00335D5A">
      <w:pPr>
        <w:spacing w:before="240" w:after="0"/>
        <w:ind w:left="450" w:hanging="450"/>
        <w:jc w:val="both"/>
        <w:rPr>
          <w:rFonts w:ascii="Times New Roman" w:hAnsi="Times New Roman" w:cs="Times New Roman"/>
          <w:bCs/>
          <w:color w:val="222222"/>
          <w:sz w:val="24"/>
          <w:szCs w:val="24"/>
          <w:shd w:val="clear" w:color="auto" w:fill="FFFFFF"/>
        </w:rPr>
      </w:pPr>
      <w:proofErr w:type="spellStart"/>
      <w:r w:rsidRPr="00916641">
        <w:rPr>
          <w:rFonts w:ascii="Times New Roman" w:hAnsi="Times New Roman" w:cs="Times New Roman"/>
          <w:bCs/>
          <w:color w:val="222222"/>
          <w:sz w:val="24"/>
          <w:szCs w:val="24"/>
          <w:shd w:val="clear" w:color="auto" w:fill="FFFFFF"/>
        </w:rPr>
        <w:t>Toju</w:t>
      </w:r>
      <w:proofErr w:type="spellEnd"/>
      <w:r w:rsidRPr="00916641">
        <w:rPr>
          <w:rFonts w:ascii="Times New Roman" w:hAnsi="Times New Roman" w:cs="Times New Roman"/>
          <w:bCs/>
          <w:color w:val="222222"/>
          <w:sz w:val="24"/>
          <w:szCs w:val="24"/>
          <w:shd w:val="clear" w:color="auto" w:fill="FFFFFF"/>
        </w:rPr>
        <w:t xml:space="preserve">, H., Abe, M. S., Ishii, C., Hori, Y., Fujita, H., &amp; Fukuda, S. (2020). Scoring species for synthetic community design: network analyses of functional core </w:t>
      </w:r>
      <w:proofErr w:type="spellStart"/>
      <w:r w:rsidRPr="00916641">
        <w:rPr>
          <w:rFonts w:ascii="Times New Roman" w:hAnsi="Times New Roman" w:cs="Times New Roman"/>
          <w:bCs/>
          <w:color w:val="222222"/>
          <w:sz w:val="24"/>
          <w:szCs w:val="24"/>
          <w:shd w:val="clear" w:color="auto" w:fill="FFFFFF"/>
        </w:rPr>
        <w:t>microbiomes</w:t>
      </w:r>
      <w:proofErr w:type="spellEnd"/>
      <w:r w:rsidRPr="00916641">
        <w:rPr>
          <w:rFonts w:ascii="Times New Roman" w:hAnsi="Times New Roman" w:cs="Times New Roman"/>
          <w:bCs/>
          <w:color w:val="222222"/>
          <w:sz w:val="24"/>
          <w:szCs w:val="24"/>
          <w:shd w:val="clear" w:color="auto" w:fill="FFFFFF"/>
        </w:rPr>
        <w:t>. </w:t>
      </w:r>
      <w:r w:rsidRPr="00916641">
        <w:rPr>
          <w:rFonts w:ascii="Times New Roman" w:hAnsi="Times New Roman" w:cs="Times New Roman"/>
          <w:bCs/>
          <w:i/>
          <w:iCs/>
          <w:color w:val="222222"/>
          <w:sz w:val="24"/>
          <w:szCs w:val="24"/>
          <w:shd w:val="clear" w:color="auto" w:fill="FFFFFF"/>
        </w:rPr>
        <w:t>Frontiers in microbiology</w:t>
      </w:r>
      <w:r w:rsidRPr="00916641">
        <w:rPr>
          <w:rFonts w:ascii="Times New Roman" w:hAnsi="Times New Roman" w:cs="Times New Roman"/>
          <w:bCs/>
          <w:color w:val="222222"/>
          <w:sz w:val="24"/>
          <w:szCs w:val="24"/>
          <w:shd w:val="clear" w:color="auto" w:fill="FFFFFF"/>
        </w:rPr>
        <w:t>, </w:t>
      </w:r>
      <w:r w:rsidRPr="00916641">
        <w:rPr>
          <w:rFonts w:ascii="Times New Roman" w:hAnsi="Times New Roman" w:cs="Times New Roman"/>
          <w:bCs/>
          <w:i/>
          <w:iCs/>
          <w:color w:val="222222"/>
          <w:sz w:val="24"/>
          <w:szCs w:val="24"/>
          <w:shd w:val="clear" w:color="auto" w:fill="FFFFFF"/>
        </w:rPr>
        <w:t>11</w:t>
      </w:r>
      <w:r w:rsidRPr="00916641">
        <w:rPr>
          <w:rFonts w:ascii="Times New Roman" w:hAnsi="Times New Roman" w:cs="Times New Roman"/>
          <w:bCs/>
          <w:color w:val="222222"/>
          <w:sz w:val="24"/>
          <w:szCs w:val="24"/>
          <w:shd w:val="clear" w:color="auto" w:fill="FFFFFF"/>
        </w:rPr>
        <w:t>, 1361.</w:t>
      </w:r>
    </w:p>
    <w:p w:rsidR="000D0455" w:rsidRDefault="000D0455" w:rsidP="00335D5A">
      <w:pPr>
        <w:spacing w:before="240" w:after="0"/>
        <w:ind w:left="450" w:hanging="450"/>
        <w:jc w:val="both"/>
        <w:rPr>
          <w:rFonts w:ascii="Times New Roman" w:hAnsi="Times New Roman" w:cs="Times New Roman"/>
          <w:bCs/>
          <w:color w:val="222222"/>
          <w:sz w:val="24"/>
          <w:szCs w:val="24"/>
          <w:shd w:val="clear" w:color="auto" w:fill="FFFFFF"/>
        </w:rPr>
      </w:pPr>
      <w:proofErr w:type="spellStart"/>
      <w:proofErr w:type="gramStart"/>
      <w:r w:rsidRPr="000D0455">
        <w:rPr>
          <w:rFonts w:ascii="Times New Roman" w:hAnsi="Times New Roman" w:cs="Times New Roman"/>
          <w:bCs/>
          <w:color w:val="222222"/>
          <w:sz w:val="24"/>
          <w:szCs w:val="24"/>
          <w:shd w:val="clear" w:color="auto" w:fill="FFFFFF"/>
        </w:rPr>
        <w:t>Verma</w:t>
      </w:r>
      <w:proofErr w:type="spellEnd"/>
      <w:r w:rsidRPr="000D0455">
        <w:rPr>
          <w:rFonts w:ascii="Times New Roman" w:hAnsi="Times New Roman" w:cs="Times New Roman"/>
          <w:bCs/>
          <w:color w:val="222222"/>
          <w:sz w:val="24"/>
          <w:szCs w:val="24"/>
          <w:shd w:val="clear" w:color="auto" w:fill="FFFFFF"/>
        </w:rPr>
        <w:t>, S. K., &amp; White, J. F. (2018).</w:t>
      </w:r>
      <w:proofErr w:type="gramEnd"/>
      <w:r w:rsidRPr="000D0455">
        <w:rPr>
          <w:rFonts w:ascii="Times New Roman" w:hAnsi="Times New Roman" w:cs="Times New Roman"/>
          <w:bCs/>
          <w:color w:val="222222"/>
          <w:sz w:val="24"/>
          <w:szCs w:val="24"/>
          <w:shd w:val="clear" w:color="auto" w:fill="FFFFFF"/>
        </w:rPr>
        <w:t xml:space="preserve"> Indigenous endophytic seed bacteria promote seedling development and defend against fungal disease in </w:t>
      </w:r>
      <w:proofErr w:type="spellStart"/>
      <w:r w:rsidRPr="000D0455">
        <w:rPr>
          <w:rFonts w:ascii="Times New Roman" w:hAnsi="Times New Roman" w:cs="Times New Roman"/>
          <w:bCs/>
          <w:color w:val="222222"/>
          <w:sz w:val="24"/>
          <w:szCs w:val="24"/>
          <w:shd w:val="clear" w:color="auto" w:fill="FFFFFF"/>
        </w:rPr>
        <w:t>browntop</w:t>
      </w:r>
      <w:proofErr w:type="spellEnd"/>
      <w:r w:rsidRPr="000D0455">
        <w:rPr>
          <w:rFonts w:ascii="Times New Roman" w:hAnsi="Times New Roman" w:cs="Times New Roman"/>
          <w:bCs/>
          <w:color w:val="222222"/>
          <w:sz w:val="24"/>
          <w:szCs w:val="24"/>
          <w:shd w:val="clear" w:color="auto" w:fill="FFFFFF"/>
        </w:rPr>
        <w:t xml:space="preserve"> millet (</w:t>
      </w:r>
      <w:proofErr w:type="spellStart"/>
      <w:r w:rsidRPr="000D0455">
        <w:rPr>
          <w:rFonts w:ascii="Times New Roman" w:hAnsi="Times New Roman" w:cs="Times New Roman"/>
          <w:bCs/>
          <w:color w:val="222222"/>
          <w:sz w:val="24"/>
          <w:szCs w:val="24"/>
          <w:shd w:val="clear" w:color="auto" w:fill="FFFFFF"/>
        </w:rPr>
        <w:t>Urochloa</w:t>
      </w:r>
      <w:proofErr w:type="spellEnd"/>
      <w:r w:rsidRPr="000D0455">
        <w:rPr>
          <w:rFonts w:ascii="Times New Roman" w:hAnsi="Times New Roman" w:cs="Times New Roman"/>
          <w:bCs/>
          <w:color w:val="222222"/>
          <w:sz w:val="24"/>
          <w:szCs w:val="24"/>
          <w:shd w:val="clear" w:color="auto" w:fill="FFFFFF"/>
        </w:rPr>
        <w:t xml:space="preserve"> </w:t>
      </w:r>
      <w:proofErr w:type="spellStart"/>
      <w:r w:rsidRPr="000D0455">
        <w:rPr>
          <w:rFonts w:ascii="Times New Roman" w:hAnsi="Times New Roman" w:cs="Times New Roman"/>
          <w:bCs/>
          <w:color w:val="222222"/>
          <w:sz w:val="24"/>
          <w:szCs w:val="24"/>
          <w:shd w:val="clear" w:color="auto" w:fill="FFFFFF"/>
        </w:rPr>
        <w:t>ramosa</w:t>
      </w:r>
      <w:proofErr w:type="spellEnd"/>
      <w:r w:rsidRPr="000D0455">
        <w:rPr>
          <w:rFonts w:ascii="Times New Roman" w:hAnsi="Times New Roman" w:cs="Times New Roman"/>
          <w:bCs/>
          <w:color w:val="222222"/>
          <w:sz w:val="24"/>
          <w:szCs w:val="24"/>
          <w:shd w:val="clear" w:color="auto" w:fill="FFFFFF"/>
        </w:rPr>
        <w:t xml:space="preserve"> L.). </w:t>
      </w:r>
      <w:r w:rsidRPr="000D0455">
        <w:rPr>
          <w:rFonts w:ascii="Times New Roman" w:hAnsi="Times New Roman" w:cs="Times New Roman"/>
          <w:bCs/>
          <w:i/>
          <w:iCs/>
          <w:color w:val="222222"/>
          <w:sz w:val="24"/>
          <w:szCs w:val="24"/>
          <w:shd w:val="clear" w:color="auto" w:fill="FFFFFF"/>
        </w:rPr>
        <w:t>Journal of applied microbiology</w:t>
      </w:r>
      <w:r w:rsidRPr="000D0455">
        <w:rPr>
          <w:rFonts w:ascii="Times New Roman" w:hAnsi="Times New Roman" w:cs="Times New Roman"/>
          <w:bCs/>
          <w:color w:val="222222"/>
          <w:sz w:val="24"/>
          <w:szCs w:val="24"/>
          <w:shd w:val="clear" w:color="auto" w:fill="FFFFFF"/>
        </w:rPr>
        <w:t>, </w:t>
      </w:r>
      <w:r w:rsidRPr="000D0455">
        <w:rPr>
          <w:rFonts w:ascii="Times New Roman" w:hAnsi="Times New Roman" w:cs="Times New Roman"/>
          <w:bCs/>
          <w:i/>
          <w:iCs/>
          <w:color w:val="222222"/>
          <w:sz w:val="24"/>
          <w:szCs w:val="24"/>
          <w:shd w:val="clear" w:color="auto" w:fill="FFFFFF"/>
        </w:rPr>
        <w:t>124</w:t>
      </w:r>
      <w:r w:rsidRPr="000D0455">
        <w:rPr>
          <w:rFonts w:ascii="Times New Roman" w:hAnsi="Times New Roman" w:cs="Times New Roman"/>
          <w:bCs/>
          <w:color w:val="222222"/>
          <w:sz w:val="24"/>
          <w:szCs w:val="24"/>
          <w:shd w:val="clear" w:color="auto" w:fill="FFFFFF"/>
        </w:rPr>
        <w:t>(3), 764-778.</w:t>
      </w:r>
    </w:p>
    <w:p w:rsidR="000D0455" w:rsidRDefault="000D0455" w:rsidP="00335D5A">
      <w:pPr>
        <w:spacing w:before="240"/>
        <w:ind w:left="450" w:hanging="450"/>
        <w:jc w:val="both"/>
        <w:rPr>
          <w:rFonts w:ascii="Times New Roman" w:hAnsi="Times New Roman" w:cs="Times New Roman"/>
          <w:color w:val="222222"/>
          <w:sz w:val="24"/>
          <w:szCs w:val="24"/>
          <w:shd w:val="clear" w:color="auto" w:fill="FFFFFF"/>
        </w:rPr>
      </w:pPr>
      <w:proofErr w:type="spellStart"/>
      <w:proofErr w:type="gramStart"/>
      <w:r w:rsidRPr="000D0455">
        <w:rPr>
          <w:rFonts w:ascii="Times New Roman" w:hAnsi="Times New Roman" w:cs="Times New Roman"/>
          <w:color w:val="222222"/>
          <w:sz w:val="24"/>
          <w:szCs w:val="24"/>
          <w:shd w:val="clear" w:color="auto" w:fill="FFFFFF"/>
        </w:rPr>
        <w:t>Vijayabharathi</w:t>
      </w:r>
      <w:proofErr w:type="spellEnd"/>
      <w:r w:rsidRPr="000D0455">
        <w:rPr>
          <w:rFonts w:ascii="Times New Roman" w:hAnsi="Times New Roman" w:cs="Times New Roman"/>
          <w:color w:val="222222"/>
          <w:sz w:val="24"/>
          <w:szCs w:val="24"/>
          <w:shd w:val="clear" w:color="auto" w:fill="FFFFFF"/>
        </w:rPr>
        <w:t xml:space="preserve">, R., </w:t>
      </w:r>
      <w:proofErr w:type="spellStart"/>
      <w:r w:rsidRPr="000D0455">
        <w:rPr>
          <w:rFonts w:ascii="Times New Roman" w:hAnsi="Times New Roman" w:cs="Times New Roman"/>
          <w:color w:val="222222"/>
          <w:sz w:val="24"/>
          <w:szCs w:val="24"/>
          <w:shd w:val="clear" w:color="auto" w:fill="FFFFFF"/>
        </w:rPr>
        <w:t>Gopalakrishnan</w:t>
      </w:r>
      <w:proofErr w:type="spellEnd"/>
      <w:r w:rsidRPr="000D0455">
        <w:rPr>
          <w:rFonts w:ascii="Times New Roman" w:hAnsi="Times New Roman" w:cs="Times New Roman"/>
          <w:color w:val="222222"/>
          <w:sz w:val="24"/>
          <w:szCs w:val="24"/>
          <w:shd w:val="clear" w:color="auto" w:fill="FFFFFF"/>
        </w:rPr>
        <w:t xml:space="preserve">, S., </w:t>
      </w:r>
      <w:proofErr w:type="spellStart"/>
      <w:r w:rsidRPr="000D0455">
        <w:rPr>
          <w:rFonts w:ascii="Times New Roman" w:hAnsi="Times New Roman" w:cs="Times New Roman"/>
          <w:color w:val="222222"/>
          <w:sz w:val="24"/>
          <w:szCs w:val="24"/>
          <w:shd w:val="clear" w:color="auto" w:fill="FFFFFF"/>
        </w:rPr>
        <w:t>Sathya</w:t>
      </w:r>
      <w:proofErr w:type="spellEnd"/>
      <w:r w:rsidRPr="000D0455">
        <w:rPr>
          <w:rFonts w:ascii="Times New Roman" w:hAnsi="Times New Roman" w:cs="Times New Roman"/>
          <w:color w:val="222222"/>
          <w:sz w:val="24"/>
          <w:szCs w:val="24"/>
          <w:shd w:val="clear" w:color="auto" w:fill="FFFFFF"/>
        </w:rPr>
        <w:t xml:space="preserve">, A., </w:t>
      </w:r>
      <w:proofErr w:type="spellStart"/>
      <w:r w:rsidRPr="000D0455">
        <w:rPr>
          <w:rFonts w:ascii="Times New Roman" w:hAnsi="Times New Roman" w:cs="Times New Roman"/>
          <w:color w:val="222222"/>
          <w:sz w:val="24"/>
          <w:szCs w:val="24"/>
          <w:shd w:val="clear" w:color="auto" w:fill="FFFFFF"/>
        </w:rPr>
        <w:t>Vasanth</w:t>
      </w:r>
      <w:proofErr w:type="spellEnd"/>
      <w:r w:rsidRPr="000D0455">
        <w:rPr>
          <w:rFonts w:ascii="Times New Roman" w:hAnsi="Times New Roman" w:cs="Times New Roman"/>
          <w:color w:val="222222"/>
          <w:sz w:val="24"/>
          <w:szCs w:val="24"/>
          <w:shd w:val="clear" w:color="auto" w:fill="FFFFFF"/>
        </w:rPr>
        <w:t xml:space="preserve"> Kumar, M., </w:t>
      </w:r>
      <w:proofErr w:type="spellStart"/>
      <w:r w:rsidRPr="000D0455">
        <w:rPr>
          <w:rFonts w:ascii="Times New Roman" w:hAnsi="Times New Roman" w:cs="Times New Roman"/>
          <w:color w:val="222222"/>
          <w:sz w:val="24"/>
          <w:szCs w:val="24"/>
          <w:shd w:val="clear" w:color="auto" w:fill="FFFFFF"/>
        </w:rPr>
        <w:t>Srinivas</w:t>
      </w:r>
      <w:proofErr w:type="spellEnd"/>
      <w:r w:rsidRPr="000D0455">
        <w:rPr>
          <w:rFonts w:ascii="Times New Roman" w:hAnsi="Times New Roman" w:cs="Times New Roman"/>
          <w:color w:val="222222"/>
          <w:sz w:val="24"/>
          <w:szCs w:val="24"/>
          <w:shd w:val="clear" w:color="auto" w:fill="FFFFFF"/>
        </w:rPr>
        <w:t xml:space="preserve">, V., &amp; </w:t>
      </w:r>
      <w:proofErr w:type="spellStart"/>
      <w:r w:rsidRPr="000D0455">
        <w:rPr>
          <w:rFonts w:ascii="Times New Roman" w:hAnsi="Times New Roman" w:cs="Times New Roman"/>
          <w:color w:val="222222"/>
          <w:sz w:val="24"/>
          <w:szCs w:val="24"/>
          <w:shd w:val="clear" w:color="auto" w:fill="FFFFFF"/>
        </w:rPr>
        <w:t>Mamta</w:t>
      </w:r>
      <w:proofErr w:type="spellEnd"/>
      <w:r w:rsidRPr="000D0455">
        <w:rPr>
          <w:rFonts w:ascii="Times New Roman" w:hAnsi="Times New Roman" w:cs="Times New Roman"/>
          <w:color w:val="222222"/>
          <w:sz w:val="24"/>
          <w:szCs w:val="24"/>
          <w:shd w:val="clear" w:color="auto" w:fill="FFFFFF"/>
        </w:rPr>
        <w:t>, S. (2018).</w:t>
      </w:r>
      <w:proofErr w:type="gramEnd"/>
      <w:r w:rsidRPr="000D0455">
        <w:rPr>
          <w:rFonts w:ascii="Times New Roman" w:hAnsi="Times New Roman" w:cs="Times New Roman"/>
          <w:color w:val="222222"/>
          <w:sz w:val="24"/>
          <w:szCs w:val="24"/>
          <w:shd w:val="clear" w:color="auto" w:fill="FFFFFF"/>
        </w:rPr>
        <w:t xml:space="preserve"> </w:t>
      </w:r>
      <w:proofErr w:type="spellStart"/>
      <w:proofErr w:type="gramStart"/>
      <w:r w:rsidRPr="000D0455">
        <w:rPr>
          <w:rFonts w:ascii="Times New Roman" w:hAnsi="Times New Roman" w:cs="Times New Roman"/>
          <w:color w:val="222222"/>
          <w:sz w:val="24"/>
          <w:szCs w:val="24"/>
          <w:shd w:val="clear" w:color="auto" w:fill="FFFFFF"/>
        </w:rPr>
        <w:t>Streptomyces</w:t>
      </w:r>
      <w:proofErr w:type="spellEnd"/>
      <w:r w:rsidRPr="000D0455">
        <w:rPr>
          <w:rFonts w:ascii="Times New Roman" w:hAnsi="Times New Roman" w:cs="Times New Roman"/>
          <w:color w:val="222222"/>
          <w:sz w:val="24"/>
          <w:szCs w:val="24"/>
          <w:shd w:val="clear" w:color="auto" w:fill="FFFFFF"/>
        </w:rPr>
        <w:t xml:space="preserve"> sp. as plant growth-promoters and host-plant resistance inducers against Botrytis </w:t>
      </w:r>
      <w:proofErr w:type="spellStart"/>
      <w:r w:rsidRPr="000D0455">
        <w:rPr>
          <w:rFonts w:ascii="Times New Roman" w:hAnsi="Times New Roman" w:cs="Times New Roman"/>
          <w:color w:val="222222"/>
          <w:sz w:val="24"/>
          <w:szCs w:val="24"/>
          <w:shd w:val="clear" w:color="auto" w:fill="FFFFFF"/>
        </w:rPr>
        <w:t>cinerea</w:t>
      </w:r>
      <w:proofErr w:type="spellEnd"/>
      <w:r w:rsidRPr="000D0455">
        <w:rPr>
          <w:rFonts w:ascii="Times New Roman" w:hAnsi="Times New Roman" w:cs="Times New Roman"/>
          <w:color w:val="222222"/>
          <w:sz w:val="24"/>
          <w:szCs w:val="24"/>
          <w:shd w:val="clear" w:color="auto" w:fill="FFFFFF"/>
        </w:rPr>
        <w:t xml:space="preserve"> in chickpea.</w:t>
      </w:r>
      <w:proofErr w:type="gramEnd"/>
      <w:r w:rsidRPr="000D0455">
        <w:rPr>
          <w:rFonts w:ascii="Times New Roman" w:hAnsi="Times New Roman" w:cs="Times New Roman"/>
          <w:color w:val="222222"/>
          <w:sz w:val="24"/>
          <w:szCs w:val="24"/>
          <w:shd w:val="clear" w:color="auto" w:fill="FFFFFF"/>
        </w:rPr>
        <w:t> </w:t>
      </w:r>
      <w:proofErr w:type="spellStart"/>
      <w:r w:rsidRPr="000D0455">
        <w:rPr>
          <w:rFonts w:ascii="Times New Roman" w:hAnsi="Times New Roman" w:cs="Times New Roman"/>
          <w:i/>
          <w:iCs/>
          <w:color w:val="222222"/>
          <w:sz w:val="24"/>
          <w:szCs w:val="24"/>
          <w:shd w:val="clear" w:color="auto" w:fill="FFFFFF"/>
        </w:rPr>
        <w:t>Biocontrol</w:t>
      </w:r>
      <w:proofErr w:type="spellEnd"/>
      <w:r w:rsidRPr="000D0455">
        <w:rPr>
          <w:rFonts w:ascii="Times New Roman" w:hAnsi="Times New Roman" w:cs="Times New Roman"/>
          <w:i/>
          <w:iCs/>
          <w:color w:val="222222"/>
          <w:sz w:val="24"/>
          <w:szCs w:val="24"/>
          <w:shd w:val="clear" w:color="auto" w:fill="FFFFFF"/>
        </w:rPr>
        <w:t xml:space="preserve"> Science and Technology</w:t>
      </w:r>
      <w:r w:rsidRPr="000D0455">
        <w:rPr>
          <w:rFonts w:ascii="Times New Roman" w:hAnsi="Times New Roman" w:cs="Times New Roman"/>
          <w:color w:val="222222"/>
          <w:sz w:val="24"/>
          <w:szCs w:val="24"/>
          <w:shd w:val="clear" w:color="auto" w:fill="FFFFFF"/>
        </w:rPr>
        <w:t>, </w:t>
      </w:r>
      <w:r w:rsidRPr="000D0455">
        <w:rPr>
          <w:rFonts w:ascii="Times New Roman" w:hAnsi="Times New Roman" w:cs="Times New Roman"/>
          <w:i/>
          <w:iCs/>
          <w:color w:val="222222"/>
          <w:sz w:val="24"/>
          <w:szCs w:val="24"/>
          <w:shd w:val="clear" w:color="auto" w:fill="FFFFFF"/>
        </w:rPr>
        <w:t>28</w:t>
      </w:r>
      <w:r w:rsidRPr="000D0455">
        <w:rPr>
          <w:rFonts w:ascii="Times New Roman" w:hAnsi="Times New Roman" w:cs="Times New Roman"/>
          <w:color w:val="222222"/>
          <w:sz w:val="24"/>
          <w:szCs w:val="24"/>
          <w:shd w:val="clear" w:color="auto" w:fill="FFFFFF"/>
        </w:rPr>
        <w:t>(12), 1140-1163.</w:t>
      </w:r>
    </w:p>
    <w:p w:rsidR="000D0455" w:rsidRDefault="000D0455" w:rsidP="00335D5A">
      <w:pPr>
        <w:spacing w:before="240" w:after="0"/>
        <w:ind w:left="450" w:hanging="450"/>
        <w:jc w:val="both"/>
        <w:rPr>
          <w:rFonts w:ascii="Times New Roman" w:hAnsi="Times New Roman" w:cs="Times New Roman"/>
          <w:color w:val="222222"/>
          <w:sz w:val="24"/>
          <w:szCs w:val="24"/>
          <w:shd w:val="clear" w:color="auto" w:fill="FFFFFF"/>
        </w:rPr>
      </w:pPr>
      <w:r w:rsidRPr="000D0455">
        <w:rPr>
          <w:rFonts w:ascii="Times New Roman" w:hAnsi="Times New Roman" w:cs="Times New Roman"/>
          <w:color w:val="222222"/>
          <w:sz w:val="24"/>
          <w:szCs w:val="24"/>
          <w:shd w:val="clear" w:color="auto" w:fill="FFFFFF"/>
        </w:rPr>
        <w:t xml:space="preserve">Wang, C. J., Yang, W., Wang, C., </w:t>
      </w:r>
      <w:proofErr w:type="spellStart"/>
      <w:r w:rsidRPr="000D0455">
        <w:rPr>
          <w:rFonts w:ascii="Times New Roman" w:hAnsi="Times New Roman" w:cs="Times New Roman"/>
          <w:color w:val="222222"/>
          <w:sz w:val="24"/>
          <w:szCs w:val="24"/>
          <w:shd w:val="clear" w:color="auto" w:fill="FFFFFF"/>
        </w:rPr>
        <w:t>Gu</w:t>
      </w:r>
      <w:proofErr w:type="spellEnd"/>
      <w:r w:rsidRPr="000D0455">
        <w:rPr>
          <w:rFonts w:ascii="Times New Roman" w:hAnsi="Times New Roman" w:cs="Times New Roman"/>
          <w:color w:val="222222"/>
          <w:sz w:val="24"/>
          <w:szCs w:val="24"/>
          <w:shd w:val="clear" w:color="auto" w:fill="FFFFFF"/>
        </w:rPr>
        <w:t xml:space="preserve">, C., </w:t>
      </w:r>
      <w:proofErr w:type="spellStart"/>
      <w:r w:rsidRPr="000D0455">
        <w:rPr>
          <w:rFonts w:ascii="Times New Roman" w:hAnsi="Times New Roman" w:cs="Times New Roman"/>
          <w:color w:val="222222"/>
          <w:sz w:val="24"/>
          <w:szCs w:val="24"/>
          <w:shd w:val="clear" w:color="auto" w:fill="FFFFFF"/>
        </w:rPr>
        <w:t>Niu</w:t>
      </w:r>
      <w:proofErr w:type="spellEnd"/>
      <w:r w:rsidRPr="000D0455">
        <w:rPr>
          <w:rFonts w:ascii="Times New Roman" w:hAnsi="Times New Roman" w:cs="Times New Roman"/>
          <w:color w:val="222222"/>
          <w:sz w:val="24"/>
          <w:szCs w:val="24"/>
          <w:shd w:val="clear" w:color="auto" w:fill="FFFFFF"/>
        </w:rPr>
        <w:t xml:space="preserve">, D. D., Liu, H. X., ... &amp; </w:t>
      </w:r>
      <w:proofErr w:type="spellStart"/>
      <w:r w:rsidRPr="000D0455">
        <w:rPr>
          <w:rFonts w:ascii="Times New Roman" w:hAnsi="Times New Roman" w:cs="Times New Roman"/>
          <w:color w:val="222222"/>
          <w:sz w:val="24"/>
          <w:szCs w:val="24"/>
          <w:shd w:val="clear" w:color="auto" w:fill="FFFFFF"/>
        </w:rPr>
        <w:t>Guo</w:t>
      </w:r>
      <w:proofErr w:type="spellEnd"/>
      <w:r w:rsidRPr="000D0455">
        <w:rPr>
          <w:rFonts w:ascii="Times New Roman" w:hAnsi="Times New Roman" w:cs="Times New Roman"/>
          <w:color w:val="222222"/>
          <w:sz w:val="24"/>
          <w:szCs w:val="24"/>
          <w:shd w:val="clear" w:color="auto" w:fill="FFFFFF"/>
        </w:rPr>
        <w:t xml:space="preserve">, J. H. (2012). Induction of drought tolerance in cucumber plants by a consortium of three plant growth-promoting </w:t>
      </w:r>
      <w:proofErr w:type="spellStart"/>
      <w:r w:rsidRPr="000D0455">
        <w:rPr>
          <w:rFonts w:ascii="Times New Roman" w:hAnsi="Times New Roman" w:cs="Times New Roman"/>
          <w:color w:val="222222"/>
          <w:sz w:val="24"/>
          <w:szCs w:val="24"/>
          <w:shd w:val="clear" w:color="auto" w:fill="FFFFFF"/>
        </w:rPr>
        <w:t>rhizobacterium</w:t>
      </w:r>
      <w:proofErr w:type="spellEnd"/>
      <w:r w:rsidRPr="000D0455">
        <w:rPr>
          <w:rFonts w:ascii="Times New Roman" w:hAnsi="Times New Roman" w:cs="Times New Roman"/>
          <w:color w:val="222222"/>
          <w:sz w:val="24"/>
          <w:szCs w:val="24"/>
          <w:shd w:val="clear" w:color="auto" w:fill="FFFFFF"/>
        </w:rPr>
        <w:t xml:space="preserve"> strains. </w:t>
      </w:r>
      <w:proofErr w:type="spellStart"/>
      <w:proofErr w:type="gramStart"/>
      <w:r w:rsidRPr="000D0455">
        <w:rPr>
          <w:rFonts w:ascii="Times New Roman" w:hAnsi="Times New Roman" w:cs="Times New Roman"/>
          <w:i/>
          <w:iCs/>
          <w:color w:val="222222"/>
          <w:sz w:val="24"/>
          <w:szCs w:val="24"/>
          <w:shd w:val="clear" w:color="auto" w:fill="FFFFFF"/>
        </w:rPr>
        <w:t>Plos</w:t>
      </w:r>
      <w:proofErr w:type="spellEnd"/>
      <w:r w:rsidRPr="000D0455">
        <w:rPr>
          <w:rFonts w:ascii="Times New Roman" w:hAnsi="Times New Roman" w:cs="Times New Roman"/>
          <w:i/>
          <w:iCs/>
          <w:color w:val="222222"/>
          <w:sz w:val="24"/>
          <w:szCs w:val="24"/>
          <w:shd w:val="clear" w:color="auto" w:fill="FFFFFF"/>
        </w:rPr>
        <w:t xml:space="preserve"> one</w:t>
      </w:r>
      <w:r w:rsidRPr="000D0455">
        <w:rPr>
          <w:rFonts w:ascii="Times New Roman" w:hAnsi="Times New Roman" w:cs="Times New Roman"/>
          <w:color w:val="222222"/>
          <w:sz w:val="24"/>
          <w:szCs w:val="24"/>
          <w:shd w:val="clear" w:color="auto" w:fill="FFFFFF"/>
        </w:rPr>
        <w:t>, </w:t>
      </w:r>
      <w:r w:rsidRPr="000D0455">
        <w:rPr>
          <w:rFonts w:ascii="Times New Roman" w:hAnsi="Times New Roman" w:cs="Times New Roman"/>
          <w:i/>
          <w:iCs/>
          <w:color w:val="222222"/>
          <w:sz w:val="24"/>
          <w:szCs w:val="24"/>
          <w:shd w:val="clear" w:color="auto" w:fill="FFFFFF"/>
        </w:rPr>
        <w:t>7</w:t>
      </w:r>
      <w:r w:rsidRPr="000D0455">
        <w:rPr>
          <w:rFonts w:ascii="Times New Roman" w:hAnsi="Times New Roman" w:cs="Times New Roman"/>
          <w:color w:val="222222"/>
          <w:sz w:val="24"/>
          <w:szCs w:val="24"/>
          <w:shd w:val="clear" w:color="auto" w:fill="FFFFFF"/>
        </w:rPr>
        <w:t>(12), e52565.</w:t>
      </w:r>
      <w:proofErr w:type="gramEnd"/>
    </w:p>
    <w:p w:rsidR="000D0455" w:rsidRDefault="000D0455" w:rsidP="00335D5A">
      <w:pPr>
        <w:spacing w:before="240" w:after="0"/>
        <w:ind w:left="450" w:hanging="450"/>
        <w:jc w:val="both"/>
        <w:rPr>
          <w:rFonts w:ascii="Times New Roman" w:hAnsi="Times New Roman" w:cs="Times New Roman"/>
          <w:color w:val="222222"/>
          <w:sz w:val="24"/>
          <w:szCs w:val="24"/>
          <w:shd w:val="clear" w:color="auto" w:fill="FFFFFF"/>
        </w:rPr>
      </w:pPr>
      <w:r w:rsidRPr="000D0455">
        <w:rPr>
          <w:rFonts w:ascii="Times New Roman" w:hAnsi="Times New Roman" w:cs="Times New Roman"/>
          <w:color w:val="222222"/>
          <w:sz w:val="24"/>
          <w:szCs w:val="24"/>
          <w:shd w:val="clear" w:color="auto" w:fill="FFFFFF"/>
        </w:rPr>
        <w:t xml:space="preserve">White, J. F., Torres, M. S., </w:t>
      </w:r>
      <w:proofErr w:type="spellStart"/>
      <w:r w:rsidRPr="000D0455">
        <w:rPr>
          <w:rFonts w:ascii="Times New Roman" w:hAnsi="Times New Roman" w:cs="Times New Roman"/>
          <w:color w:val="222222"/>
          <w:sz w:val="24"/>
          <w:szCs w:val="24"/>
          <w:shd w:val="clear" w:color="auto" w:fill="FFFFFF"/>
        </w:rPr>
        <w:t>Verma</w:t>
      </w:r>
      <w:proofErr w:type="spellEnd"/>
      <w:r w:rsidRPr="000D0455">
        <w:rPr>
          <w:rFonts w:ascii="Times New Roman" w:hAnsi="Times New Roman" w:cs="Times New Roman"/>
          <w:color w:val="222222"/>
          <w:sz w:val="24"/>
          <w:szCs w:val="24"/>
          <w:shd w:val="clear" w:color="auto" w:fill="FFFFFF"/>
        </w:rPr>
        <w:t xml:space="preserve">, S. K., Elmore, M. T., Kowalski, K. P., &amp; Kingsley, K. L. (2019). </w:t>
      </w:r>
      <w:proofErr w:type="gramStart"/>
      <w:r w:rsidRPr="000D0455">
        <w:rPr>
          <w:rFonts w:ascii="Times New Roman" w:hAnsi="Times New Roman" w:cs="Times New Roman"/>
          <w:color w:val="222222"/>
          <w:sz w:val="24"/>
          <w:szCs w:val="24"/>
          <w:shd w:val="clear" w:color="auto" w:fill="FFFFFF"/>
        </w:rPr>
        <w:t xml:space="preserve">Evidence for widespread </w:t>
      </w:r>
      <w:proofErr w:type="spellStart"/>
      <w:r w:rsidRPr="000D0455">
        <w:rPr>
          <w:rFonts w:ascii="Times New Roman" w:hAnsi="Times New Roman" w:cs="Times New Roman"/>
          <w:color w:val="222222"/>
          <w:sz w:val="24"/>
          <w:szCs w:val="24"/>
          <w:shd w:val="clear" w:color="auto" w:fill="FFFFFF"/>
        </w:rPr>
        <w:t>microbivory</w:t>
      </w:r>
      <w:proofErr w:type="spellEnd"/>
      <w:r w:rsidRPr="000D0455">
        <w:rPr>
          <w:rFonts w:ascii="Times New Roman" w:hAnsi="Times New Roman" w:cs="Times New Roman"/>
          <w:color w:val="222222"/>
          <w:sz w:val="24"/>
          <w:szCs w:val="24"/>
          <w:shd w:val="clear" w:color="auto" w:fill="FFFFFF"/>
        </w:rPr>
        <w:t xml:space="preserve"> of endophytic bacteria in roots of vascular plants through oxidative degradation in root cell </w:t>
      </w:r>
      <w:proofErr w:type="spellStart"/>
      <w:r w:rsidRPr="000D0455">
        <w:rPr>
          <w:rFonts w:ascii="Times New Roman" w:hAnsi="Times New Roman" w:cs="Times New Roman"/>
          <w:color w:val="222222"/>
          <w:sz w:val="24"/>
          <w:szCs w:val="24"/>
          <w:shd w:val="clear" w:color="auto" w:fill="FFFFFF"/>
        </w:rPr>
        <w:t>periplasmic</w:t>
      </w:r>
      <w:proofErr w:type="spellEnd"/>
      <w:r w:rsidRPr="000D0455">
        <w:rPr>
          <w:rFonts w:ascii="Times New Roman" w:hAnsi="Times New Roman" w:cs="Times New Roman"/>
          <w:color w:val="222222"/>
          <w:sz w:val="24"/>
          <w:szCs w:val="24"/>
          <w:shd w:val="clear" w:color="auto" w:fill="FFFFFF"/>
        </w:rPr>
        <w:t xml:space="preserve"> spaces.</w:t>
      </w:r>
      <w:proofErr w:type="gramEnd"/>
      <w:r w:rsidRPr="000D0455">
        <w:rPr>
          <w:rFonts w:ascii="Times New Roman" w:hAnsi="Times New Roman" w:cs="Times New Roman"/>
          <w:color w:val="222222"/>
          <w:sz w:val="24"/>
          <w:szCs w:val="24"/>
          <w:shd w:val="clear" w:color="auto" w:fill="FFFFFF"/>
        </w:rPr>
        <w:t xml:space="preserve"> </w:t>
      </w:r>
      <w:proofErr w:type="gramStart"/>
      <w:r w:rsidRPr="000D0455">
        <w:rPr>
          <w:rFonts w:ascii="Times New Roman" w:hAnsi="Times New Roman" w:cs="Times New Roman"/>
          <w:color w:val="222222"/>
          <w:sz w:val="24"/>
          <w:szCs w:val="24"/>
          <w:shd w:val="clear" w:color="auto" w:fill="FFFFFF"/>
        </w:rPr>
        <w:t>In </w:t>
      </w:r>
      <w:r w:rsidRPr="000D0455">
        <w:rPr>
          <w:rFonts w:ascii="Times New Roman" w:hAnsi="Times New Roman" w:cs="Times New Roman"/>
          <w:i/>
          <w:iCs/>
          <w:color w:val="222222"/>
          <w:sz w:val="24"/>
          <w:szCs w:val="24"/>
          <w:shd w:val="clear" w:color="auto" w:fill="FFFFFF"/>
        </w:rPr>
        <w:t>PGPR amelioration in sustainable agriculture</w:t>
      </w:r>
      <w:r w:rsidRPr="000D0455">
        <w:rPr>
          <w:rFonts w:ascii="Times New Roman" w:hAnsi="Times New Roman" w:cs="Times New Roman"/>
          <w:color w:val="222222"/>
          <w:sz w:val="24"/>
          <w:szCs w:val="24"/>
          <w:shd w:val="clear" w:color="auto" w:fill="FFFFFF"/>
        </w:rPr>
        <w:t> (pp. 167-193).</w:t>
      </w:r>
      <w:proofErr w:type="gramEnd"/>
      <w:r w:rsidRPr="000D0455">
        <w:rPr>
          <w:rFonts w:ascii="Times New Roman" w:hAnsi="Times New Roman" w:cs="Times New Roman"/>
          <w:color w:val="222222"/>
          <w:sz w:val="24"/>
          <w:szCs w:val="24"/>
          <w:shd w:val="clear" w:color="auto" w:fill="FFFFFF"/>
        </w:rPr>
        <w:t xml:space="preserve"> </w:t>
      </w:r>
      <w:proofErr w:type="spellStart"/>
      <w:r w:rsidRPr="000D0455">
        <w:rPr>
          <w:rFonts w:ascii="Times New Roman" w:hAnsi="Times New Roman" w:cs="Times New Roman"/>
          <w:color w:val="222222"/>
          <w:sz w:val="24"/>
          <w:szCs w:val="24"/>
          <w:shd w:val="clear" w:color="auto" w:fill="FFFFFF"/>
        </w:rPr>
        <w:t>Woodhead</w:t>
      </w:r>
      <w:proofErr w:type="spellEnd"/>
      <w:r w:rsidRPr="000D0455">
        <w:rPr>
          <w:rFonts w:ascii="Times New Roman" w:hAnsi="Times New Roman" w:cs="Times New Roman"/>
          <w:color w:val="222222"/>
          <w:sz w:val="24"/>
          <w:szCs w:val="24"/>
          <w:shd w:val="clear" w:color="auto" w:fill="FFFFFF"/>
        </w:rPr>
        <w:t xml:space="preserve"> Publishing.</w:t>
      </w:r>
    </w:p>
    <w:p w:rsidR="00335D5A" w:rsidRPr="005C2914" w:rsidRDefault="00335D5A" w:rsidP="00335D5A">
      <w:pPr>
        <w:autoSpaceDE w:val="0"/>
        <w:autoSpaceDN w:val="0"/>
        <w:adjustRightInd w:val="0"/>
        <w:spacing w:after="0" w:line="360" w:lineRule="auto"/>
        <w:jc w:val="both"/>
        <w:rPr>
          <w:rFonts w:ascii="Times New Roman" w:hAnsi="Times New Roman"/>
          <w:sz w:val="24"/>
          <w:szCs w:val="24"/>
          <w:shd w:val="clear" w:color="auto" w:fill="FFFFFF"/>
        </w:rPr>
      </w:pPr>
    </w:p>
    <w:p w:rsidR="00373A25" w:rsidRPr="00B05CAF" w:rsidRDefault="00373A25" w:rsidP="00373A25">
      <w:pPr>
        <w:spacing w:line="360" w:lineRule="auto"/>
        <w:jc w:val="both"/>
        <w:rPr>
          <w:rFonts w:ascii="Times New Roman" w:hAnsi="Times New Roman" w:cs="Times New Roman"/>
          <w:b/>
          <w:i/>
          <w:sz w:val="24"/>
          <w:szCs w:val="24"/>
        </w:rPr>
      </w:pPr>
      <w:proofErr w:type="gramStart"/>
      <w:r>
        <w:rPr>
          <w:rFonts w:ascii="Times New Roman" w:hAnsi="Times New Roman" w:cs="Times New Roman"/>
          <w:b/>
          <w:sz w:val="24"/>
          <w:szCs w:val="24"/>
        </w:rPr>
        <w:t>Table 1.</w:t>
      </w:r>
      <w:proofErr w:type="gramEnd"/>
      <w:r w:rsidRPr="000075D1">
        <w:rPr>
          <w:rFonts w:ascii="Times New Roman" w:hAnsi="Times New Roman" w:cs="Times New Roman"/>
          <w:b/>
          <w:sz w:val="24"/>
          <w:szCs w:val="24"/>
        </w:rPr>
        <w:t xml:space="preserve"> Plant growth attributes of </w:t>
      </w:r>
      <w:proofErr w:type="spellStart"/>
      <w:r w:rsidR="00EA1623">
        <w:rPr>
          <w:rFonts w:ascii="Times New Roman" w:hAnsi="Times New Roman" w:cs="Times New Roman"/>
          <w:b/>
          <w:sz w:val="24"/>
          <w:szCs w:val="24"/>
        </w:rPr>
        <w:t>biotized</w:t>
      </w:r>
      <w:proofErr w:type="spellEnd"/>
      <w:r w:rsidR="00EA1623" w:rsidRPr="000075D1">
        <w:rPr>
          <w:rFonts w:ascii="Times New Roman" w:hAnsi="Times New Roman" w:cs="Times New Roman"/>
          <w:b/>
          <w:sz w:val="24"/>
          <w:szCs w:val="24"/>
        </w:rPr>
        <w:t xml:space="preserve"> </w:t>
      </w:r>
      <w:r w:rsidRPr="000075D1">
        <w:rPr>
          <w:rFonts w:ascii="Times New Roman" w:hAnsi="Times New Roman" w:cs="Times New Roman"/>
          <w:b/>
          <w:sz w:val="24"/>
          <w:szCs w:val="24"/>
        </w:rPr>
        <w:t>little millet seeds</w:t>
      </w:r>
      <w:r>
        <w:rPr>
          <w:rFonts w:ascii="Times New Roman" w:hAnsi="Times New Roman" w:cs="Times New Roman"/>
          <w:b/>
          <w:sz w:val="24"/>
          <w:szCs w:val="24"/>
        </w:rPr>
        <w:t xml:space="preserve"> over control under</w:t>
      </w:r>
      <w:r w:rsidRPr="000075D1">
        <w:rPr>
          <w:rFonts w:ascii="Times New Roman" w:hAnsi="Times New Roman" w:cs="Times New Roman"/>
          <w:b/>
          <w:sz w:val="24"/>
          <w:szCs w:val="24"/>
        </w:rPr>
        <w:t xml:space="preserve"> </w:t>
      </w:r>
      <w:r w:rsidRPr="00DE0C94">
        <w:rPr>
          <w:rFonts w:ascii="Times New Roman" w:hAnsi="Times New Roman" w:cs="Times New Roman"/>
          <w:b/>
          <w:i/>
          <w:sz w:val="24"/>
          <w:szCs w:val="24"/>
        </w:rPr>
        <w:t>in vitro</w:t>
      </w:r>
    </w:p>
    <w:tbl>
      <w:tblPr>
        <w:tblStyle w:val="TableGrid"/>
        <w:tblW w:w="9990" w:type="dxa"/>
        <w:tblInd w:w="18" w:type="dxa"/>
        <w:tblLayout w:type="fixed"/>
        <w:tblLook w:val="04A0"/>
      </w:tblPr>
      <w:tblGrid>
        <w:gridCol w:w="1980"/>
        <w:gridCol w:w="3060"/>
        <w:gridCol w:w="2250"/>
        <w:gridCol w:w="2700"/>
      </w:tblGrid>
      <w:tr w:rsidR="00373A25" w:rsidRPr="00084644" w:rsidTr="003F1974">
        <w:trPr>
          <w:trHeight w:val="987"/>
        </w:trPr>
        <w:tc>
          <w:tcPr>
            <w:tcW w:w="1980" w:type="dxa"/>
            <w:vAlign w:val="center"/>
          </w:tcPr>
          <w:p w:rsidR="00373A25" w:rsidRPr="00084644" w:rsidRDefault="00373A25" w:rsidP="003F197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Treatments</w:t>
            </w:r>
          </w:p>
        </w:tc>
        <w:tc>
          <w:tcPr>
            <w:tcW w:w="3060" w:type="dxa"/>
            <w:vAlign w:val="center"/>
          </w:tcPr>
          <w:p w:rsidR="00373A25" w:rsidRPr="00084644" w:rsidRDefault="00373A25" w:rsidP="003F1974">
            <w:pPr>
              <w:spacing w:line="360" w:lineRule="auto"/>
              <w:jc w:val="center"/>
              <w:rPr>
                <w:rFonts w:ascii="Times New Roman" w:hAnsi="Times New Roman" w:cs="Times New Roman"/>
                <w:b/>
                <w:sz w:val="24"/>
                <w:szCs w:val="24"/>
              </w:rPr>
            </w:pPr>
            <w:r w:rsidRPr="00084644">
              <w:rPr>
                <w:rFonts w:ascii="Times New Roman" w:hAnsi="Times New Roman" w:cs="Times New Roman"/>
                <w:b/>
                <w:sz w:val="24"/>
                <w:szCs w:val="24"/>
              </w:rPr>
              <w:t>Germination percentage</w:t>
            </w:r>
          </w:p>
        </w:tc>
        <w:tc>
          <w:tcPr>
            <w:tcW w:w="2250" w:type="dxa"/>
            <w:vAlign w:val="center"/>
          </w:tcPr>
          <w:p w:rsidR="00373A25" w:rsidRPr="00084644" w:rsidRDefault="00373A25" w:rsidP="003F1974">
            <w:pPr>
              <w:spacing w:line="360" w:lineRule="auto"/>
              <w:jc w:val="center"/>
              <w:rPr>
                <w:rFonts w:ascii="Times New Roman" w:hAnsi="Times New Roman" w:cs="Times New Roman"/>
                <w:b/>
                <w:sz w:val="24"/>
                <w:szCs w:val="24"/>
              </w:rPr>
            </w:pPr>
            <w:proofErr w:type="spellStart"/>
            <w:r w:rsidRPr="00084644">
              <w:rPr>
                <w:rFonts w:ascii="Times New Roman" w:hAnsi="Times New Roman" w:cs="Times New Roman"/>
                <w:b/>
                <w:sz w:val="24"/>
                <w:szCs w:val="24"/>
              </w:rPr>
              <w:t>Vigour</w:t>
            </w:r>
            <w:proofErr w:type="spellEnd"/>
            <w:r w:rsidRPr="00084644">
              <w:rPr>
                <w:rFonts w:ascii="Times New Roman" w:hAnsi="Times New Roman" w:cs="Times New Roman"/>
                <w:b/>
                <w:sz w:val="24"/>
                <w:szCs w:val="24"/>
              </w:rPr>
              <w:t xml:space="preserve"> index (%)</w:t>
            </w:r>
          </w:p>
        </w:tc>
        <w:tc>
          <w:tcPr>
            <w:tcW w:w="2700" w:type="dxa"/>
            <w:vAlign w:val="center"/>
          </w:tcPr>
          <w:p w:rsidR="00373A25" w:rsidRPr="00084644" w:rsidRDefault="00373A25" w:rsidP="003F1974">
            <w:pPr>
              <w:spacing w:line="360" w:lineRule="auto"/>
              <w:jc w:val="center"/>
              <w:rPr>
                <w:rFonts w:ascii="Times New Roman" w:hAnsi="Times New Roman" w:cs="Times New Roman"/>
                <w:b/>
                <w:sz w:val="24"/>
                <w:szCs w:val="24"/>
              </w:rPr>
            </w:pPr>
            <w:r w:rsidRPr="00084644">
              <w:rPr>
                <w:rFonts w:ascii="Times New Roman" w:hAnsi="Times New Roman" w:cs="Times New Roman"/>
                <w:b/>
                <w:sz w:val="24"/>
                <w:szCs w:val="24"/>
              </w:rPr>
              <w:t>Fresh weight (mg/plant)</w:t>
            </w:r>
          </w:p>
        </w:tc>
      </w:tr>
      <w:tr w:rsidR="00373A25" w:rsidRPr="00084644" w:rsidTr="003F1974">
        <w:trPr>
          <w:trHeight w:val="647"/>
        </w:trPr>
        <w:tc>
          <w:tcPr>
            <w:tcW w:w="1980" w:type="dxa"/>
            <w:vAlign w:val="center"/>
          </w:tcPr>
          <w:p w:rsidR="00373A25" w:rsidRPr="00084644" w:rsidRDefault="00373A25" w:rsidP="003F1974">
            <w:pPr>
              <w:spacing w:line="360" w:lineRule="auto"/>
              <w:jc w:val="center"/>
              <w:rPr>
                <w:rFonts w:ascii="Times New Roman" w:hAnsi="Times New Roman" w:cs="Times New Roman"/>
                <w:sz w:val="24"/>
                <w:szCs w:val="24"/>
              </w:rPr>
            </w:pPr>
            <w:r>
              <w:rPr>
                <w:rFonts w:ascii="Times New Roman" w:hAnsi="Times New Roman" w:cs="Times New Roman"/>
                <w:sz w:val="24"/>
                <w:szCs w:val="24"/>
              </w:rPr>
              <w:t>T1</w:t>
            </w:r>
          </w:p>
        </w:tc>
        <w:tc>
          <w:tcPr>
            <w:tcW w:w="3060" w:type="dxa"/>
            <w:vAlign w:val="center"/>
          </w:tcPr>
          <w:p w:rsidR="00373A25" w:rsidRPr="00084644" w:rsidRDefault="00373A25" w:rsidP="003F1974">
            <w:pPr>
              <w:spacing w:line="360" w:lineRule="auto"/>
              <w:jc w:val="center"/>
              <w:rPr>
                <w:rFonts w:ascii="Times New Roman" w:hAnsi="Times New Roman" w:cs="Times New Roman"/>
                <w:b/>
                <w:sz w:val="24"/>
                <w:szCs w:val="24"/>
              </w:rPr>
            </w:pPr>
            <w:r>
              <w:rPr>
                <w:rFonts w:ascii="Times New Roman" w:hAnsi="Times New Roman" w:cs="Times New Roman"/>
                <w:sz w:val="24"/>
                <w:szCs w:val="24"/>
              </w:rPr>
              <w:t>92 ± 0.91</w:t>
            </w:r>
          </w:p>
        </w:tc>
        <w:tc>
          <w:tcPr>
            <w:tcW w:w="2250" w:type="dxa"/>
            <w:vAlign w:val="center"/>
          </w:tcPr>
          <w:p w:rsidR="00373A25" w:rsidRPr="00842BFE" w:rsidRDefault="00373A25" w:rsidP="003F1974">
            <w:pPr>
              <w:spacing w:line="360" w:lineRule="auto"/>
              <w:jc w:val="center"/>
              <w:rPr>
                <w:rFonts w:ascii="Times New Roman" w:hAnsi="Times New Roman" w:cs="Times New Roman"/>
                <w:b/>
                <w:sz w:val="24"/>
                <w:szCs w:val="24"/>
                <w:vertAlign w:val="superscript"/>
              </w:rPr>
            </w:pPr>
            <w:r>
              <w:rPr>
                <w:rFonts w:ascii="Times New Roman" w:hAnsi="Times New Roman" w:cs="Times New Roman"/>
                <w:sz w:val="24"/>
                <w:szCs w:val="24"/>
              </w:rPr>
              <w:t>114.91±1.09</w:t>
            </w:r>
            <w:r>
              <w:rPr>
                <w:rFonts w:ascii="Times New Roman" w:hAnsi="Times New Roman" w:cs="Times New Roman"/>
                <w:sz w:val="24"/>
                <w:szCs w:val="24"/>
                <w:vertAlign w:val="superscript"/>
              </w:rPr>
              <w:t>e</w:t>
            </w:r>
          </w:p>
        </w:tc>
        <w:tc>
          <w:tcPr>
            <w:tcW w:w="2700" w:type="dxa"/>
            <w:vAlign w:val="center"/>
          </w:tcPr>
          <w:p w:rsidR="00373A25" w:rsidRPr="00084644" w:rsidRDefault="00373A25" w:rsidP="003F1974">
            <w:pPr>
              <w:spacing w:line="360" w:lineRule="auto"/>
              <w:jc w:val="center"/>
              <w:rPr>
                <w:rFonts w:ascii="Times New Roman" w:hAnsi="Times New Roman" w:cs="Times New Roman"/>
                <w:b/>
                <w:sz w:val="24"/>
                <w:szCs w:val="24"/>
              </w:rPr>
            </w:pPr>
            <w:r>
              <w:rPr>
                <w:rFonts w:ascii="Times New Roman" w:hAnsi="Times New Roman" w:cs="Times New Roman"/>
                <w:sz w:val="24"/>
                <w:szCs w:val="24"/>
              </w:rPr>
              <w:t>227.42 ± 0.99</w:t>
            </w:r>
            <w:r>
              <w:rPr>
                <w:rFonts w:ascii="Times New Roman" w:hAnsi="Times New Roman" w:cs="Times New Roman"/>
                <w:sz w:val="24"/>
                <w:szCs w:val="24"/>
                <w:vertAlign w:val="superscript"/>
              </w:rPr>
              <w:t>b</w:t>
            </w:r>
          </w:p>
        </w:tc>
      </w:tr>
      <w:tr w:rsidR="00373A25" w:rsidRPr="00084644" w:rsidTr="003F1974">
        <w:trPr>
          <w:trHeight w:val="493"/>
        </w:trPr>
        <w:tc>
          <w:tcPr>
            <w:tcW w:w="1980" w:type="dxa"/>
            <w:vAlign w:val="center"/>
          </w:tcPr>
          <w:p w:rsidR="00373A25" w:rsidRPr="006936BB" w:rsidRDefault="00373A25" w:rsidP="003F1974">
            <w:pPr>
              <w:spacing w:line="276" w:lineRule="auto"/>
              <w:jc w:val="center"/>
              <w:rPr>
                <w:rFonts w:ascii="Times New Roman" w:hAnsi="Times New Roman" w:cs="Times New Roman"/>
                <w:sz w:val="24"/>
                <w:szCs w:val="24"/>
              </w:rPr>
            </w:pPr>
            <w:r>
              <w:rPr>
                <w:rFonts w:ascii="Times New Roman" w:hAnsi="Times New Roman" w:cs="Times New Roman"/>
                <w:sz w:val="24"/>
                <w:szCs w:val="24"/>
              </w:rPr>
              <w:t>T2</w:t>
            </w:r>
          </w:p>
        </w:tc>
        <w:tc>
          <w:tcPr>
            <w:tcW w:w="3060" w:type="dxa"/>
            <w:vAlign w:val="center"/>
          </w:tcPr>
          <w:p w:rsidR="00373A25" w:rsidRPr="00084644" w:rsidRDefault="00373A25" w:rsidP="003F1974">
            <w:pPr>
              <w:jc w:val="center"/>
              <w:rPr>
                <w:rFonts w:ascii="Times New Roman" w:hAnsi="Times New Roman" w:cs="Times New Roman"/>
                <w:sz w:val="24"/>
                <w:szCs w:val="24"/>
              </w:rPr>
            </w:pPr>
            <w:r>
              <w:rPr>
                <w:rFonts w:ascii="Times New Roman" w:hAnsi="Times New Roman" w:cs="Times New Roman"/>
                <w:sz w:val="24"/>
                <w:szCs w:val="24"/>
              </w:rPr>
              <w:t>100 ± 0.72</w:t>
            </w:r>
          </w:p>
        </w:tc>
        <w:tc>
          <w:tcPr>
            <w:tcW w:w="2250" w:type="dxa"/>
            <w:vAlign w:val="center"/>
          </w:tcPr>
          <w:p w:rsidR="00373A25" w:rsidRPr="00842BFE" w:rsidRDefault="00373A25" w:rsidP="003F1974">
            <w:pPr>
              <w:jc w:val="center"/>
              <w:rPr>
                <w:rFonts w:ascii="Times New Roman" w:hAnsi="Times New Roman" w:cs="Times New Roman"/>
                <w:color w:val="000000"/>
                <w:sz w:val="24"/>
                <w:szCs w:val="24"/>
                <w:vertAlign w:val="superscript"/>
              </w:rPr>
            </w:pPr>
            <w:r w:rsidRPr="00842BFE">
              <w:rPr>
                <w:rFonts w:ascii="Times New Roman" w:hAnsi="Times New Roman" w:cs="Times New Roman"/>
                <w:color w:val="000000"/>
                <w:sz w:val="24"/>
                <w:szCs w:val="24"/>
              </w:rPr>
              <w:t>2380</w:t>
            </w:r>
            <w:r>
              <w:rPr>
                <w:rFonts w:ascii="Times New Roman" w:hAnsi="Times New Roman" w:cs="Times New Roman"/>
                <w:color w:val="000000"/>
                <w:sz w:val="24"/>
                <w:szCs w:val="24"/>
              </w:rPr>
              <w:t xml:space="preserve"> </w:t>
            </w:r>
            <w:r>
              <w:rPr>
                <w:rFonts w:ascii="Times New Roman" w:hAnsi="Times New Roman" w:cs="Times New Roman"/>
                <w:sz w:val="24"/>
                <w:szCs w:val="24"/>
              </w:rPr>
              <w:t>± 1.27</w:t>
            </w:r>
            <w:r>
              <w:rPr>
                <w:rFonts w:ascii="Times New Roman" w:hAnsi="Times New Roman" w:cs="Times New Roman"/>
                <w:sz w:val="24"/>
                <w:szCs w:val="24"/>
                <w:vertAlign w:val="superscript"/>
              </w:rPr>
              <w:t>b</w:t>
            </w:r>
          </w:p>
        </w:tc>
        <w:tc>
          <w:tcPr>
            <w:tcW w:w="2700" w:type="dxa"/>
            <w:vAlign w:val="center"/>
          </w:tcPr>
          <w:p w:rsidR="00373A25" w:rsidRPr="00842BFE" w:rsidRDefault="00373A25" w:rsidP="003F1974">
            <w:pPr>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302.31±1.09</w:t>
            </w:r>
            <w:r>
              <w:rPr>
                <w:rFonts w:ascii="Times New Roman" w:hAnsi="Times New Roman" w:cs="Times New Roman"/>
                <w:sz w:val="24"/>
                <w:szCs w:val="24"/>
                <w:vertAlign w:val="superscript"/>
              </w:rPr>
              <w:t>b</w:t>
            </w:r>
          </w:p>
        </w:tc>
      </w:tr>
      <w:tr w:rsidR="00373A25" w:rsidRPr="00084644" w:rsidTr="003F1974">
        <w:trPr>
          <w:trHeight w:val="493"/>
        </w:trPr>
        <w:tc>
          <w:tcPr>
            <w:tcW w:w="1980" w:type="dxa"/>
            <w:vAlign w:val="center"/>
          </w:tcPr>
          <w:p w:rsidR="00373A25" w:rsidRPr="006936BB" w:rsidRDefault="00373A25" w:rsidP="003F1974">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T3</w:t>
            </w:r>
          </w:p>
        </w:tc>
        <w:tc>
          <w:tcPr>
            <w:tcW w:w="3060" w:type="dxa"/>
            <w:vAlign w:val="center"/>
          </w:tcPr>
          <w:p w:rsidR="00373A25" w:rsidRPr="00084644" w:rsidRDefault="00373A25" w:rsidP="003F1974">
            <w:pPr>
              <w:spacing w:line="360" w:lineRule="auto"/>
              <w:jc w:val="center"/>
              <w:rPr>
                <w:rFonts w:ascii="Times New Roman" w:hAnsi="Times New Roman" w:cs="Times New Roman"/>
                <w:sz w:val="24"/>
                <w:szCs w:val="24"/>
              </w:rPr>
            </w:pPr>
            <w:r>
              <w:rPr>
                <w:rFonts w:ascii="Times New Roman" w:hAnsi="Times New Roman" w:cs="Times New Roman"/>
                <w:sz w:val="24"/>
                <w:szCs w:val="24"/>
              </w:rPr>
              <w:t>100 ± 0.84</w:t>
            </w:r>
          </w:p>
        </w:tc>
        <w:tc>
          <w:tcPr>
            <w:tcW w:w="2250" w:type="dxa"/>
            <w:vAlign w:val="center"/>
          </w:tcPr>
          <w:p w:rsidR="00373A25" w:rsidRPr="00842BFE" w:rsidRDefault="00373A25" w:rsidP="003F1974">
            <w:pPr>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1800.01 ± 2.01</w:t>
            </w:r>
            <w:r>
              <w:rPr>
                <w:rFonts w:ascii="Times New Roman" w:hAnsi="Times New Roman" w:cs="Times New Roman"/>
                <w:sz w:val="24"/>
                <w:szCs w:val="24"/>
                <w:vertAlign w:val="superscript"/>
              </w:rPr>
              <w:t>c</w:t>
            </w:r>
          </w:p>
        </w:tc>
        <w:tc>
          <w:tcPr>
            <w:tcW w:w="2700" w:type="dxa"/>
            <w:vAlign w:val="center"/>
          </w:tcPr>
          <w:p w:rsidR="00373A25" w:rsidRPr="00842BFE" w:rsidRDefault="00373A25" w:rsidP="003F1974">
            <w:pPr>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291.09 ± 0.72</w:t>
            </w:r>
            <w:r>
              <w:rPr>
                <w:rFonts w:ascii="Times New Roman" w:hAnsi="Times New Roman" w:cs="Times New Roman"/>
                <w:sz w:val="24"/>
                <w:szCs w:val="24"/>
                <w:vertAlign w:val="superscript"/>
              </w:rPr>
              <w:t>c</w:t>
            </w:r>
          </w:p>
        </w:tc>
      </w:tr>
      <w:tr w:rsidR="00373A25" w:rsidRPr="00084644" w:rsidTr="003F1974">
        <w:trPr>
          <w:trHeight w:val="493"/>
        </w:trPr>
        <w:tc>
          <w:tcPr>
            <w:tcW w:w="1980" w:type="dxa"/>
            <w:vAlign w:val="center"/>
          </w:tcPr>
          <w:p w:rsidR="00373A25" w:rsidRPr="006936BB" w:rsidRDefault="00373A25" w:rsidP="003F1974">
            <w:pPr>
              <w:spacing w:before="240" w:line="276" w:lineRule="auto"/>
              <w:jc w:val="center"/>
              <w:rPr>
                <w:rFonts w:ascii="Times New Roman" w:hAnsi="Times New Roman" w:cs="Times New Roman"/>
                <w:sz w:val="24"/>
                <w:szCs w:val="24"/>
              </w:rPr>
            </w:pPr>
            <w:r>
              <w:rPr>
                <w:rFonts w:ascii="Times New Roman" w:hAnsi="Times New Roman" w:cs="Times New Roman"/>
                <w:sz w:val="24"/>
                <w:szCs w:val="24"/>
              </w:rPr>
              <w:t>T4</w:t>
            </w:r>
          </w:p>
        </w:tc>
        <w:tc>
          <w:tcPr>
            <w:tcW w:w="3060" w:type="dxa"/>
            <w:vAlign w:val="center"/>
          </w:tcPr>
          <w:p w:rsidR="00373A25" w:rsidRPr="00084644" w:rsidRDefault="00373A25" w:rsidP="003F1974">
            <w:pPr>
              <w:spacing w:line="360" w:lineRule="auto"/>
              <w:jc w:val="center"/>
              <w:rPr>
                <w:rFonts w:ascii="Times New Roman" w:hAnsi="Times New Roman" w:cs="Times New Roman"/>
                <w:sz w:val="24"/>
                <w:szCs w:val="24"/>
              </w:rPr>
            </w:pPr>
            <w:r>
              <w:rPr>
                <w:rFonts w:ascii="Times New Roman" w:hAnsi="Times New Roman" w:cs="Times New Roman"/>
                <w:sz w:val="24"/>
                <w:szCs w:val="24"/>
              </w:rPr>
              <w:t>100 ± 0.85</w:t>
            </w:r>
          </w:p>
        </w:tc>
        <w:tc>
          <w:tcPr>
            <w:tcW w:w="2250" w:type="dxa"/>
            <w:vAlign w:val="center"/>
          </w:tcPr>
          <w:p w:rsidR="00373A25" w:rsidRPr="00842BFE" w:rsidRDefault="00373A25" w:rsidP="003F1974">
            <w:pPr>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1491.32 ±1.43</w:t>
            </w:r>
            <w:r>
              <w:rPr>
                <w:rFonts w:ascii="Times New Roman" w:hAnsi="Times New Roman" w:cs="Times New Roman"/>
                <w:sz w:val="24"/>
                <w:szCs w:val="24"/>
                <w:vertAlign w:val="superscript"/>
              </w:rPr>
              <w:t>bc</w:t>
            </w:r>
          </w:p>
        </w:tc>
        <w:tc>
          <w:tcPr>
            <w:tcW w:w="2700" w:type="dxa"/>
            <w:vAlign w:val="center"/>
          </w:tcPr>
          <w:p w:rsidR="00373A25" w:rsidRPr="00084644" w:rsidRDefault="00373A25" w:rsidP="003F1974">
            <w:pPr>
              <w:spacing w:line="360" w:lineRule="auto"/>
              <w:jc w:val="center"/>
              <w:rPr>
                <w:rFonts w:ascii="Times New Roman" w:hAnsi="Times New Roman" w:cs="Times New Roman"/>
                <w:sz w:val="24"/>
                <w:szCs w:val="24"/>
              </w:rPr>
            </w:pPr>
            <w:r>
              <w:rPr>
                <w:rFonts w:ascii="Times New Roman" w:hAnsi="Times New Roman" w:cs="Times New Roman"/>
                <w:sz w:val="24"/>
                <w:szCs w:val="24"/>
              </w:rPr>
              <w:t>299.42 ± 1.04</w:t>
            </w:r>
            <w:r>
              <w:rPr>
                <w:rFonts w:ascii="Times New Roman" w:hAnsi="Times New Roman" w:cs="Times New Roman"/>
                <w:sz w:val="24"/>
                <w:szCs w:val="24"/>
                <w:vertAlign w:val="superscript"/>
              </w:rPr>
              <w:t>bc</w:t>
            </w:r>
          </w:p>
        </w:tc>
      </w:tr>
      <w:tr w:rsidR="00373A25" w:rsidRPr="00084644" w:rsidTr="003F1974">
        <w:trPr>
          <w:trHeight w:val="493"/>
        </w:trPr>
        <w:tc>
          <w:tcPr>
            <w:tcW w:w="1980" w:type="dxa"/>
            <w:vAlign w:val="center"/>
          </w:tcPr>
          <w:p w:rsidR="00373A25" w:rsidRPr="006936BB" w:rsidRDefault="00373A25" w:rsidP="003F1974">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T5</w:t>
            </w:r>
          </w:p>
        </w:tc>
        <w:tc>
          <w:tcPr>
            <w:tcW w:w="3060" w:type="dxa"/>
            <w:vAlign w:val="center"/>
          </w:tcPr>
          <w:p w:rsidR="00373A25" w:rsidRPr="00084644" w:rsidRDefault="00373A25" w:rsidP="003F1974">
            <w:pPr>
              <w:spacing w:line="360" w:lineRule="auto"/>
              <w:jc w:val="center"/>
              <w:rPr>
                <w:rFonts w:ascii="Times New Roman" w:hAnsi="Times New Roman" w:cs="Times New Roman"/>
                <w:sz w:val="24"/>
                <w:szCs w:val="24"/>
              </w:rPr>
            </w:pPr>
            <w:r>
              <w:rPr>
                <w:rFonts w:ascii="Times New Roman" w:hAnsi="Times New Roman" w:cs="Times New Roman"/>
                <w:sz w:val="24"/>
                <w:szCs w:val="24"/>
              </w:rPr>
              <w:t>100 ± 0.29</w:t>
            </w:r>
          </w:p>
        </w:tc>
        <w:tc>
          <w:tcPr>
            <w:tcW w:w="2250" w:type="dxa"/>
            <w:vAlign w:val="center"/>
          </w:tcPr>
          <w:p w:rsidR="00373A25" w:rsidRPr="00842BFE" w:rsidRDefault="00373A25" w:rsidP="003F1974">
            <w:pPr>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1729.5 ± 1.86</w:t>
            </w:r>
            <w:r>
              <w:rPr>
                <w:rFonts w:ascii="Times New Roman" w:hAnsi="Times New Roman" w:cs="Times New Roman"/>
                <w:sz w:val="24"/>
                <w:szCs w:val="24"/>
                <w:vertAlign w:val="superscript"/>
              </w:rPr>
              <w:t>bc</w:t>
            </w:r>
          </w:p>
        </w:tc>
        <w:tc>
          <w:tcPr>
            <w:tcW w:w="2700" w:type="dxa"/>
            <w:vAlign w:val="center"/>
          </w:tcPr>
          <w:p w:rsidR="00373A25" w:rsidRPr="00842BFE" w:rsidRDefault="00373A25" w:rsidP="003F1974">
            <w:pPr>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282.31 ± 1.12</w:t>
            </w:r>
            <w:r>
              <w:rPr>
                <w:rFonts w:ascii="Times New Roman" w:hAnsi="Times New Roman" w:cs="Times New Roman"/>
                <w:sz w:val="24"/>
                <w:szCs w:val="24"/>
                <w:vertAlign w:val="superscript"/>
              </w:rPr>
              <w:t>c</w:t>
            </w:r>
          </w:p>
        </w:tc>
      </w:tr>
      <w:tr w:rsidR="00373A25" w:rsidRPr="00084644" w:rsidTr="003F1974">
        <w:trPr>
          <w:trHeight w:val="493"/>
        </w:trPr>
        <w:tc>
          <w:tcPr>
            <w:tcW w:w="1980" w:type="dxa"/>
            <w:vAlign w:val="center"/>
          </w:tcPr>
          <w:p w:rsidR="00373A25" w:rsidRPr="003839C9" w:rsidRDefault="00373A25" w:rsidP="003F1974">
            <w:pPr>
              <w:spacing w:line="276" w:lineRule="auto"/>
              <w:jc w:val="center"/>
              <w:rPr>
                <w:rFonts w:ascii="Times New Roman" w:hAnsi="Times New Roman" w:cs="Times New Roman"/>
                <w:sz w:val="24"/>
                <w:szCs w:val="24"/>
              </w:rPr>
            </w:pPr>
            <w:r>
              <w:rPr>
                <w:rFonts w:ascii="Times New Roman" w:hAnsi="Times New Roman" w:cs="Times New Roman"/>
                <w:sz w:val="24"/>
                <w:szCs w:val="24"/>
              </w:rPr>
              <w:t>T6</w:t>
            </w:r>
          </w:p>
        </w:tc>
        <w:tc>
          <w:tcPr>
            <w:tcW w:w="3060" w:type="dxa"/>
            <w:vAlign w:val="center"/>
          </w:tcPr>
          <w:p w:rsidR="00373A25" w:rsidRPr="00084644" w:rsidRDefault="00373A25" w:rsidP="003F1974">
            <w:pPr>
              <w:spacing w:line="360" w:lineRule="auto"/>
              <w:jc w:val="center"/>
              <w:rPr>
                <w:rFonts w:ascii="Times New Roman" w:hAnsi="Times New Roman" w:cs="Times New Roman"/>
                <w:sz w:val="24"/>
                <w:szCs w:val="24"/>
              </w:rPr>
            </w:pPr>
            <w:r>
              <w:rPr>
                <w:rFonts w:ascii="Times New Roman" w:hAnsi="Times New Roman" w:cs="Times New Roman"/>
                <w:sz w:val="24"/>
                <w:szCs w:val="24"/>
              </w:rPr>
              <w:t>100 ± 0.31</w:t>
            </w:r>
          </w:p>
        </w:tc>
        <w:tc>
          <w:tcPr>
            <w:tcW w:w="2250" w:type="dxa"/>
            <w:vAlign w:val="center"/>
          </w:tcPr>
          <w:p w:rsidR="00373A25" w:rsidRPr="00842BFE" w:rsidRDefault="00373A25" w:rsidP="003F1974">
            <w:pPr>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2612.31 ± 1.91</w:t>
            </w:r>
            <w:r>
              <w:rPr>
                <w:rFonts w:ascii="Times New Roman" w:hAnsi="Times New Roman" w:cs="Times New Roman"/>
                <w:sz w:val="24"/>
                <w:szCs w:val="24"/>
                <w:vertAlign w:val="superscript"/>
              </w:rPr>
              <w:t>a</w:t>
            </w:r>
          </w:p>
        </w:tc>
        <w:tc>
          <w:tcPr>
            <w:tcW w:w="2700" w:type="dxa"/>
            <w:vAlign w:val="center"/>
          </w:tcPr>
          <w:p w:rsidR="00373A25" w:rsidRPr="00842BFE" w:rsidRDefault="00373A25" w:rsidP="003F1974">
            <w:pPr>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324.51 ± 1.37</w:t>
            </w:r>
            <w:r>
              <w:rPr>
                <w:rFonts w:ascii="Times New Roman" w:hAnsi="Times New Roman" w:cs="Times New Roman"/>
                <w:sz w:val="24"/>
                <w:szCs w:val="24"/>
                <w:vertAlign w:val="superscript"/>
              </w:rPr>
              <w:t>a</w:t>
            </w:r>
          </w:p>
        </w:tc>
      </w:tr>
    </w:tbl>
    <w:p w:rsidR="00373A25" w:rsidRDefault="00373A25" w:rsidP="00373A25">
      <w:pPr>
        <w:spacing w:before="240"/>
        <w:jc w:val="both"/>
        <w:rPr>
          <w:rFonts w:ascii="Times New Roman" w:hAnsi="Times New Roman" w:cs="Times New Roman"/>
          <w:sz w:val="24"/>
          <w:szCs w:val="24"/>
        </w:rPr>
      </w:pPr>
      <w:r w:rsidRPr="00A61B2D">
        <w:rPr>
          <w:rFonts w:ascii="Times New Roman" w:hAnsi="Times New Roman" w:cs="Times New Roman"/>
          <w:sz w:val="24"/>
          <w:szCs w:val="24"/>
        </w:rPr>
        <w:t>Values are means of standard errors (n = 5)</w:t>
      </w:r>
      <w:r>
        <w:rPr>
          <w:rFonts w:ascii="Times New Roman" w:hAnsi="Times New Roman" w:cs="Times New Roman"/>
          <w:sz w:val="24"/>
          <w:szCs w:val="24"/>
        </w:rPr>
        <w:t xml:space="preserve"> </w:t>
      </w:r>
      <w:r w:rsidRPr="00A61B2D">
        <w:rPr>
          <w:rFonts w:ascii="Times New Roman" w:hAnsi="Times New Roman" w:cs="Times New Roman"/>
          <w:sz w:val="24"/>
          <w:szCs w:val="24"/>
        </w:rPr>
        <w:t>and values followed by the same letter in each column are significantly different from each other on the observation day as determined by DMRT (p ≤ 0.05)</w:t>
      </w:r>
      <w:r>
        <w:rPr>
          <w:rFonts w:ascii="Times New Roman" w:hAnsi="Times New Roman" w:cs="Times New Roman"/>
          <w:sz w:val="24"/>
          <w:szCs w:val="24"/>
        </w:rPr>
        <w:t>.</w:t>
      </w:r>
      <w:r w:rsidRPr="00A61B2D">
        <w:t xml:space="preserve"> </w:t>
      </w:r>
      <w:r w:rsidRPr="00A61B2D">
        <w:rPr>
          <w:rFonts w:ascii="Times New Roman" w:hAnsi="Times New Roman" w:cs="Times New Roman"/>
          <w:sz w:val="24"/>
          <w:szCs w:val="24"/>
        </w:rPr>
        <w:t>T1- Absolute control, T2- LRS2, T3- LSB6, T4- LAS10, T5- LLB10,</w:t>
      </w:r>
      <w:r>
        <w:rPr>
          <w:rFonts w:ascii="Times New Roman" w:hAnsi="Times New Roman" w:cs="Times New Roman"/>
          <w:sz w:val="24"/>
          <w:szCs w:val="24"/>
        </w:rPr>
        <w:t xml:space="preserve"> T6- </w:t>
      </w:r>
      <w:proofErr w:type="spellStart"/>
      <w:r w:rsidR="00BC75C4">
        <w:rPr>
          <w:rFonts w:ascii="Times New Roman" w:hAnsi="Times New Roman" w:cs="Times New Roman"/>
          <w:sz w:val="24"/>
          <w:szCs w:val="24"/>
        </w:rPr>
        <w:t>SynCom</w:t>
      </w:r>
      <w:proofErr w:type="spellEnd"/>
    </w:p>
    <w:p w:rsidR="00373A25" w:rsidRPr="009D65B9" w:rsidRDefault="00373A25" w:rsidP="00373A25">
      <w:pPr>
        <w:spacing w:line="360" w:lineRule="auto"/>
        <w:jc w:val="both"/>
        <w:rPr>
          <w:rFonts w:ascii="Times New Roman" w:hAnsi="Times New Roman" w:cs="Times New Roman"/>
          <w:sz w:val="24"/>
          <w:szCs w:val="24"/>
        </w:rPr>
      </w:pPr>
    </w:p>
    <w:p w:rsidR="00373A25" w:rsidRDefault="00373A25" w:rsidP="00373A25">
      <w:pPr>
        <w:jc w:val="center"/>
      </w:pPr>
      <w:r>
        <w:rPr>
          <w:noProof/>
        </w:rPr>
        <w:drawing>
          <wp:inline distT="0" distB="0" distL="0" distR="0">
            <wp:extent cx="6482949" cy="2720622"/>
            <wp:effectExtent l="0" t="0" r="0" b="0"/>
            <wp:docPr id="1" name="Picture 0" descr="SL, RL ppr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 RL ppr 7.png"/>
                    <pic:cNvPicPr/>
                  </pic:nvPicPr>
                  <pic:blipFill>
                    <a:blip r:embed="rId7" cstate="print"/>
                    <a:stretch>
                      <a:fillRect/>
                    </a:stretch>
                  </pic:blipFill>
                  <pic:spPr>
                    <a:xfrm>
                      <a:off x="0" y="0"/>
                      <a:ext cx="6481483" cy="2720007"/>
                    </a:xfrm>
                    <a:prstGeom prst="rect">
                      <a:avLst/>
                    </a:prstGeom>
                  </pic:spPr>
                </pic:pic>
              </a:graphicData>
            </a:graphic>
          </wp:inline>
        </w:drawing>
      </w:r>
    </w:p>
    <w:p w:rsidR="00373A25" w:rsidRDefault="00373A25" w:rsidP="00373A25">
      <w:pPr>
        <w:jc w:val="both"/>
        <w:rPr>
          <w:rFonts w:ascii="Times New Roman" w:hAnsi="Times New Roman" w:cs="Times New Roman"/>
          <w:sz w:val="24"/>
          <w:szCs w:val="24"/>
        </w:rPr>
      </w:pPr>
      <w:proofErr w:type="gramStart"/>
      <w:r>
        <w:rPr>
          <w:rFonts w:ascii="Times New Roman" w:hAnsi="Times New Roman" w:cs="Times New Roman"/>
          <w:b/>
          <w:sz w:val="24"/>
          <w:szCs w:val="24"/>
        </w:rPr>
        <w:t>Figure 1</w:t>
      </w:r>
      <w:r w:rsidRPr="00300031">
        <w:rPr>
          <w:rFonts w:ascii="Times New Roman" w:hAnsi="Times New Roman" w:cs="Times New Roman"/>
          <w:b/>
          <w:sz w:val="24"/>
          <w:szCs w:val="24"/>
        </w:rPr>
        <w:t>.</w:t>
      </w:r>
      <w:proofErr w:type="gramEnd"/>
      <w:r w:rsidRPr="00300031">
        <w:rPr>
          <w:rFonts w:ascii="Times New Roman" w:hAnsi="Times New Roman" w:cs="Times New Roman"/>
          <w:sz w:val="24"/>
          <w:szCs w:val="24"/>
        </w:rPr>
        <w:t xml:space="preserve"> </w:t>
      </w:r>
      <w:r w:rsidR="0012208A">
        <w:rPr>
          <w:rFonts w:ascii="Times New Roman" w:hAnsi="Times New Roman" w:cs="Times New Roman"/>
          <w:sz w:val="24"/>
          <w:szCs w:val="24"/>
        </w:rPr>
        <w:t xml:space="preserve">Effect of </w:t>
      </w:r>
      <w:proofErr w:type="spellStart"/>
      <w:r w:rsidR="00BC75C4">
        <w:rPr>
          <w:rFonts w:ascii="Times New Roman" w:hAnsi="Times New Roman" w:cs="Times New Roman"/>
          <w:sz w:val="24"/>
          <w:szCs w:val="24"/>
        </w:rPr>
        <w:t>SynCom</w:t>
      </w:r>
      <w:proofErr w:type="spellEnd"/>
      <w:r w:rsidR="0012208A">
        <w:rPr>
          <w:rFonts w:ascii="Times New Roman" w:hAnsi="Times New Roman" w:cs="Times New Roman"/>
          <w:sz w:val="24"/>
          <w:szCs w:val="24"/>
        </w:rPr>
        <w:t xml:space="preserve"> </w:t>
      </w:r>
      <w:proofErr w:type="spellStart"/>
      <w:r w:rsidR="0012208A">
        <w:rPr>
          <w:rFonts w:ascii="Times New Roman" w:hAnsi="Times New Roman" w:cs="Times New Roman"/>
          <w:sz w:val="24"/>
          <w:szCs w:val="24"/>
        </w:rPr>
        <w:t>biotization</w:t>
      </w:r>
      <w:proofErr w:type="spellEnd"/>
      <w:r w:rsidR="0012208A">
        <w:rPr>
          <w:rFonts w:ascii="Times New Roman" w:hAnsi="Times New Roman" w:cs="Times New Roman"/>
          <w:sz w:val="24"/>
          <w:szCs w:val="24"/>
        </w:rPr>
        <w:t xml:space="preserve"> on p</w:t>
      </w:r>
      <w:r w:rsidRPr="00300031">
        <w:rPr>
          <w:rFonts w:ascii="Times New Roman" w:hAnsi="Times New Roman" w:cs="Times New Roman"/>
          <w:sz w:val="24"/>
          <w:szCs w:val="24"/>
        </w:rPr>
        <w:t xml:space="preserve">lant </w:t>
      </w:r>
      <w:r>
        <w:rPr>
          <w:rFonts w:ascii="Times New Roman" w:hAnsi="Times New Roman" w:cs="Times New Roman"/>
          <w:sz w:val="24"/>
          <w:szCs w:val="24"/>
        </w:rPr>
        <w:t>growth</w:t>
      </w:r>
      <w:r w:rsidRPr="00300031">
        <w:rPr>
          <w:rFonts w:ascii="Times New Roman" w:hAnsi="Times New Roman" w:cs="Times New Roman"/>
          <w:sz w:val="24"/>
          <w:szCs w:val="24"/>
        </w:rPr>
        <w:t xml:space="preserve"> </w:t>
      </w:r>
      <w:r>
        <w:rPr>
          <w:rFonts w:ascii="Times New Roman" w:hAnsi="Times New Roman" w:cs="Times New Roman"/>
          <w:sz w:val="24"/>
          <w:szCs w:val="24"/>
        </w:rPr>
        <w:t xml:space="preserve">promoting </w:t>
      </w:r>
      <w:r w:rsidRPr="00300031">
        <w:rPr>
          <w:rFonts w:ascii="Times New Roman" w:hAnsi="Times New Roman" w:cs="Times New Roman"/>
          <w:sz w:val="24"/>
          <w:szCs w:val="24"/>
        </w:rPr>
        <w:t>attributes of little millet plant</w:t>
      </w:r>
      <w:r>
        <w:rPr>
          <w:rFonts w:ascii="Times New Roman" w:hAnsi="Times New Roman" w:cs="Times New Roman"/>
          <w:sz w:val="24"/>
          <w:szCs w:val="24"/>
        </w:rPr>
        <w:t xml:space="preserve">. </w:t>
      </w:r>
      <w:r w:rsidRPr="002231DE">
        <w:rPr>
          <w:rFonts w:ascii="Times New Roman" w:hAnsi="Times New Roman" w:cs="Times New Roman"/>
          <w:b/>
          <w:sz w:val="24"/>
          <w:szCs w:val="24"/>
        </w:rPr>
        <w:t>a.</w:t>
      </w:r>
      <w:r>
        <w:rPr>
          <w:rFonts w:ascii="Times New Roman" w:hAnsi="Times New Roman" w:cs="Times New Roman"/>
          <w:sz w:val="24"/>
          <w:szCs w:val="24"/>
        </w:rPr>
        <w:t xml:space="preserve"> Shoot length. </w:t>
      </w:r>
      <w:r w:rsidRPr="00293058">
        <w:rPr>
          <w:rFonts w:ascii="Times New Roman" w:hAnsi="Times New Roman" w:cs="Times New Roman"/>
          <w:b/>
          <w:sz w:val="24"/>
          <w:szCs w:val="24"/>
        </w:rPr>
        <w:t>b</w:t>
      </w:r>
      <w:r>
        <w:rPr>
          <w:rFonts w:ascii="Times New Roman" w:hAnsi="Times New Roman" w:cs="Times New Roman"/>
          <w:sz w:val="24"/>
          <w:szCs w:val="24"/>
        </w:rPr>
        <w:t xml:space="preserve">. Root length. </w:t>
      </w:r>
      <w:r w:rsidRPr="00A61B2D">
        <w:rPr>
          <w:rFonts w:ascii="Times New Roman" w:hAnsi="Times New Roman" w:cs="Times New Roman"/>
          <w:sz w:val="24"/>
          <w:szCs w:val="24"/>
        </w:rPr>
        <w:t>Values are means of standard errors (n = 5)</w:t>
      </w:r>
      <w:r>
        <w:rPr>
          <w:rFonts w:ascii="Times New Roman" w:hAnsi="Times New Roman" w:cs="Times New Roman"/>
          <w:sz w:val="24"/>
          <w:szCs w:val="24"/>
        </w:rPr>
        <w:t xml:space="preserve"> </w:t>
      </w:r>
      <w:r w:rsidRPr="00A61B2D">
        <w:rPr>
          <w:rFonts w:ascii="Times New Roman" w:hAnsi="Times New Roman" w:cs="Times New Roman"/>
          <w:sz w:val="24"/>
          <w:szCs w:val="24"/>
        </w:rPr>
        <w:t>and values followed by the same letter in each column are significantly different from each other on the observation day as determined by DMRT (p ≤ 0.05)</w:t>
      </w:r>
      <w:r>
        <w:rPr>
          <w:rFonts w:ascii="Times New Roman" w:hAnsi="Times New Roman" w:cs="Times New Roman"/>
          <w:sz w:val="24"/>
          <w:szCs w:val="24"/>
        </w:rPr>
        <w:t>.</w:t>
      </w:r>
      <w:r w:rsidRPr="00A61B2D">
        <w:t xml:space="preserve"> </w:t>
      </w:r>
      <w:r w:rsidRPr="00A61B2D">
        <w:rPr>
          <w:rFonts w:ascii="Times New Roman" w:hAnsi="Times New Roman" w:cs="Times New Roman"/>
          <w:sz w:val="24"/>
          <w:szCs w:val="24"/>
        </w:rPr>
        <w:t>T1- Absolute control, T2- LRS2, T3- LSB6, T4- LAS10, T5- LLB10,</w:t>
      </w:r>
      <w:r>
        <w:rPr>
          <w:rFonts w:ascii="Times New Roman" w:hAnsi="Times New Roman" w:cs="Times New Roman"/>
          <w:sz w:val="24"/>
          <w:szCs w:val="24"/>
        </w:rPr>
        <w:t xml:space="preserve"> T6- </w:t>
      </w:r>
      <w:proofErr w:type="spellStart"/>
      <w:r w:rsidR="00BC75C4">
        <w:rPr>
          <w:rFonts w:ascii="Times New Roman" w:hAnsi="Times New Roman" w:cs="Times New Roman"/>
          <w:sz w:val="24"/>
          <w:szCs w:val="24"/>
        </w:rPr>
        <w:t>SynCom</w:t>
      </w:r>
      <w:proofErr w:type="spellEnd"/>
    </w:p>
    <w:p w:rsidR="00373A25" w:rsidRDefault="00373A25" w:rsidP="00373A25">
      <w:pPr>
        <w:jc w:val="both"/>
      </w:pPr>
    </w:p>
    <w:p w:rsidR="00373A25" w:rsidRDefault="00373A25" w:rsidP="00373A25">
      <w:pPr>
        <w:jc w:val="center"/>
      </w:pPr>
      <w:r>
        <w:rPr>
          <w:noProof/>
        </w:rPr>
        <w:lastRenderedPageBreak/>
        <w:drawing>
          <wp:inline distT="0" distB="0" distL="0" distR="0">
            <wp:extent cx="4845920" cy="6491704"/>
            <wp:effectExtent l="0" t="0" r="0" b="0"/>
            <wp:docPr id="3" name="Picture 2" descr="PPr 7 yi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r 7 yield.png"/>
                    <pic:cNvPicPr/>
                  </pic:nvPicPr>
                  <pic:blipFill>
                    <a:blip r:embed="rId8" cstate="print"/>
                    <a:stretch>
                      <a:fillRect/>
                    </a:stretch>
                  </pic:blipFill>
                  <pic:spPr>
                    <a:xfrm>
                      <a:off x="0" y="0"/>
                      <a:ext cx="4845920" cy="6491704"/>
                    </a:xfrm>
                    <a:prstGeom prst="rect">
                      <a:avLst/>
                    </a:prstGeom>
                  </pic:spPr>
                </pic:pic>
              </a:graphicData>
            </a:graphic>
          </wp:inline>
        </w:drawing>
      </w:r>
    </w:p>
    <w:p w:rsidR="00373A25" w:rsidRDefault="00373A25" w:rsidP="00373A25">
      <w:pPr>
        <w:jc w:val="both"/>
        <w:rPr>
          <w:rFonts w:ascii="Times New Roman" w:hAnsi="Times New Roman" w:cs="Times New Roman"/>
          <w:sz w:val="24"/>
          <w:szCs w:val="24"/>
        </w:rPr>
      </w:pPr>
      <w:proofErr w:type="gramStart"/>
      <w:r>
        <w:rPr>
          <w:rFonts w:ascii="Times New Roman" w:hAnsi="Times New Roman" w:cs="Times New Roman"/>
          <w:b/>
          <w:sz w:val="24"/>
          <w:szCs w:val="24"/>
        </w:rPr>
        <w:t>Figure 2</w:t>
      </w:r>
      <w:r w:rsidRPr="00300031">
        <w:rPr>
          <w:rFonts w:ascii="Times New Roman" w:hAnsi="Times New Roman" w:cs="Times New Roman"/>
          <w:b/>
          <w:sz w:val="24"/>
          <w:szCs w:val="24"/>
        </w:rPr>
        <w:t>.</w:t>
      </w:r>
      <w:proofErr w:type="gramEnd"/>
      <w:r w:rsidRPr="00300031">
        <w:rPr>
          <w:rFonts w:ascii="Times New Roman" w:hAnsi="Times New Roman" w:cs="Times New Roman"/>
          <w:sz w:val="24"/>
          <w:szCs w:val="24"/>
        </w:rPr>
        <w:t xml:space="preserve"> </w:t>
      </w:r>
      <w:bookmarkStart w:id="1" w:name="OLE_LINK1"/>
      <w:r w:rsidR="0012208A">
        <w:rPr>
          <w:rFonts w:ascii="Times New Roman" w:hAnsi="Times New Roman" w:cs="Times New Roman"/>
          <w:sz w:val="24"/>
          <w:szCs w:val="24"/>
        </w:rPr>
        <w:t xml:space="preserve">Impact of </w:t>
      </w:r>
      <w:proofErr w:type="spellStart"/>
      <w:r w:rsidR="00BC75C4">
        <w:rPr>
          <w:rFonts w:ascii="Times New Roman" w:hAnsi="Times New Roman" w:cs="Times New Roman"/>
          <w:sz w:val="24"/>
          <w:szCs w:val="24"/>
        </w:rPr>
        <w:t>SynCom</w:t>
      </w:r>
      <w:proofErr w:type="spellEnd"/>
      <w:r w:rsidR="0012208A">
        <w:rPr>
          <w:rFonts w:ascii="Times New Roman" w:hAnsi="Times New Roman" w:cs="Times New Roman"/>
          <w:sz w:val="24"/>
          <w:szCs w:val="24"/>
        </w:rPr>
        <w:t xml:space="preserve"> </w:t>
      </w:r>
      <w:proofErr w:type="spellStart"/>
      <w:r w:rsidR="00BC75C4">
        <w:rPr>
          <w:rFonts w:ascii="Times New Roman" w:hAnsi="Times New Roman" w:cs="Times New Roman"/>
          <w:sz w:val="24"/>
          <w:szCs w:val="24"/>
        </w:rPr>
        <w:t>biotized</w:t>
      </w:r>
      <w:proofErr w:type="spellEnd"/>
      <w:r w:rsidR="00BC75C4">
        <w:rPr>
          <w:rFonts w:ascii="Times New Roman" w:hAnsi="Times New Roman" w:cs="Times New Roman"/>
          <w:sz w:val="24"/>
          <w:szCs w:val="24"/>
        </w:rPr>
        <w:t xml:space="preserve"> seed</w:t>
      </w:r>
      <w:r w:rsidR="0012208A">
        <w:rPr>
          <w:rFonts w:ascii="Times New Roman" w:hAnsi="Times New Roman" w:cs="Times New Roman"/>
          <w:sz w:val="24"/>
          <w:szCs w:val="24"/>
        </w:rPr>
        <w:t xml:space="preserve"> on y</w:t>
      </w:r>
      <w:r w:rsidR="0012208A" w:rsidRPr="00300031">
        <w:rPr>
          <w:rFonts w:ascii="Times New Roman" w:hAnsi="Times New Roman" w:cs="Times New Roman"/>
          <w:sz w:val="24"/>
          <w:szCs w:val="24"/>
        </w:rPr>
        <w:t xml:space="preserve">ield </w:t>
      </w:r>
      <w:r w:rsidRPr="00300031">
        <w:rPr>
          <w:rFonts w:ascii="Times New Roman" w:hAnsi="Times New Roman" w:cs="Times New Roman"/>
          <w:sz w:val="24"/>
          <w:szCs w:val="24"/>
        </w:rPr>
        <w:t>attributes of little millet plant</w:t>
      </w:r>
      <w:bookmarkEnd w:id="1"/>
      <w:r>
        <w:rPr>
          <w:rFonts w:ascii="Times New Roman" w:hAnsi="Times New Roman" w:cs="Times New Roman"/>
          <w:sz w:val="24"/>
          <w:szCs w:val="24"/>
        </w:rPr>
        <w:t xml:space="preserve">. </w:t>
      </w:r>
      <w:r>
        <w:rPr>
          <w:rFonts w:ascii="Times New Roman" w:hAnsi="Times New Roman" w:cs="Times New Roman"/>
          <w:b/>
          <w:sz w:val="24"/>
          <w:szCs w:val="24"/>
        </w:rPr>
        <w:t>a</w:t>
      </w:r>
      <w:r w:rsidRPr="00300031">
        <w:rPr>
          <w:rFonts w:ascii="Times New Roman" w:hAnsi="Times New Roman" w:cs="Times New Roman"/>
          <w:b/>
          <w:sz w:val="24"/>
          <w:szCs w:val="24"/>
        </w:rPr>
        <w:t>.</w:t>
      </w:r>
      <w:r w:rsidRPr="00300031">
        <w:rPr>
          <w:rFonts w:ascii="Times New Roman" w:hAnsi="Times New Roman" w:cs="Times New Roman"/>
          <w:sz w:val="24"/>
          <w:szCs w:val="24"/>
        </w:rPr>
        <w:t xml:space="preserve"> </w:t>
      </w:r>
      <w:r>
        <w:rPr>
          <w:rFonts w:ascii="Times New Roman" w:hAnsi="Times New Roman" w:cs="Times New Roman"/>
          <w:sz w:val="24"/>
          <w:szCs w:val="24"/>
        </w:rPr>
        <w:t>P</w:t>
      </w:r>
      <w:r w:rsidRPr="00300031">
        <w:rPr>
          <w:rFonts w:ascii="Times New Roman" w:hAnsi="Times New Roman" w:cs="Times New Roman"/>
          <w:sz w:val="24"/>
          <w:szCs w:val="24"/>
        </w:rPr>
        <w:t>roductive tillers</w:t>
      </w:r>
      <w:r>
        <w:rPr>
          <w:rFonts w:ascii="Times New Roman" w:hAnsi="Times New Roman" w:cs="Times New Roman"/>
          <w:sz w:val="24"/>
          <w:szCs w:val="24"/>
        </w:rPr>
        <w:t>.</w:t>
      </w:r>
      <w:r>
        <w:rPr>
          <w:rFonts w:ascii="Times New Roman" w:hAnsi="Times New Roman" w:cs="Times New Roman"/>
          <w:b/>
          <w:sz w:val="24"/>
          <w:szCs w:val="24"/>
        </w:rPr>
        <w:t xml:space="preserve"> b</w:t>
      </w:r>
      <w:r w:rsidRPr="00300031">
        <w:rPr>
          <w:rFonts w:ascii="Times New Roman" w:hAnsi="Times New Roman" w:cs="Times New Roman"/>
          <w:b/>
          <w:sz w:val="24"/>
          <w:szCs w:val="24"/>
        </w:rPr>
        <w:t>.</w:t>
      </w:r>
      <w:r w:rsidRPr="00300031">
        <w:rPr>
          <w:rFonts w:ascii="Times New Roman" w:hAnsi="Times New Roman" w:cs="Times New Roman"/>
          <w:sz w:val="24"/>
          <w:szCs w:val="24"/>
        </w:rPr>
        <w:t xml:space="preserve"> </w:t>
      </w:r>
      <w:r>
        <w:rPr>
          <w:rFonts w:ascii="Times New Roman" w:hAnsi="Times New Roman" w:cs="Times New Roman"/>
          <w:sz w:val="24"/>
          <w:szCs w:val="24"/>
        </w:rPr>
        <w:t>P</w:t>
      </w:r>
      <w:r w:rsidRPr="00300031">
        <w:rPr>
          <w:rFonts w:ascii="Times New Roman" w:hAnsi="Times New Roman" w:cs="Times New Roman"/>
          <w:sz w:val="24"/>
          <w:szCs w:val="24"/>
        </w:rPr>
        <w:t>anicle length</w:t>
      </w:r>
      <w:r>
        <w:rPr>
          <w:rFonts w:ascii="Times New Roman" w:hAnsi="Times New Roman" w:cs="Times New Roman"/>
          <w:sz w:val="24"/>
          <w:szCs w:val="24"/>
        </w:rPr>
        <w:t>.</w:t>
      </w:r>
      <w:r w:rsidRPr="00A61B2D">
        <w:rPr>
          <w:rFonts w:ascii="Times New Roman" w:hAnsi="Times New Roman" w:cs="Times New Roman"/>
          <w:b/>
          <w:sz w:val="24"/>
          <w:szCs w:val="24"/>
        </w:rPr>
        <w:t xml:space="preserve"> </w:t>
      </w:r>
      <w:r>
        <w:rPr>
          <w:rFonts w:ascii="Times New Roman" w:hAnsi="Times New Roman" w:cs="Times New Roman"/>
          <w:b/>
          <w:sz w:val="24"/>
          <w:szCs w:val="24"/>
        </w:rPr>
        <w:t>c</w:t>
      </w:r>
      <w:r w:rsidRPr="00300031">
        <w:rPr>
          <w:rFonts w:ascii="Times New Roman" w:hAnsi="Times New Roman" w:cs="Times New Roman"/>
          <w:b/>
          <w:sz w:val="24"/>
          <w:szCs w:val="24"/>
        </w:rPr>
        <w:t>.</w:t>
      </w:r>
      <w:r>
        <w:rPr>
          <w:rFonts w:ascii="Times New Roman" w:hAnsi="Times New Roman" w:cs="Times New Roman"/>
          <w:sz w:val="24"/>
          <w:szCs w:val="24"/>
        </w:rPr>
        <w:t xml:space="preserve"> T</w:t>
      </w:r>
      <w:r w:rsidRPr="00300031">
        <w:rPr>
          <w:rFonts w:ascii="Times New Roman" w:hAnsi="Times New Roman" w:cs="Times New Roman"/>
          <w:sz w:val="24"/>
          <w:szCs w:val="24"/>
        </w:rPr>
        <w:t>otal biomas</w:t>
      </w:r>
      <w:r>
        <w:rPr>
          <w:rFonts w:ascii="Times New Roman" w:hAnsi="Times New Roman" w:cs="Times New Roman"/>
          <w:sz w:val="24"/>
          <w:szCs w:val="24"/>
        </w:rPr>
        <w:t>s</w:t>
      </w:r>
      <w:r w:rsidRPr="00300031">
        <w:rPr>
          <w:rFonts w:ascii="Times New Roman" w:hAnsi="Times New Roman" w:cs="Times New Roman"/>
          <w:sz w:val="24"/>
          <w:szCs w:val="24"/>
        </w:rPr>
        <w:t xml:space="preserve"> </w:t>
      </w:r>
      <w:r>
        <w:rPr>
          <w:rFonts w:ascii="Times New Roman" w:hAnsi="Times New Roman" w:cs="Times New Roman"/>
          <w:b/>
          <w:sz w:val="24"/>
          <w:szCs w:val="24"/>
        </w:rPr>
        <w:t>d</w:t>
      </w:r>
      <w:r w:rsidRPr="00300031">
        <w:rPr>
          <w:rFonts w:ascii="Times New Roman" w:hAnsi="Times New Roman" w:cs="Times New Roman"/>
          <w:b/>
          <w:sz w:val="24"/>
          <w:szCs w:val="24"/>
        </w:rPr>
        <w:t>.</w:t>
      </w:r>
      <w:r>
        <w:rPr>
          <w:rFonts w:ascii="Times New Roman" w:hAnsi="Times New Roman" w:cs="Times New Roman"/>
          <w:sz w:val="24"/>
          <w:szCs w:val="24"/>
        </w:rPr>
        <w:t xml:space="preserve"> </w:t>
      </w:r>
      <w:r w:rsidRPr="00300031">
        <w:rPr>
          <w:rFonts w:ascii="Times New Roman" w:hAnsi="Times New Roman" w:cs="Times New Roman"/>
          <w:sz w:val="24"/>
          <w:szCs w:val="24"/>
        </w:rPr>
        <w:t>100</w:t>
      </w:r>
      <w:r>
        <w:rPr>
          <w:rFonts w:ascii="Times New Roman" w:hAnsi="Times New Roman" w:cs="Times New Roman"/>
          <w:sz w:val="24"/>
          <w:szCs w:val="24"/>
        </w:rPr>
        <w:t>0-</w:t>
      </w:r>
      <w:r w:rsidRPr="00300031">
        <w:rPr>
          <w:rFonts w:ascii="Times New Roman" w:hAnsi="Times New Roman" w:cs="Times New Roman"/>
          <w:sz w:val="24"/>
          <w:szCs w:val="24"/>
        </w:rPr>
        <w:t>grain</w:t>
      </w:r>
      <w:r>
        <w:rPr>
          <w:rFonts w:ascii="Times New Roman" w:hAnsi="Times New Roman" w:cs="Times New Roman"/>
          <w:sz w:val="24"/>
          <w:szCs w:val="24"/>
        </w:rPr>
        <w:t xml:space="preserve"> weight. </w:t>
      </w:r>
      <w:r w:rsidRPr="00A61B2D">
        <w:rPr>
          <w:rFonts w:ascii="Times New Roman" w:hAnsi="Times New Roman" w:cs="Times New Roman"/>
          <w:b/>
          <w:sz w:val="24"/>
          <w:szCs w:val="24"/>
        </w:rPr>
        <w:t>e</w:t>
      </w:r>
      <w:r>
        <w:rPr>
          <w:rFonts w:ascii="Times New Roman" w:hAnsi="Times New Roman" w:cs="Times New Roman"/>
          <w:sz w:val="24"/>
          <w:szCs w:val="24"/>
        </w:rPr>
        <w:t>. G</w:t>
      </w:r>
      <w:r w:rsidRPr="00300031">
        <w:rPr>
          <w:rFonts w:ascii="Times New Roman" w:hAnsi="Times New Roman" w:cs="Times New Roman"/>
          <w:sz w:val="24"/>
          <w:szCs w:val="24"/>
        </w:rPr>
        <w:t>rain yield.</w:t>
      </w:r>
      <w:r>
        <w:rPr>
          <w:rFonts w:ascii="Times New Roman" w:hAnsi="Times New Roman" w:cs="Times New Roman"/>
          <w:sz w:val="24"/>
          <w:szCs w:val="24"/>
        </w:rPr>
        <w:t xml:space="preserve"> </w:t>
      </w:r>
      <w:r>
        <w:rPr>
          <w:rFonts w:ascii="Times New Roman" w:hAnsi="Times New Roman" w:cs="Times New Roman"/>
          <w:b/>
          <w:sz w:val="24"/>
          <w:szCs w:val="24"/>
        </w:rPr>
        <w:t>f.</w:t>
      </w:r>
      <w:r w:rsidRPr="00300031">
        <w:rPr>
          <w:rFonts w:ascii="Times New Roman" w:hAnsi="Times New Roman" w:cs="Times New Roman"/>
          <w:sz w:val="24"/>
          <w:szCs w:val="24"/>
        </w:rPr>
        <w:t xml:space="preserve"> </w:t>
      </w:r>
      <w:r>
        <w:rPr>
          <w:rFonts w:ascii="Times New Roman" w:hAnsi="Times New Roman" w:cs="Times New Roman"/>
          <w:sz w:val="24"/>
          <w:szCs w:val="24"/>
        </w:rPr>
        <w:t>Straw yield.</w:t>
      </w:r>
      <w:r w:rsidRPr="00A61B2D">
        <w:rPr>
          <w:rFonts w:ascii="Times New Roman" w:hAnsi="Times New Roman" w:cs="Times New Roman"/>
          <w:sz w:val="24"/>
          <w:szCs w:val="24"/>
        </w:rPr>
        <w:t xml:space="preserve"> Values are means of standard errors (n = 5)</w:t>
      </w:r>
      <w:r>
        <w:rPr>
          <w:rFonts w:ascii="Times New Roman" w:hAnsi="Times New Roman" w:cs="Times New Roman"/>
          <w:sz w:val="24"/>
          <w:szCs w:val="24"/>
        </w:rPr>
        <w:t xml:space="preserve"> </w:t>
      </w:r>
      <w:r w:rsidRPr="00A61B2D">
        <w:rPr>
          <w:rFonts w:ascii="Times New Roman" w:hAnsi="Times New Roman" w:cs="Times New Roman"/>
          <w:sz w:val="24"/>
          <w:szCs w:val="24"/>
        </w:rPr>
        <w:t>and values followed by the same letter in each column are significantly different from each other on the observation day as determined by DMRT (p ≤ 0.05)</w:t>
      </w:r>
      <w:r>
        <w:rPr>
          <w:rFonts w:ascii="Times New Roman" w:hAnsi="Times New Roman" w:cs="Times New Roman"/>
          <w:sz w:val="24"/>
          <w:szCs w:val="24"/>
        </w:rPr>
        <w:t>.</w:t>
      </w:r>
      <w:r w:rsidRPr="00A61B2D">
        <w:t xml:space="preserve"> </w:t>
      </w:r>
      <w:r w:rsidRPr="00A61B2D">
        <w:rPr>
          <w:rFonts w:ascii="Times New Roman" w:hAnsi="Times New Roman" w:cs="Times New Roman"/>
          <w:sz w:val="24"/>
          <w:szCs w:val="24"/>
        </w:rPr>
        <w:t>T1- Absolute control, T2- LRS2, T3- LSB6, T4- LAS10, T5- LLB10,</w:t>
      </w:r>
      <w:r>
        <w:rPr>
          <w:rFonts w:ascii="Times New Roman" w:hAnsi="Times New Roman" w:cs="Times New Roman"/>
          <w:sz w:val="24"/>
          <w:szCs w:val="24"/>
        </w:rPr>
        <w:t xml:space="preserve"> T6- Consortium</w:t>
      </w:r>
    </w:p>
    <w:p w:rsidR="00412059" w:rsidRDefault="00412059"/>
    <w:sectPr w:rsidR="00412059" w:rsidSect="004957F5">
      <w:footerReference w:type="default" r:id="rId9"/>
      <w:pgSz w:w="12240" w:h="15840"/>
      <w:pgMar w:top="1440" w:right="1440" w:bottom="1440" w:left="1440" w:header="720" w:footer="720" w:gutter="0"/>
      <w:lnNumType w:countBy="1" w:restart="continuous"/>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0F16C3" w15:done="0"/>
  <w15:commentEx w15:paraId="7BE90630" w15:done="0"/>
  <w15:commentEx w15:paraId="359F46F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112" w:rsidRDefault="00D25112" w:rsidP="006F139B">
      <w:pPr>
        <w:spacing w:after="0" w:line="240" w:lineRule="auto"/>
      </w:pPr>
      <w:r>
        <w:separator/>
      </w:r>
    </w:p>
  </w:endnote>
  <w:endnote w:type="continuationSeparator" w:id="0">
    <w:p w:rsidR="00D25112" w:rsidRDefault="00D25112" w:rsidP="006F13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yriadPro-Regular">
    <w:altName w:val="MS Gothic"/>
    <w:panose1 w:val="00000000000000000000"/>
    <w:charset w:val="80"/>
    <w:family w:val="swiss"/>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9979685"/>
      <w:docPartObj>
        <w:docPartGallery w:val="Page Numbers (Bottom of Page)"/>
        <w:docPartUnique/>
      </w:docPartObj>
    </w:sdtPr>
    <w:sdtEndPr>
      <w:rPr>
        <w:noProof/>
      </w:rPr>
    </w:sdtEndPr>
    <w:sdtContent>
      <w:p w:rsidR="006F139B" w:rsidRDefault="00367C14">
        <w:pPr>
          <w:pStyle w:val="Footer"/>
          <w:jc w:val="center"/>
        </w:pPr>
        <w:r>
          <w:fldChar w:fldCharType="begin"/>
        </w:r>
        <w:r w:rsidR="006F139B">
          <w:instrText xml:space="preserve"> PAGE   \* MERGEFORMAT </w:instrText>
        </w:r>
        <w:r>
          <w:fldChar w:fldCharType="separate"/>
        </w:r>
        <w:r w:rsidR="004B2EDF">
          <w:rPr>
            <w:noProof/>
          </w:rPr>
          <w:t>1</w:t>
        </w:r>
        <w:r>
          <w:rPr>
            <w:noProof/>
          </w:rPr>
          <w:fldChar w:fldCharType="end"/>
        </w:r>
      </w:p>
    </w:sdtContent>
  </w:sdt>
  <w:p w:rsidR="006F139B" w:rsidRDefault="006F13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112" w:rsidRDefault="00D25112" w:rsidP="006F139B">
      <w:pPr>
        <w:spacing w:after="0" w:line="240" w:lineRule="auto"/>
      </w:pPr>
      <w:r>
        <w:separator/>
      </w:r>
    </w:p>
  </w:footnote>
  <w:footnote w:type="continuationSeparator" w:id="0">
    <w:p w:rsidR="00D25112" w:rsidRDefault="00D25112" w:rsidP="006F139B">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7283982ceaa6572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73A25"/>
    <w:rsid w:val="00002E3F"/>
    <w:rsid w:val="00033F48"/>
    <w:rsid w:val="00046731"/>
    <w:rsid w:val="000C2AE6"/>
    <w:rsid w:val="000D0455"/>
    <w:rsid w:val="000F27BA"/>
    <w:rsid w:val="00110997"/>
    <w:rsid w:val="0012208A"/>
    <w:rsid w:val="00167803"/>
    <w:rsid w:val="00183966"/>
    <w:rsid w:val="001915B1"/>
    <w:rsid w:val="001B07E1"/>
    <w:rsid w:val="001B1DEA"/>
    <w:rsid w:val="00256257"/>
    <w:rsid w:val="00265E6F"/>
    <w:rsid w:val="002B5181"/>
    <w:rsid w:val="002C4754"/>
    <w:rsid w:val="003305C7"/>
    <w:rsid w:val="00335D5A"/>
    <w:rsid w:val="0035494B"/>
    <w:rsid w:val="003628D5"/>
    <w:rsid w:val="00367C14"/>
    <w:rsid w:val="00371858"/>
    <w:rsid w:val="00373A25"/>
    <w:rsid w:val="00381675"/>
    <w:rsid w:val="003E060B"/>
    <w:rsid w:val="003F1974"/>
    <w:rsid w:val="00412059"/>
    <w:rsid w:val="00465EA9"/>
    <w:rsid w:val="00470EBB"/>
    <w:rsid w:val="004957F5"/>
    <w:rsid w:val="004B2EDF"/>
    <w:rsid w:val="004B3823"/>
    <w:rsid w:val="005123A8"/>
    <w:rsid w:val="00513860"/>
    <w:rsid w:val="00520A6D"/>
    <w:rsid w:val="00535C3B"/>
    <w:rsid w:val="00537D2D"/>
    <w:rsid w:val="005563C9"/>
    <w:rsid w:val="005C2914"/>
    <w:rsid w:val="005F41A4"/>
    <w:rsid w:val="005F6E1F"/>
    <w:rsid w:val="00627155"/>
    <w:rsid w:val="00675888"/>
    <w:rsid w:val="006A5187"/>
    <w:rsid w:val="006C4382"/>
    <w:rsid w:val="006F139B"/>
    <w:rsid w:val="00705C7A"/>
    <w:rsid w:val="00732F46"/>
    <w:rsid w:val="00780D28"/>
    <w:rsid w:val="007A7E60"/>
    <w:rsid w:val="007D22AD"/>
    <w:rsid w:val="0080360C"/>
    <w:rsid w:val="0083417C"/>
    <w:rsid w:val="008A5326"/>
    <w:rsid w:val="008B24BB"/>
    <w:rsid w:val="008B4FAB"/>
    <w:rsid w:val="008C045A"/>
    <w:rsid w:val="008D2DE9"/>
    <w:rsid w:val="009120B8"/>
    <w:rsid w:val="00916641"/>
    <w:rsid w:val="00947F05"/>
    <w:rsid w:val="00960579"/>
    <w:rsid w:val="009C383C"/>
    <w:rsid w:val="009C40D8"/>
    <w:rsid w:val="009E7C6F"/>
    <w:rsid w:val="009F5164"/>
    <w:rsid w:val="009F6CA7"/>
    <w:rsid w:val="00A07484"/>
    <w:rsid w:val="00A810C9"/>
    <w:rsid w:val="00A8433D"/>
    <w:rsid w:val="00AB0FF9"/>
    <w:rsid w:val="00AB504E"/>
    <w:rsid w:val="00AD7B66"/>
    <w:rsid w:val="00AE63B7"/>
    <w:rsid w:val="00B31AEA"/>
    <w:rsid w:val="00B52560"/>
    <w:rsid w:val="00B5399B"/>
    <w:rsid w:val="00BC75C4"/>
    <w:rsid w:val="00BF6A89"/>
    <w:rsid w:val="00BF7072"/>
    <w:rsid w:val="00C27968"/>
    <w:rsid w:val="00C37965"/>
    <w:rsid w:val="00C91FF5"/>
    <w:rsid w:val="00CC14BC"/>
    <w:rsid w:val="00CE12B6"/>
    <w:rsid w:val="00D25112"/>
    <w:rsid w:val="00D307B5"/>
    <w:rsid w:val="00D47AD9"/>
    <w:rsid w:val="00D81C19"/>
    <w:rsid w:val="00DC01A0"/>
    <w:rsid w:val="00DF6B15"/>
    <w:rsid w:val="00E4275E"/>
    <w:rsid w:val="00E65AFC"/>
    <w:rsid w:val="00EA1623"/>
    <w:rsid w:val="00EB09CF"/>
    <w:rsid w:val="00ED55EC"/>
    <w:rsid w:val="00EF6292"/>
    <w:rsid w:val="00F5108F"/>
    <w:rsid w:val="00FA4740"/>
    <w:rsid w:val="00FB0B99"/>
    <w:rsid w:val="00FE2A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A25"/>
  </w:style>
  <w:style w:type="paragraph" w:styleId="Heading1">
    <w:name w:val="heading 1"/>
    <w:basedOn w:val="Normal"/>
    <w:next w:val="Normal"/>
    <w:link w:val="Heading1Char"/>
    <w:uiPriority w:val="9"/>
    <w:qFormat/>
    <w:rsid w:val="00537D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D2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37D2D"/>
    <w:pPr>
      <w:ind w:left="720"/>
      <w:contextualSpacing/>
    </w:pPr>
  </w:style>
  <w:style w:type="table" w:styleId="TableGrid">
    <w:name w:val="Table Grid"/>
    <w:basedOn w:val="TableNormal"/>
    <w:uiPriority w:val="59"/>
    <w:rsid w:val="00373A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73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A25"/>
    <w:rPr>
      <w:rFonts w:ascii="Tahoma" w:hAnsi="Tahoma" w:cs="Tahoma"/>
      <w:sz w:val="16"/>
      <w:szCs w:val="16"/>
    </w:rPr>
  </w:style>
  <w:style w:type="character" w:styleId="LineNumber">
    <w:name w:val="line number"/>
    <w:basedOn w:val="DefaultParagraphFont"/>
    <w:uiPriority w:val="99"/>
    <w:semiHidden/>
    <w:unhideWhenUsed/>
    <w:rsid w:val="004957F5"/>
  </w:style>
  <w:style w:type="character" w:styleId="CommentReference">
    <w:name w:val="annotation reference"/>
    <w:basedOn w:val="DefaultParagraphFont"/>
    <w:uiPriority w:val="99"/>
    <w:semiHidden/>
    <w:unhideWhenUsed/>
    <w:rsid w:val="00780D28"/>
    <w:rPr>
      <w:sz w:val="16"/>
      <w:szCs w:val="16"/>
    </w:rPr>
  </w:style>
  <w:style w:type="paragraph" w:styleId="CommentText">
    <w:name w:val="annotation text"/>
    <w:basedOn w:val="Normal"/>
    <w:link w:val="CommentTextChar"/>
    <w:uiPriority w:val="99"/>
    <w:semiHidden/>
    <w:unhideWhenUsed/>
    <w:rsid w:val="00780D28"/>
    <w:pPr>
      <w:spacing w:line="240" w:lineRule="auto"/>
    </w:pPr>
    <w:rPr>
      <w:sz w:val="20"/>
      <w:szCs w:val="20"/>
    </w:rPr>
  </w:style>
  <w:style w:type="character" w:customStyle="1" w:styleId="CommentTextChar">
    <w:name w:val="Comment Text Char"/>
    <w:basedOn w:val="DefaultParagraphFont"/>
    <w:link w:val="CommentText"/>
    <w:uiPriority w:val="99"/>
    <w:semiHidden/>
    <w:rsid w:val="00780D28"/>
    <w:rPr>
      <w:sz w:val="20"/>
      <w:szCs w:val="20"/>
    </w:rPr>
  </w:style>
  <w:style w:type="paragraph" w:styleId="CommentSubject">
    <w:name w:val="annotation subject"/>
    <w:basedOn w:val="CommentText"/>
    <w:next w:val="CommentText"/>
    <w:link w:val="CommentSubjectChar"/>
    <w:uiPriority w:val="99"/>
    <w:semiHidden/>
    <w:unhideWhenUsed/>
    <w:rsid w:val="00780D28"/>
    <w:rPr>
      <w:b/>
      <w:bCs/>
    </w:rPr>
  </w:style>
  <w:style w:type="character" w:customStyle="1" w:styleId="CommentSubjectChar">
    <w:name w:val="Comment Subject Char"/>
    <w:basedOn w:val="CommentTextChar"/>
    <w:link w:val="CommentSubject"/>
    <w:uiPriority w:val="99"/>
    <w:semiHidden/>
    <w:rsid w:val="00780D28"/>
    <w:rPr>
      <w:b/>
      <w:bCs/>
      <w:sz w:val="20"/>
      <w:szCs w:val="20"/>
    </w:rPr>
  </w:style>
  <w:style w:type="character" w:customStyle="1" w:styleId="html-italic">
    <w:name w:val="html-italic"/>
    <w:basedOn w:val="DefaultParagraphFont"/>
    <w:rsid w:val="00335D5A"/>
  </w:style>
  <w:style w:type="paragraph" w:styleId="Revision">
    <w:name w:val="Revision"/>
    <w:hidden/>
    <w:uiPriority w:val="99"/>
    <w:semiHidden/>
    <w:rsid w:val="00AE63B7"/>
    <w:pPr>
      <w:spacing w:after="0" w:line="240" w:lineRule="auto"/>
    </w:pPr>
  </w:style>
  <w:style w:type="paragraph" w:styleId="Header">
    <w:name w:val="header"/>
    <w:basedOn w:val="Normal"/>
    <w:link w:val="HeaderChar"/>
    <w:uiPriority w:val="99"/>
    <w:unhideWhenUsed/>
    <w:rsid w:val="006F13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39B"/>
  </w:style>
  <w:style w:type="paragraph" w:styleId="Footer">
    <w:name w:val="footer"/>
    <w:basedOn w:val="Normal"/>
    <w:link w:val="FooterChar"/>
    <w:uiPriority w:val="99"/>
    <w:unhideWhenUsed/>
    <w:rsid w:val="006F13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3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FCA756-E283-4197-93FD-0AAD0DE08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4940</Words>
  <Characters>28162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2023-11-17T17:53:00Z</dcterms:created>
  <dcterms:modified xsi:type="dcterms:W3CDTF">2023-11-17T17:53:00Z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6e9595fe13f6d6000a86c48aea649b209edeead0ae8d6df1479011b747fe5624</vt:lpwstr>
  </property>
</Properties>
</file>