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7B" w:rsidRPr="003E137B" w:rsidRDefault="003E137B" w:rsidP="003E137B">
      <w:pPr>
        <w:rPr>
          <w:rFonts w:ascii="Franklin Gothic Medium" w:eastAsia="Calibri" w:hAnsi="Franklin Gothic Medium" w:cs="Times New Roman"/>
          <w:b/>
          <w:bCs/>
          <w:sz w:val="28"/>
          <w:szCs w:val="28"/>
          <w:lang w:bidi="ta-IN"/>
        </w:rPr>
      </w:pPr>
      <w:r w:rsidRPr="003E137B">
        <w:rPr>
          <w:rFonts w:ascii="Franklin Gothic Medium" w:eastAsia="Calibri" w:hAnsi="Franklin Gothic Medium" w:cs="Times New Roman"/>
          <w:b/>
          <w:bCs/>
          <w:sz w:val="28"/>
          <w:szCs w:val="28"/>
          <w:lang w:bidi="ta-IN"/>
        </w:rPr>
        <w:t xml:space="preserve">Weed management practices enhance weed control efficiency in </w:t>
      </w:r>
      <w:r w:rsidRPr="003E137B">
        <w:rPr>
          <w:rFonts w:ascii="Franklin Gothic Medium" w:eastAsia="Times New Roman" w:hAnsi="Franklin Gothic Medium" w:cs="Times New Roman"/>
          <w:b/>
          <w:sz w:val="28"/>
          <w:szCs w:val="28"/>
          <w:lang w:val="en-US"/>
        </w:rPr>
        <w:t>direct seeded rice (DSR) under semi-dry conditions.</w:t>
      </w:r>
    </w:p>
    <w:p w:rsidR="003E137B" w:rsidRDefault="003E137B" w:rsidP="003E137B">
      <w:pPr>
        <w:spacing w:after="0" w:line="360" w:lineRule="auto"/>
        <w:contextualSpacing/>
        <w:rPr>
          <w:rFonts w:ascii="Franklin Gothic Book" w:eastAsia="Times New Roman" w:hAnsi="Franklin Gothic Book" w:cs="Times New Roman"/>
          <w:b/>
          <w:lang w:val="en-US"/>
        </w:rPr>
      </w:pPr>
    </w:p>
    <w:p w:rsidR="003E137B" w:rsidRPr="003E137B" w:rsidRDefault="003E137B" w:rsidP="003E137B">
      <w:pPr>
        <w:spacing w:after="0" w:line="360" w:lineRule="auto"/>
        <w:contextualSpacing/>
        <w:rPr>
          <w:rFonts w:ascii="Franklin Gothic Book" w:eastAsia="Times New Roman" w:hAnsi="Franklin Gothic Book" w:cs="Times New Roman"/>
          <w:b/>
          <w:lang w:val="en-US"/>
        </w:rPr>
      </w:pPr>
      <w:r w:rsidRPr="003E137B">
        <w:rPr>
          <w:rFonts w:ascii="Franklin Gothic Book" w:eastAsia="Times New Roman" w:hAnsi="Franklin Gothic Book" w:cs="Times New Roman"/>
          <w:b/>
          <w:lang w:val="en-US"/>
        </w:rPr>
        <w:t>ABSTRACT</w:t>
      </w:r>
    </w:p>
    <w:p w:rsidR="003E137B" w:rsidRPr="003E137B" w:rsidRDefault="003E137B" w:rsidP="003E137B">
      <w:pPr>
        <w:spacing w:after="0" w:line="360" w:lineRule="auto"/>
        <w:contextualSpacing/>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 xml:space="preserve">A field experiment was carried out at ARS, Paramakudi, Tamil Nadu during 2017-18 to study the interaction between weed ecology, competition, management strategies in semi-dry Direct Seeded Rice.  The fieldexperiment was laid out in </w:t>
      </w:r>
      <w:r w:rsidRPr="003E137B">
        <w:rPr>
          <w:rFonts w:ascii="Franklin Gothic Book" w:eastAsia="Times New Roman" w:hAnsi="Franklin Gothic Book" w:cs="Times New Roman"/>
          <w:bCs/>
          <w:sz w:val="20"/>
          <w:szCs w:val="20"/>
          <w:lang w:val="en-US"/>
        </w:rPr>
        <w:t>split plot</w:t>
      </w:r>
      <w:r w:rsidRPr="003E137B">
        <w:rPr>
          <w:rFonts w:ascii="Franklin Gothic Book" w:eastAsia="Times New Roman" w:hAnsi="Franklin Gothic Book" w:cs="Times New Roman"/>
          <w:sz w:val="20"/>
          <w:szCs w:val="20"/>
          <w:lang w:val="en-US"/>
        </w:rPr>
        <w:t xml:space="preserve"> with irrigation in main plot and weed management in sub plot. The results revealed least weed density was recorded after irrigation </w:t>
      </w:r>
      <w:r w:rsidRPr="003E137B">
        <w:rPr>
          <w:rFonts w:ascii="Franklin Gothic Book" w:eastAsia="Calibri" w:hAnsi="Franklin Gothic Book" w:cs="Times New Roman"/>
          <w:sz w:val="20"/>
          <w:szCs w:val="20"/>
          <w:lang w:val="en-US"/>
        </w:rPr>
        <w:t xml:space="preserve">when water level drops to 10cm below soil surface. </w:t>
      </w:r>
      <w:r w:rsidRPr="003E137B">
        <w:rPr>
          <w:rFonts w:ascii="Franklin Gothic Book" w:eastAsia="Times New Roman" w:hAnsi="Franklin Gothic Book" w:cs="Times New Roman"/>
          <w:sz w:val="20"/>
          <w:szCs w:val="20"/>
          <w:lang w:val="en-US"/>
        </w:rPr>
        <w:t>Among weed management practices combinations of herbicide pendimethalin @</w:t>
      </w:r>
      <w:r w:rsidRPr="003E137B">
        <w:rPr>
          <w:rFonts w:ascii="Franklin Gothic Book" w:eastAsia="Times New Roman" w:hAnsi="Franklin Gothic Book" w:cs="Times New Roman"/>
          <w:bCs/>
          <w:sz w:val="20"/>
          <w:szCs w:val="20"/>
          <w:lang w:val="en-US"/>
        </w:rPr>
        <w:t xml:space="preserve">1.0 kg / ha at 3DAS as pre –emergence fb bispyribac sodium @ 25 g / ha </w:t>
      </w:r>
      <w:r w:rsidRPr="003E137B">
        <w:rPr>
          <w:rFonts w:ascii="Franklin Gothic Book" w:eastAsia="Times New Roman" w:hAnsi="Franklin Gothic Book" w:cs="Times New Roman"/>
          <w:sz w:val="20"/>
          <w:szCs w:val="20"/>
          <w:lang w:val="en-US"/>
        </w:rPr>
        <w:t>at 15 DAS has recorded the lowest weed density with highest WCE.</w:t>
      </w:r>
      <w:r w:rsidRPr="003E137B">
        <w:rPr>
          <w:rFonts w:ascii="Franklin Gothic Book" w:eastAsia="Times New Roman" w:hAnsi="Franklin Gothic Book" w:cs="Times New Roman"/>
          <w:bCs/>
          <w:sz w:val="20"/>
          <w:szCs w:val="20"/>
          <w:lang w:val="en-US"/>
        </w:rPr>
        <w:t xml:space="preserve"> Among the interaction, lowest weed density and highest weed control efficiency was recorded </w:t>
      </w:r>
      <w:r w:rsidRPr="003E137B">
        <w:rPr>
          <w:rFonts w:ascii="Franklin Gothic Book" w:eastAsia="Times New Roman" w:hAnsi="Franklin Gothic Book" w:cs="Times New Roman"/>
          <w:sz w:val="20"/>
          <w:szCs w:val="20"/>
          <w:lang w:val="en-US"/>
        </w:rPr>
        <w:t xml:space="preserve">when water level drops to 10 cm below soil surface with combination of </w:t>
      </w:r>
      <w:r w:rsidRPr="003E137B">
        <w:rPr>
          <w:rFonts w:ascii="Franklin Gothic Book" w:eastAsia="Times New Roman" w:hAnsi="Franklin Gothic Book" w:cs="Times New Roman"/>
          <w:bCs/>
          <w:sz w:val="20"/>
          <w:szCs w:val="20"/>
          <w:lang w:val="en-US"/>
        </w:rPr>
        <w:t xml:space="preserve">PE pendimethalin @1.0 kg / ha at 3DAS </w:t>
      </w:r>
      <w:r w:rsidRPr="003E137B">
        <w:rPr>
          <w:rFonts w:ascii="Franklin Gothic Book" w:eastAsia="Times New Roman" w:hAnsi="Franklin Gothic Book" w:cs="Times New Roman"/>
          <w:bCs/>
          <w:i/>
          <w:sz w:val="20"/>
          <w:szCs w:val="20"/>
          <w:lang w:val="en-US"/>
        </w:rPr>
        <w:t xml:space="preserve">fb </w:t>
      </w:r>
      <w:r w:rsidRPr="003E137B">
        <w:rPr>
          <w:rFonts w:ascii="Franklin Gothic Book" w:eastAsia="Times New Roman" w:hAnsi="Franklin Gothic Book" w:cs="Times New Roman"/>
          <w:bCs/>
          <w:sz w:val="20"/>
          <w:szCs w:val="20"/>
          <w:lang w:val="en-US"/>
        </w:rPr>
        <w:t xml:space="preserve">EPOE bispyribac sodium@ 25 g / ha </w:t>
      </w:r>
      <w:r w:rsidRPr="003E137B">
        <w:rPr>
          <w:rFonts w:ascii="Franklin Gothic Book" w:eastAsia="Times New Roman" w:hAnsi="Franklin Gothic Book" w:cs="Times New Roman"/>
          <w:sz w:val="20"/>
          <w:szCs w:val="20"/>
          <w:lang w:val="en-US"/>
        </w:rPr>
        <w:t xml:space="preserve">at 15 DAS. </w:t>
      </w:r>
    </w:p>
    <w:p w:rsidR="003E137B" w:rsidRPr="003E137B" w:rsidRDefault="003E137B" w:rsidP="003E137B">
      <w:pPr>
        <w:spacing w:after="0" w:line="360" w:lineRule="auto"/>
        <w:contextualSpacing/>
        <w:jc w:val="both"/>
        <w:rPr>
          <w:rFonts w:ascii="Franklin Gothic Book" w:eastAsia="Times New Roman" w:hAnsi="Franklin Gothic Book" w:cs="Times New Roman"/>
          <w:sz w:val="20"/>
          <w:szCs w:val="20"/>
          <w:lang w:val="en-US"/>
        </w:rPr>
      </w:pPr>
    </w:p>
    <w:p w:rsidR="003E137B" w:rsidRPr="003E137B" w:rsidRDefault="003E137B" w:rsidP="003E137B">
      <w:pPr>
        <w:spacing w:after="200" w:line="276"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Keywords</w:t>
      </w:r>
      <w:r w:rsidRPr="003E137B">
        <w:rPr>
          <w:rFonts w:ascii="Franklin Gothic Book" w:eastAsia="Times New Roman" w:hAnsi="Franklin Gothic Book" w:cs="Times New Roman"/>
          <w:b/>
          <w:sz w:val="20"/>
          <w:szCs w:val="20"/>
          <w:lang w:val="en-US"/>
        </w:rPr>
        <w:t>:</w:t>
      </w:r>
      <w:r w:rsidRPr="003E137B">
        <w:rPr>
          <w:rFonts w:ascii="Franklin Gothic Book" w:eastAsia="Times New Roman" w:hAnsi="Franklin Gothic Book" w:cs="Times New Roman"/>
          <w:sz w:val="20"/>
          <w:szCs w:val="20"/>
          <w:lang w:val="en-US"/>
        </w:rPr>
        <w:t xml:space="preserve"> weed density, weed control efficiency, Bispyribac sodium, Pendimethalin.</w:t>
      </w:r>
    </w:p>
    <w:p w:rsidR="003E137B" w:rsidRPr="003E137B" w:rsidRDefault="003E137B" w:rsidP="003E137B">
      <w:pPr>
        <w:spacing w:after="200" w:line="360" w:lineRule="auto"/>
        <w:jc w:val="both"/>
        <w:rPr>
          <w:rFonts w:ascii="Franklin Gothic Book" w:eastAsia="Times New Roman" w:hAnsi="Franklin Gothic Book" w:cs="Times New Roman"/>
          <w:lang w:val="en-US"/>
        </w:rPr>
      </w:pPr>
      <w:r w:rsidRPr="003E137B">
        <w:rPr>
          <w:rFonts w:ascii="Franklin Gothic Book" w:eastAsia="Times New Roman" w:hAnsi="Franklin Gothic Book" w:cs="Times New Roman"/>
          <w:lang w:val="en-US"/>
        </w:rPr>
        <w:t xml:space="preserve">Introduction </w:t>
      </w:r>
    </w:p>
    <w:p w:rsidR="003E137B" w:rsidRPr="003E137B" w:rsidRDefault="003E137B" w:rsidP="003E137B">
      <w:pPr>
        <w:spacing w:before="240"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Rice (</w:t>
      </w:r>
      <w:r w:rsidRPr="003E137B">
        <w:rPr>
          <w:rFonts w:ascii="Franklin Gothic Book" w:eastAsia="Times New Roman" w:hAnsi="Franklin Gothic Book" w:cs="Times New Roman"/>
          <w:i/>
          <w:sz w:val="20"/>
          <w:szCs w:val="20"/>
          <w:lang w:val="en-US"/>
        </w:rPr>
        <w:t>Oryza</w:t>
      </w:r>
      <w:r w:rsidRPr="003E137B">
        <w:rPr>
          <w:rFonts w:ascii="Franklin Gothic Book" w:eastAsia="Times New Roman" w:hAnsi="Franklin Gothic Book" w:cs="Times New Roman"/>
          <w:sz w:val="20"/>
          <w:szCs w:val="20"/>
          <w:lang w:val="en-US"/>
        </w:rPr>
        <w:t xml:space="preserve"> sativa. L) is the stable food of our country and about more than 2/3</w:t>
      </w:r>
      <w:r w:rsidRPr="003E137B">
        <w:rPr>
          <w:rFonts w:ascii="Franklin Gothic Book" w:eastAsia="Times New Roman" w:hAnsi="Franklin Gothic Book" w:cs="Times New Roman"/>
          <w:sz w:val="20"/>
          <w:szCs w:val="20"/>
          <w:vertAlign w:val="superscript"/>
          <w:lang w:val="en-US"/>
        </w:rPr>
        <w:t>rd</w:t>
      </w:r>
      <w:r w:rsidRPr="003E137B">
        <w:rPr>
          <w:rFonts w:ascii="Franklin Gothic Book" w:eastAsia="Times New Roman" w:hAnsi="Franklin Gothic Book" w:cs="Times New Roman"/>
          <w:sz w:val="20"/>
          <w:szCs w:val="20"/>
          <w:lang w:val="en-US"/>
        </w:rPr>
        <w:t xml:space="preserve"> population in India depends on rice foods. It is grown in 43 million hectares with a productivity of 2700 kg/ha (ICAR-Annual Report 2020). Traditionally, major growing area is under wetland transplanted ecosystem which requires huge labour </w:t>
      </w:r>
      <w:commentRangeStart w:id="0"/>
      <w:r w:rsidRPr="003E137B">
        <w:rPr>
          <w:rFonts w:ascii="Franklin Gothic Book" w:eastAsia="Times New Roman" w:hAnsi="Franklin Gothic Book" w:cs="Times New Roman"/>
          <w:sz w:val="20"/>
          <w:szCs w:val="20"/>
          <w:lang w:val="en-US"/>
        </w:rPr>
        <w:t>wages</w:t>
      </w:r>
      <w:commentRangeEnd w:id="0"/>
      <w:r w:rsidR="007A7918">
        <w:rPr>
          <w:rStyle w:val="CommentReference"/>
        </w:rPr>
        <w:commentReference w:id="0"/>
      </w:r>
      <w:r w:rsidRPr="003E137B">
        <w:rPr>
          <w:rFonts w:ascii="Franklin Gothic Book" w:eastAsia="Times New Roman" w:hAnsi="Franklin Gothic Book" w:cs="Times New Roman"/>
          <w:sz w:val="20"/>
          <w:szCs w:val="20"/>
          <w:lang w:val="en-US"/>
        </w:rPr>
        <w:t xml:space="preserve"> for nursery raising, puddling and transplanting operations. But under rainfed ecosystem, direct sown rice is an alternative to </w:t>
      </w:r>
      <w:commentRangeStart w:id="1"/>
      <w:r w:rsidRPr="003E137B">
        <w:rPr>
          <w:rFonts w:ascii="Franklin Gothic Book" w:eastAsia="Times New Roman" w:hAnsi="Franklin Gothic Book" w:cs="Times New Roman"/>
          <w:sz w:val="20"/>
          <w:szCs w:val="20"/>
          <w:lang w:val="en-US"/>
        </w:rPr>
        <w:t xml:space="preserve">transplanted ecosystem </w:t>
      </w:r>
      <w:commentRangeEnd w:id="1"/>
      <w:r w:rsidR="007A7918">
        <w:rPr>
          <w:rStyle w:val="CommentReference"/>
        </w:rPr>
        <w:commentReference w:id="1"/>
      </w:r>
      <w:r w:rsidRPr="003E137B">
        <w:rPr>
          <w:rFonts w:ascii="Franklin Gothic Book" w:eastAsia="Times New Roman" w:hAnsi="Franklin Gothic Book" w:cs="Times New Roman"/>
          <w:sz w:val="20"/>
          <w:szCs w:val="20"/>
          <w:lang w:val="en-US"/>
        </w:rPr>
        <w:t xml:space="preserve">for </w:t>
      </w:r>
      <w:r w:rsidRPr="003E137B">
        <w:rPr>
          <w:rFonts w:ascii="Franklin Gothic Book" w:eastAsia="Times New Roman" w:hAnsi="Franklin Gothic Book" w:cs="Times New Roman"/>
          <w:i/>
          <w:sz w:val="20"/>
          <w:szCs w:val="20"/>
          <w:lang w:val="en-US"/>
        </w:rPr>
        <w:t>kharif</w:t>
      </w:r>
      <w:r w:rsidRPr="003E137B">
        <w:rPr>
          <w:rFonts w:ascii="Franklin Gothic Book" w:eastAsia="Times New Roman" w:hAnsi="Franklin Gothic Book" w:cs="Times New Roman"/>
          <w:sz w:val="20"/>
          <w:szCs w:val="20"/>
          <w:lang w:val="en-US"/>
        </w:rPr>
        <w:t xml:space="preserve"> season. Direct seeding of rice offers certain advantages like labour saving by 34 percent (Ho and Romli, 2000), fast and easy establishment </w:t>
      </w:r>
      <w:commentRangeStart w:id="2"/>
      <w:r w:rsidRPr="003E137B">
        <w:rPr>
          <w:rFonts w:ascii="Franklin Gothic Book" w:eastAsia="Times New Roman" w:hAnsi="Franklin Gothic Book" w:cs="Times New Roman"/>
          <w:sz w:val="20"/>
          <w:szCs w:val="20"/>
          <w:lang w:val="en-US"/>
        </w:rPr>
        <w:t>helps in timely sowing</w:t>
      </w:r>
      <w:commentRangeEnd w:id="2"/>
      <w:r w:rsidR="007A7918">
        <w:rPr>
          <w:rStyle w:val="CommentReference"/>
        </w:rPr>
        <w:commentReference w:id="2"/>
      </w:r>
      <w:r w:rsidRPr="003E137B">
        <w:rPr>
          <w:rFonts w:ascii="Franklin Gothic Book" w:eastAsia="Times New Roman" w:hAnsi="Franklin Gothic Book" w:cs="Times New Roman"/>
          <w:sz w:val="20"/>
          <w:szCs w:val="20"/>
          <w:lang w:val="en-US"/>
        </w:rPr>
        <w:t>, less drudgery, early maturity of crop by 7-10 days, less water requirement to a tune of</w:t>
      </w:r>
      <w:r w:rsidR="000B53B5">
        <w:rPr>
          <w:rFonts w:ascii="Franklin Gothic Book" w:eastAsia="Times New Roman" w:hAnsi="Franklin Gothic Book" w:cs="Times New Roman"/>
          <w:sz w:val="20"/>
          <w:szCs w:val="20"/>
          <w:lang w:val="en-US"/>
        </w:rPr>
        <w:t xml:space="preserve"> 12-35% (Kumar and Ladha, 2011)</w:t>
      </w:r>
      <w:r w:rsidRPr="003E137B">
        <w:rPr>
          <w:rFonts w:ascii="Franklin Gothic Book" w:eastAsia="Times New Roman" w:hAnsi="Franklin Gothic Book" w:cs="Times New Roman"/>
          <w:sz w:val="20"/>
          <w:szCs w:val="20"/>
          <w:lang w:val="en-US"/>
        </w:rPr>
        <w:t>, high tolerance to water deficit, often higher yield, low production cost with a saving of 29 percent (Ho and Romli, 2000)</w:t>
      </w:r>
      <w:commentRangeStart w:id="3"/>
      <w:r w:rsidRPr="003E137B">
        <w:rPr>
          <w:rFonts w:ascii="Franklin Gothic Book" w:eastAsia="Times New Roman" w:hAnsi="Franklin Gothic Book" w:cs="Times New Roman"/>
          <w:sz w:val="20"/>
          <w:szCs w:val="20"/>
          <w:lang w:val="en-US"/>
        </w:rPr>
        <w:t>and</w:t>
      </w:r>
      <w:commentRangeEnd w:id="3"/>
      <w:r w:rsidR="007A7918">
        <w:rPr>
          <w:rStyle w:val="CommentReference"/>
        </w:rPr>
        <w:commentReference w:id="3"/>
      </w:r>
      <w:r w:rsidRPr="003E137B">
        <w:rPr>
          <w:rFonts w:ascii="Franklin Gothic Book" w:eastAsia="Times New Roman" w:hAnsi="Franklin Gothic Book" w:cs="Times New Roman"/>
          <w:sz w:val="20"/>
          <w:szCs w:val="20"/>
          <w:lang w:val="en-US"/>
        </w:rPr>
        <w:t xml:space="preserve"> more profit, better soil physical condition for </w:t>
      </w:r>
      <w:commentRangeStart w:id="4"/>
      <w:r w:rsidRPr="003E137B">
        <w:rPr>
          <w:rFonts w:ascii="Franklin Gothic Book" w:eastAsia="Times New Roman" w:hAnsi="Franklin Gothic Book" w:cs="Times New Roman"/>
          <w:sz w:val="20"/>
          <w:szCs w:val="20"/>
          <w:lang w:val="en-US"/>
        </w:rPr>
        <w:t xml:space="preserve">following crops </w:t>
      </w:r>
      <w:commentRangeEnd w:id="4"/>
      <w:r w:rsidR="007A7918">
        <w:rPr>
          <w:rStyle w:val="CommentReference"/>
        </w:rPr>
        <w:commentReference w:id="4"/>
      </w:r>
      <w:r w:rsidRPr="003E137B">
        <w:rPr>
          <w:rFonts w:ascii="Franklin Gothic Book" w:eastAsia="Times New Roman" w:hAnsi="Franklin Gothic Book" w:cs="Times New Roman"/>
          <w:sz w:val="20"/>
          <w:szCs w:val="20"/>
          <w:lang w:val="en-US"/>
        </w:rPr>
        <w:t>and also reduced methane emission (Balasubramanian and Hill, 2002)</w:t>
      </w:r>
      <w:r w:rsidR="000B53B5">
        <w:rPr>
          <w:rFonts w:ascii="Franklin Gothic Book" w:eastAsia="Times New Roman" w:hAnsi="Franklin Gothic Book" w:cs="Times New Roman"/>
          <w:sz w:val="20"/>
          <w:szCs w:val="20"/>
          <w:lang w:val="en-US"/>
        </w:rPr>
        <w:t xml:space="preserve">. </w:t>
      </w:r>
      <w:commentRangeStart w:id="5"/>
      <w:r w:rsidRPr="003E137B">
        <w:rPr>
          <w:rFonts w:ascii="Franklin Gothic Book" w:eastAsia="Times New Roman" w:hAnsi="Franklin Gothic Book" w:cs="Times New Roman"/>
          <w:sz w:val="20"/>
          <w:szCs w:val="20"/>
          <w:lang w:val="en-US"/>
        </w:rPr>
        <w:t>It also helps in water saving, facilitates higher nutrient uptake and increase land and wa</w:t>
      </w:r>
      <w:r w:rsidR="000B53B5">
        <w:rPr>
          <w:rFonts w:ascii="Franklin Gothic Book" w:eastAsia="Times New Roman" w:hAnsi="Franklin Gothic Book" w:cs="Times New Roman"/>
          <w:sz w:val="20"/>
          <w:szCs w:val="20"/>
          <w:lang w:val="en-US"/>
        </w:rPr>
        <w:t>ter productivity (Sarkar, 2001).</w:t>
      </w:r>
      <w:commentRangeEnd w:id="5"/>
      <w:r w:rsidR="007A7918">
        <w:rPr>
          <w:rStyle w:val="CommentReference"/>
        </w:rPr>
        <w:commentReference w:id="5"/>
      </w:r>
    </w:p>
    <w:p w:rsidR="003E137B" w:rsidRPr="003E137B" w:rsidRDefault="003E137B" w:rsidP="003E137B">
      <w:pPr>
        <w:spacing w:before="240"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Weed infestation causes yield loss around 15 million tonne</w:t>
      </w:r>
      <w:r w:rsidR="000B53B5">
        <w:rPr>
          <w:rFonts w:ascii="Franklin Gothic Book" w:eastAsia="Times New Roman" w:hAnsi="Franklin Gothic Book" w:cs="Times New Roman"/>
          <w:sz w:val="20"/>
          <w:szCs w:val="20"/>
          <w:lang w:val="en-US"/>
        </w:rPr>
        <w:t xml:space="preserve">s in India (Singh et al., 2018) </w:t>
      </w:r>
      <w:r w:rsidRPr="003E137B">
        <w:rPr>
          <w:rFonts w:ascii="Franklin Gothic Book" w:eastAsia="Times New Roman" w:hAnsi="Franklin Gothic Book" w:cs="Times New Roman"/>
          <w:sz w:val="20"/>
          <w:szCs w:val="20"/>
          <w:lang w:val="en-US"/>
        </w:rPr>
        <w:t xml:space="preserve">and hence weed management is the major and difficult task in DSR due to simultaneous emergence of both, crop and weed. Weeds not only compete with crop for space, light, water and nutrients, but also affect its quality. Emergence weeds along with crop during initial stages of crop growth causes severe damage due to high competitive nature of weeds while emergence of weeds during later stages is not that much severe. Hence, timely weed management is indispensable for DSR. Nevertheless, manual weeding is the traditional method, increased wages and demand </w:t>
      </w:r>
      <w:commentRangeStart w:id="6"/>
      <w:r w:rsidRPr="003E137B">
        <w:rPr>
          <w:rFonts w:ascii="Franklin Gothic Book" w:eastAsia="Times New Roman" w:hAnsi="Franklin Gothic Book" w:cs="Times New Roman"/>
          <w:sz w:val="20"/>
          <w:szCs w:val="20"/>
          <w:lang w:val="en-US"/>
        </w:rPr>
        <w:t xml:space="preserve">for during </w:t>
      </w:r>
      <w:commentRangeEnd w:id="6"/>
      <w:r w:rsidR="004E1325">
        <w:rPr>
          <w:rStyle w:val="CommentReference"/>
        </w:rPr>
        <w:commentReference w:id="6"/>
      </w:r>
      <w:r w:rsidRPr="003E137B">
        <w:rPr>
          <w:rFonts w:ascii="Franklin Gothic Book" w:eastAsia="Times New Roman" w:hAnsi="Franklin Gothic Book" w:cs="Times New Roman"/>
          <w:sz w:val="20"/>
          <w:szCs w:val="20"/>
          <w:lang w:val="en-US"/>
        </w:rPr>
        <w:t xml:space="preserve">peak periods push farmers to seek alternative means of managing weeds in DSR. Hence, chemical weed management by the combination of pre and post emergence herbicides is highly efficient and cost effective method. With an idea to develop a suitable weed management practices in semi-dry DSR, it has been planned to conduct an experiment with the </w:t>
      </w:r>
      <w:r w:rsidRPr="003E137B">
        <w:rPr>
          <w:rFonts w:ascii="Franklin Gothic Book" w:eastAsia="Times New Roman" w:hAnsi="Franklin Gothic Book" w:cs="Times New Roman"/>
          <w:sz w:val="20"/>
          <w:szCs w:val="20"/>
          <w:lang w:val="en-US"/>
        </w:rPr>
        <w:lastRenderedPageBreak/>
        <w:t>objectives of finding out the best herbicide, dose and time of application of herbicide with irrigation management techniques.</w:t>
      </w:r>
    </w:p>
    <w:p w:rsidR="003E137B" w:rsidRPr="003E137B" w:rsidRDefault="003E137B" w:rsidP="003E137B">
      <w:pPr>
        <w:spacing w:before="240" w:after="200" w:line="360" w:lineRule="auto"/>
        <w:jc w:val="both"/>
        <w:rPr>
          <w:rFonts w:ascii="Franklin Gothic Book" w:eastAsia="Times New Roman" w:hAnsi="Franklin Gothic Book" w:cs="Times New Roman"/>
          <w:lang w:val="en-US"/>
        </w:rPr>
      </w:pPr>
      <w:r w:rsidRPr="003E137B">
        <w:rPr>
          <w:rFonts w:ascii="Franklin Gothic Book" w:eastAsia="Times New Roman" w:hAnsi="Franklin Gothic Book" w:cs="Times New Roman"/>
          <w:lang w:val="en-US"/>
        </w:rPr>
        <w:t xml:space="preserve">Materials and Methods </w:t>
      </w:r>
    </w:p>
    <w:p w:rsidR="003E137B" w:rsidRPr="003E137B" w:rsidRDefault="003E137B" w:rsidP="003E137B">
      <w:pPr>
        <w:spacing w:after="200" w:line="360" w:lineRule="auto"/>
        <w:jc w:val="both"/>
        <w:rPr>
          <w:rFonts w:ascii="Franklin Gothic Book" w:eastAsia="Times New Roman" w:hAnsi="Franklin Gothic Book" w:cs="Times New Roman"/>
          <w:b/>
          <w:i/>
          <w:sz w:val="20"/>
          <w:szCs w:val="20"/>
          <w:lang w:val="en-US"/>
        </w:rPr>
      </w:pPr>
      <w:r w:rsidRPr="003E137B">
        <w:rPr>
          <w:rFonts w:ascii="Franklin Gothic Book" w:eastAsia="Times New Roman" w:hAnsi="Franklin Gothic Book" w:cs="Times New Roman"/>
          <w:b/>
          <w:i/>
          <w:sz w:val="20"/>
          <w:szCs w:val="20"/>
          <w:lang w:val="en-US"/>
        </w:rPr>
        <w:t xml:space="preserve"> Experimental Site </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The experimental trail was conducted at Agricultural Research Station, Paramakudi</w:t>
      </w:r>
      <w:r w:rsidR="005064C9">
        <w:rPr>
          <w:rFonts w:ascii="Franklin Gothic Book" w:eastAsia="Times New Roman" w:hAnsi="Franklin Gothic Book" w:cs="Times New Roman"/>
          <w:sz w:val="20"/>
          <w:szCs w:val="20"/>
          <w:lang w:val="en-US"/>
        </w:rPr>
        <w:t xml:space="preserve"> </w:t>
      </w:r>
      <w:r w:rsidRPr="003E137B">
        <w:rPr>
          <w:rFonts w:ascii="Franklin Gothic Book" w:eastAsia="Times New Roman" w:hAnsi="Franklin Gothic Book" w:cs="Times New Roman"/>
          <w:sz w:val="20"/>
          <w:szCs w:val="20"/>
          <w:shd w:val="clear" w:color="auto" w:fill="FFFFFF"/>
          <w:lang w:val="en-US"/>
        </w:rPr>
        <w:t xml:space="preserve">situated at </w:t>
      </w:r>
      <w:r w:rsidRPr="003E137B">
        <w:rPr>
          <w:rFonts w:ascii="Franklin Gothic Book" w:eastAsia="Times New Roman" w:hAnsi="Franklin Gothic Book" w:cs="Times New Roman"/>
          <w:sz w:val="20"/>
          <w:szCs w:val="20"/>
          <w:lang w:val="en-US"/>
        </w:rPr>
        <w:t xml:space="preserve">9°21 N latitude and 78°22 E longitudes with an altitude of 39.83 mean sea level. The site receives a mean annual rainfall of 840 mm in 43 rainy days, of which 400 mm is received through Northeast monsoon rains. The monthly mean maximum temperature ranges from 28°C to 38.5°C and monthly mean minimum temperature ranges from 21°C to 27.5°C. </w:t>
      </w:r>
      <w:r w:rsidRPr="003E137B">
        <w:rPr>
          <w:rFonts w:ascii="Franklin Gothic Book" w:eastAsia="Times New Roman" w:hAnsi="Franklin Gothic Book" w:cs="Times New Roman"/>
          <w:sz w:val="20"/>
          <w:szCs w:val="20"/>
          <w:shd w:val="clear" w:color="auto" w:fill="FFFFFF"/>
          <w:lang w:val="en-US"/>
        </w:rPr>
        <w:t>The soil type is clay loam with pH of 8.0.</w:t>
      </w:r>
      <w:r w:rsidRPr="003E137B">
        <w:rPr>
          <w:rFonts w:ascii="Franklin Gothic Book" w:eastAsia="Times New Roman" w:hAnsi="Franklin Gothic Book" w:cs="Times New Roman"/>
          <w:sz w:val="20"/>
          <w:szCs w:val="20"/>
          <w:lang w:val="en-US"/>
        </w:rPr>
        <w:t xml:space="preserve"> Experimental field was homogeneously fertile with even topography and uniform textural make up and was attached to the main irrigation channel connecting the farm tube well for life saving irrigation. Proper drainage facility was also provided in order to remove excess water during experimental period. </w:t>
      </w:r>
    </w:p>
    <w:p w:rsidR="003E137B" w:rsidRPr="003E137B" w:rsidRDefault="003E137B" w:rsidP="003E137B">
      <w:pPr>
        <w:spacing w:after="200" w:line="360" w:lineRule="auto"/>
        <w:jc w:val="both"/>
        <w:rPr>
          <w:rFonts w:ascii="Franklin Gothic Book" w:eastAsia="Times New Roman" w:hAnsi="Franklin Gothic Book" w:cs="Times New Roman"/>
          <w:i/>
          <w:sz w:val="20"/>
          <w:szCs w:val="20"/>
          <w:lang w:val="en-US"/>
        </w:rPr>
      </w:pPr>
      <w:r w:rsidRPr="003E137B">
        <w:rPr>
          <w:rFonts w:ascii="Franklin Gothic Book" w:eastAsia="Times New Roman" w:hAnsi="Franklin Gothic Book" w:cs="Times New Roman"/>
          <w:b/>
          <w:i/>
          <w:sz w:val="20"/>
          <w:szCs w:val="20"/>
          <w:lang w:val="en-US"/>
        </w:rPr>
        <w:t xml:space="preserve">Experimental material </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commentRangeStart w:id="7"/>
      <w:r w:rsidRPr="003E137B">
        <w:rPr>
          <w:rFonts w:ascii="Franklin Gothic Book" w:eastAsia="Times New Roman" w:hAnsi="Franklin Gothic Book" w:cs="Times New Roman"/>
          <w:sz w:val="20"/>
          <w:szCs w:val="20"/>
          <w:lang w:val="en-US"/>
        </w:rPr>
        <w:t xml:space="preserve">Use of </w:t>
      </w:r>
      <w:r w:rsidR="00FF4CA8">
        <w:rPr>
          <w:rFonts w:ascii="Franklin Gothic Book" w:eastAsia="Times New Roman" w:hAnsi="Franklin Gothic Book" w:cs="Times New Roman"/>
          <w:sz w:val="20"/>
          <w:szCs w:val="20"/>
          <w:lang w:val="en-US"/>
        </w:rPr>
        <w:t>f</w:t>
      </w:r>
      <w:r w:rsidRPr="003E137B">
        <w:rPr>
          <w:rFonts w:ascii="Franklin Gothic Book" w:eastAsia="Times New Roman" w:hAnsi="Franklin Gothic Book" w:cs="Times New Roman"/>
          <w:sz w:val="20"/>
          <w:szCs w:val="20"/>
          <w:lang w:val="en-US"/>
        </w:rPr>
        <w:t xml:space="preserve">ield </w:t>
      </w:r>
      <w:r w:rsidR="00FF4CA8">
        <w:rPr>
          <w:rFonts w:ascii="Franklin Gothic Book" w:eastAsia="Times New Roman" w:hAnsi="Franklin Gothic Book" w:cs="Times New Roman"/>
          <w:sz w:val="20"/>
          <w:szCs w:val="20"/>
          <w:lang w:val="en-US"/>
        </w:rPr>
        <w:t>w</w:t>
      </w:r>
      <w:r w:rsidRPr="003E137B">
        <w:rPr>
          <w:rFonts w:ascii="Franklin Gothic Book" w:eastAsia="Times New Roman" w:hAnsi="Franklin Gothic Book" w:cs="Times New Roman"/>
          <w:sz w:val="20"/>
          <w:szCs w:val="20"/>
          <w:lang w:val="en-US"/>
        </w:rPr>
        <w:t xml:space="preserve">ater </w:t>
      </w:r>
      <w:r w:rsidR="00FF4CA8">
        <w:rPr>
          <w:rFonts w:ascii="Franklin Gothic Book" w:eastAsia="Times New Roman" w:hAnsi="Franklin Gothic Book" w:cs="Times New Roman"/>
          <w:sz w:val="20"/>
          <w:szCs w:val="20"/>
          <w:lang w:val="en-US"/>
        </w:rPr>
        <w:t>t</w:t>
      </w:r>
      <w:r w:rsidRPr="003E137B">
        <w:rPr>
          <w:rFonts w:ascii="Franklin Gothic Book" w:eastAsia="Times New Roman" w:hAnsi="Franklin Gothic Book" w:cs="Times New Roman"/>
          <w:sz w:val="20"/>
          <w:szCs w:val="20"/>
          <w:lang w:val="en-US"/>
        </w:rPr>
        <w:t xml:space="preserve">ube for monitoring the water level drop so that we can easily determine the irrigation timing. </w:t>
      </w:r>
      <w:commentRangeEnd w:id="7"/>
      <w:r w:rsidR="00FF4CA8">
        <w:rPr>
          <w:rStyle w:val="CommentReference"/>
        </w:rPr>
        <w:commentReference w:id="7"/>
      </w:r>
      <w:r w:rsidRPr="003E137B">
        <w:rPr>
          <w:rFonts w:ascii="Franklin Gothic Book" w:eastAsia="Times New Roman" w:hAnsi="Franklin Gothic Book" w:cs="Times New Roman"/>
          <w:sz w:val="20"/>
          <w:szCs w:val="20"/>
          <w:lang w:val="en-US"/>
        </w:rPr>
        <w:t>“The tube</w:t>
      </w:r>
      <w:r w:rsidR="00FF4CA8">
        <w:rPr>
          <w:rFonts w:ascii="Franklin Gothic Book" w:eastAsia="Times New Roman" w:hAnsi="Franklin Gothic Book" w:cs="Times New Roman"/>
          <w:sz w:val="20"/>
          <w:szCs w:val="20"/>
          <w:lang w:val="en-US"/>
        </w:rPr>
        <w:t xml:space="preserve"> was</w:t>
      </w:r>
      <w:r w:rsidRPr="003E137B">
        <w:rPr>
          <w:rFonts w:ascii="Franklin Gothic Book" w:eastAsia="Times New Roman" w:hAnsi="Franklin Gothic Book" w:cs="Times New Roman"/>
          <w:sz w:val="20"/>
          <w:szCs w:val="20"/>
          <w:lang w:val="en-US"/>
        </w:rPr>
        <w:t xml:space="preserve"> made of 30 cm long PVC pipe with a diameter of 15 cm, perforating on all sides. The tube </w:t>
      </w:r>
      <w:r w:rsidR="00FF4CA8">
        <w:rPr>
          <w:rFonts w:ascii="Franklin Gothic Book" w:eastAsia="Times New Roman" w:hAnsi="Franklin Gothic Book" w:cs="Times New Roman"/>
          <w:sz w:val="20"/>
          <w:szCs w:val="20"/>
          <w:lang w:val="en-US"/>
        </w:rPr>
        <w:t>was</w:t>
      </w:r>
      <w:r w:rsidRPr="003E137B">
        <w:rPr>
          <w:rFonts w:ascii="Franklin Gothic Book" w:eastAsia="Times New Roman" w:hAnsi="Franklin Gothic Book" w:cs="Times New Roman"/>
          <w:sz w:val="20"/>
          <w:szCs w:val="20"/>
          <w:lang w:val="en-US"/>
        </w:rPr>
        <w:t xml:space="preserve"> placed vertically to 20 cm depth inside the soil in a flat area of the field close to a bund for easy monitoring of water level drop in the tube”.</w:t>
      </w:r>
    </w:p>
    <w:p w:rsidR="003E137B" w:rsidRPr="003E137B" w:rsidRDefault="003E137B" w:rsidP="003E137B">
      <w:pPr>
        <w:spacing w:after="200" w:line="360" w:lineRule="auto"/>
        <w:jc w:val="both"/>
        <w:rPr>
          <w:rFonts w:ascii="Franklin Gothic Book" w:eastAsia="Times New Roman" w:hAnsi="Franklin Gothic Book" w:cs="Times New Roman"/>
          <w:i/>
          <w:sz w:val="20"/>
          <w:szCs w:val="20"/>
          <w:lang w:val="en-US"/>
        </w:rPr>
      </w:pPr>
      <w:r w:rsidRPr="003E137B">
        <w:rPr>
          <w:rFonts w:ascii="Franklin Gothic Book" w:eastAsia="Times New Roman" w:hAnsi="Franklin Gothic Book" w:cs="Times New Roman"/>
          <w:b/>
          <w:i/>
          <w:sz w:val="20"/>
          <w:szCs w:val="20"/>
          <w:lang w:val="en-US"/>
        </w:rPr>
        <w:t>Experimental design</w:t>
      </w:r>
    </w:p>
    <w:p w:rsidR="003E137B" w:rsidRPr="003E137B" w:rsidRDefault="003E137B" w:rsidP="003E137B">
      <w:pPr>
        <w:spacing w:after="200" w:line="360" w:lineRule="auto"/>
        <w:jc w:val="both"/>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sz w:val="20"/>
          <w:szCs w:val="20"/>
          <w:lang w:val="en-US"/>
        </w:rPr>
        <w:t xml:space="preserve">The test crop was rice and </w:t>
      </w:r>
      <w:r w:rsidRPr="003E137B">
        <w:rPr>
          <w:rFonts w:ascii="Franklin Gothic Book" w:eastAsia="Times New Roman" w:hAnsi="Franklin Gothic Book" w:cs="Times New Roman"/>
          <w:bCs/>
          <w:sz w:val="20"/>
          <w:szCs w:val="20"/>
          <w:lang w:val="en-US"/>
        </w:rPr>
        <w:t xml:space="preserve">Anna (R) 4 variety was used. The weedicides </w:t>
      </w:r>
      <w:r w:rsidRPr="003E137B">
        <w:rPr>
          <w:rFonts w:ascii="Franklin Gothic Book" w:eastAsia="Times New Roman" w:hAnsi="Franklin Gothic Book" w:cs="Times New Roman"/>
          <w:sz w:val="20"/>
          <w:szCs w:val="20"/>
          <w:lang w:val="en-US"/>
        </w:rPr>
        <w:t xml:space="preserve">used were pendimethalin (as pre emergence), bispyribac-sodium (as early post emergence) and </w:t>
      </w:r>
      <w:r w:rsidRPr="003E137B">
        <w:rPr>
          <w:rFonts w:ascii="Franklin Gothic Book" w:eastAsia="Times New Roman" w:hAnsi="Franklin Gothic Book" w:cs="Times New Roman"/>
          <w:bCs/>
          <w:sz w:val="20"/>
          <w:szCs w:val="20"/>
          <w:lang w:val="en-US"/>
        </w:rPr>
        <w:t xml:space="preserve">Star weeder for manual weeding. </w:t>
      </w:r>
      <w:r w:rsidRPr="003E137B">
        <w:rPr>
          <w:rFonts w:ascii="Franklin Gothic Book" w:eastAsia="Times New Roman" w:hAnsi="Franklin Gothic Book" w:cs="Times New Roman"/>
          <w:sz w:val="20"/>
          <w:szCs w:val="20"/>
          <w:lang w:val="en-US"/>
        </w:rPr>
        <w:t xml:space="preserve">The experiment was laid out in split plot design with eighteen treatment combinations and replicated thrice. Irrigation Management consists of three treatments </w:t>
      </w:r>
      <w:r w:rsidRPr="00FF4CA8">
        <w:rPr>
          <w:rFonts w:ascii="Franklin Gothic Book" w:eastAsia="Times New Roman" w:hAnsi="Franklin Gothic Book" w:cs="Times New Roman"/>
          <w:i/>
          <w:sz w:val="20"/>
          <w:szCs w:val="20"/>
          <w:lang w:val="en-US"/>
        </w:rPr>
        <w:t>viz</w:t>
      </w:r>
      <w:r w:rsidRPr="003E137B">
        <w:rPr>
          <w:rFonts w:ascii="Franklin Gothic Book" w:eastAsia="Times New Roman" w:hAnsi="Franklin Gothic Book" w:cs="Times New Roman"/>
          <w:sz w:val="20"/>
          <w:szCs w:val="20"/>
          <w:lang w:val="en-US"/>
        </w:rPr>
        <w:t xml:space="preserve"> 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 Irrigation when water level drops to at 10 cm below soil surface, I</w:t>
      </w:r>
      <w:r w:rsidRPr="003E137B">
        <w:rPr>
          <w:rFonts w:ascii="Franklin Gothic Book" w:eastAsia="Times New Roman" w:hAnsi="Franklin Gothic Book" w:cs="Times New Roman"/>
          <w:sz w:val="20"/>
          <w:szCs w:val="20"/>
          <w:vertAlign w:val="subscript"/>
          <w:lang w:val="en-US"/>
        </w:rPr>
        <w:t>2</w:t>
      </w:r>
      <w:r w:rsidRPr="003E137B">
        <w:rPr>
          <w:rFonts w:ascii="Franklin Gothic Book" w:eastAsia="Times New Roman" w:hAnsi="Franklin Gothic Book" w:cs="Times New Roman"/>
          <w:sz w:val="20"/>
          <w:szCs w:val="20"/>
          <w:lang w:val="en-US"/>
        </w:rPr>
        <w:t xml:space="preserve"> - Irrigation when water level drops to at 15 cm below soil surface, I</w:t>
      </w:r>
      <w:r w:rsidRPr="003E137B">
        <w:rPr>
          <w:rFonts w:ascii="Franklin Gothic Book" w:eastAsia="Times New Roman" w:hAnsi="Franklin Gothic Book" w:cs="Times New Roman"/>
          <w:sz w:val="20"/>
          <w:szCs w:val="20"/>
          <w:vertAlign w:val="subscript"/>
          <w:lang w:val="en-US"/>
        </w:rPr>
        <w:t>3</w:t>
      </w:r>
      <w:r w:rsidRPr="003E137B">
        <w:rPr>
          <w:rFonts w:ascii="Franklin Gothic Book" w:eastAsia="Times New Roman" w:hAnsi="Franklin Gothic Book" w:cs="Times New Roman"/>
          <w:sz w:val="20"/>
          <w:szCs w:val="20"/>
          <w:lang w:val="en-US"/>
        </w:rPr>
        <w:t xml:space="preserve"> - Irrigation when water level drops to at 20 cm below soil surface which formed the main plots</w:t>
      </w:r>
      <w:r w:rsidR="00FF4CA8">
        <w:rPr>
          <w:rFonts w:ascii="Franklin Gothic Book" w:eastAsia="Times New Roman" w:hAnsi="Franklin Gothic Book" w:cs="Times New Roman"/>
          <w:sz w:val="20"/>
          <w:szCs w:val="20"/>
          <w:lang w:val="en-US"/>
        </w:rPr>
        <w:t>.</w:t>
      </w:r>
      <w:r w:rsidRPr="003E137B">
        <w:rPr>
          <w:rFonts w:ascii="Franklin Gothic Book" w:eastAsia="Times New Roman" w:hAnsi="Franklin Gothic Book" w:cs="Times New Roman"/>
          <w:sz w:val="20"/>
          <w:szCs w:val="20"/>
          <w:lang w:val="en-US"/>
        </w:rPr>
        <w:t xml:space="preserve"> </w:t>
      </w:r>
      <w:r w:rsidR="00FF4CA8">
        <w:rPr>
          <w:rFonts w:ascii="Franklin Gothic Book" w:eastAsia="Times New Roman" w:hAnsi="Franklin Gothic Book" w:cs="Times New Roman"/>
          <w:sz w:val="20"/>
          <w:szCs w:val="20"/>
          <w:lang w:val="en-US"/>
        </w:rPr>
        <w:t>In</w:t>
      </w:r>
      <w:r w:rsidRPr="003E137B">
        <w:rPr>
          <w:rFonts w:ascii="Franklin Gothic Book" w:eastAsia="Times New Roman" w:hAnsi="Franklin Gothic Book" w:cs="Times New Roman"/>
          <w:sz w:val="20"/>
          <w:szCs w:val="20"/>
          <w:lang w:val="en-US"/>
        </w:rPr>
        <w:t xml:space="preserve"> subplots weed management treatments </w:t>
      </w:r>
      <w:r w:rsidR="00FF4CA8" w:rsidRPr="003E137B">
        <w:rPr>
          <w:rFonts w:ascii="Franklin Gothic Book" w:eastAsia="Times New Roman" w:hAnsi="Franklin Gothic Book" w:cs="Times New Roman"/>
          <w:sz w:val="20"/>
          <w:szCs w:val="20"/>
          <w:lang w:val="en-US"/>
        </w:rPr>
        <w:t>such as W</w:t>
      </w:r>
      <w:r w:rsidR="00FF4CA8" w:rsidRPr="003E137B">
        <w:rPr>
          <w:rFonts w:ascii="Franklin Gothic Book" w:eastAsia="Times New Roman" w:hAnsi="Franklin Gothic Book" w:cs="Times New Roman"/>
          <w:sz w:val="20"/>
          <w:szCs w:val="20"/>
          <w:vertAlign w:val="subscript"/>
          <w:lang w:val="en-US"/>
        </w:rPr>
        <w:t>1</w:t>
      </w:r>
      <w:r w:rsidR="00FF4CA8" w:rsidRPr="003E137B">
        <w:rPr>
          <w:rFonts w:ascii="Franklin Gothic Book" w:eastAsia="Times New Roman" w:hAnsi="Franklin Gothic Book" w:cs="Times New Roman"/>
          <w:sz w:val="20"/>
          <w:szCs w:val="20"/>
          <w:lang w:val="en-US"/>
        </w:rPr>
        <w:t xml:space="preserve"> -Pre-emergence </w:t>
      </w:r>
      <w:r w:rsidR="00FF4CA8" w:rsidRPr="003E137B">
        <w:rPr>
          <w:rFonts w:ascii="Franklin Gothic Book" w:eastAsia="Times New Roman" w:hAnsi="Franklin Gothic Book" w:cs="Times New Roman"/>
          <w:bCs/>
          <w:sz w:val="20"/>
          <w:szCs w:val="20"/>
          <w:lang w:val="en-US"/>
        </w:rPr>
        <w:t xml:space="preserve">pendimethalin @ 1.0 kg / ha at 3 days after sowing (DAS)  </w:t>
      </w:r>
      <w:r w:rsidR="00FF4CA8" w:rsidRPr="003E137B">
        <w:rPr>
          <w:rFonts w:ascii="Franklin Gothic Book" w:eastAsia="Times New Roman" w:hAnsi="Franklin Gothic Book" w:cs="Times New Roman"/>
          <w:bCs/>
          <w:i/>
          <w:sz w:val="20"/>
          <w:szCs w:val="20"/>
          <w:lang w:val="en-US"/>
        </w:rPr>
        <w:t>fb</w:t>
      </w:r>
      <w:r w:rsidR="00FF4CA8" w:rsidRPr="003E137B">
        <w:rPr>
          <w:rFonts w:ascii="Franklin Gothic Book" w:eastAsia="Times New Roman" w:hAnsi="Franklin Gothic Book" w:cs="Times New Roman"/>
          <w:bCs/>
          <w:sz w:val="20"/>
          <w:szCs w:val="20"/>
          <w:lang w:val="en-US"/>
        </w:rPr>
        <w:t xml:space="preserve"> (followed by) one hand weeding at 30 DAS,</w:t>
      </w:r>
      <w:r w:rsidR="00FF4CA8" w:rsidRPr="003E137B">
        <w:rPr>
          <w:rFonts w:ascii="Franklin Gothic Book" w:eastAsia="Times New Roman" w:hAnsi="Franklin Gothic Book" w:cs="Times New Roman"/>
          <w:sz w:val="20"/>
          <w:szCs w:val="20"/>
          <w:lang w:val="en-US"/>
        </w:rPr>
        <w:t>W</w:t>
      </w:r>
      <w:r w:rsidR="00FF4CA8" w:rsidRPr="003E137B">
        <w:rPr>
          <w:rFonts w:ascii="Franklin Gothic Book" w:eastAsia="Times New Roman" w:hAnsi="Franklin Gothic Book" w:cs="Times New Roman"/>
          <w:sz w:val="20"/>
          <w:szCs w:val="20"/>
          <w:vertAlign w:val="subscript"/>
          <w:lang w:val="en-US"/>
        </w:rPr>
        <w:t xml:space="preserve">2 </w:t>
      </w:r>
      <w:r w:rsidR="00FF4CA8" w:rsidRPr="003E137B">
        <w:rPr>
          <w:rFonts w:ascii="Franklin Gothic Book" w:eastAsia="Times New Roman" w:hAnsi="Franklin Gothic Book" w:cs="Times New Roman"/>
          <w:sz w:val="20"/>
          <w:szCs w:val="20"/>
          <w:lang w:val="en-US"/>
        </w:rPr>
        <w:t>–</w:t>
      </w:r>
      <w:r w:rsidR="00FF4CA8" w:rsidRPr="003E137B">
        <w:rPr>
          <w:rFonts w:ascii="Franklin Gothic Book" w:eastAsia="Times New Roman" w:hAnsi="Franklin Gothic Book" w:cs="Times New Roman"/>
          <w:bCs/>
          <w:sz w:val="20"/>
          <w:szCs w:val="20"/>
          <w:lang w:val="en-US"/>
        </w:rPr>
        <w:t xml:space="preserve">early post emergence bispyribac sodium 25 g /ha at 15 DAS </w:t>
      </w:r>
      <w:r w:rsidR="00FF4CA8" w:rsidRPr="003E137B">
        <w:rPr>
          <w:rFonts w:ascii="Franklin Gothic Book" w:eastAsia="Times New Roman" w:hAnsi="Franklin Gothic Book" w:cs="Times New Roman"/>
          <w:bCs/>
          <w:i/>
          <w:sz w:val="20"/>
          <w:szCs w:val="20"/>
          <w:lang w:val="en-US"/>
        </w:rPr>
        <w:t xml:space="preserve">fb </w:t>
      </w:r>
      <w:r w:rsidR="00FF4CA8" w:rsidRPr="003E137B">
        <w:rPr>
          <w:rFonts w:ascii="Franklin Gothic Book" w:eastAsia="Times New Roman" w:hAnsi="Franklin Gothic Book" w:cs="Times New Roman"/>
          <w:bCs/>
          <w:sz w:val="20"/>
          <w:szCs w:val="20"/>
          <w:lang w:val="en-US"/>
        </w:rPr>
        <w:t>one hand weeding at 30 DAS,</w:t>
      </w:r>
      <w:r w:rsidR="00FF4CA8" w:rsidRPr="003E137B">
        <w:rPr>
          <w:rFonts w:ascii="Franklin Gothic Book" w:eastAsia="Times New Roman" w:hAnsi="Franklin Gothic Book" w:cs="Times New Roman"/>
          <w:sz w:val="20"/>
          <w:szCs w:val="20"/>
          <w:lang w:val="en-US"/>
        </w:rPr>
        <w:t>W</w:t>
      </w:r>
      <w:r w:rsidR="00FF4CA8" w:rsidRPr="003E137B">
        <w:rPr>
          <w:rFonts w:ascii="Franklin Gothic Book" w:eastAsia="Times New Roman" w:hAnsi="Franklin Gothic Book" w:cs="Times New Roman"/>
          <w:sz w:val="20"/>
          <w:szCs w:val="20"/>
          <w:vertAlign w:val="subscript"/>
          <w:lang w:val="en-US"/>
        </w:rPr>
        <w:t>3</w:t>
      </w:r>
      <w:r w:rsidR="00FF4CA8" w:rsidRPr="003E137B">
        <w:rPr>
          <w:rFonts w:ascii="Franklin Gothic Book" w:eastAsia="Times New Roman" w:hAnsi="Franklin Gothic Book" w:cs="Times New Roman"/>
          <w:sz w:val="20"/>
          <w:szCs w:val="20"/>
          <w:lang w:val="en-US"/>
        </w:rPr>
        <w:t>-</w:t>
      </w:r>
      <w:r w:rsidR="00FF4CA8" w:rsidRPr="003E137B">
        <w:rPr>
          <w:rFonts w:ascii="Franklin Gothic Book" w:eastAsia="Times New Roman" w:hAnsi="Franklin Gothic Book" w:cs="Times New Roman"/>
          <w:bCs/>
          <w:sz w:val="20"/>
          <w:szCs w:val="20"/>
          <w:lang w:val="en-US"/>
        </w:rPr>
        <w:t xml:space="preserve">PE pendimethalin @ 1.0 kg / ha at3DAS </w:t>
      </w:r>
      <w:r w:rsidR="00FF4CA8" w:rsidRPr="003E137B">
        <w:rPr>
          <w:rFonts w:ascii="Franklin Gothic Book" w:eastAsia="Times New Roman" w:hAnsi="Franklin Gothic Book" w:cs="Times New Roman"/>
          <w:bCs/>
          <w:i/>
          <w:sz w:val="20"/>
          <w:szCs w:val="20"/>
          <w:lang w:val="en-US"/>
        </w:rPr>
        <w:t xml:space="preserve">fb </w:t>
      </w:r>
      <w:r w:rsidR="00FF4CA8" w:rsidRPr="003E137B">
        <w:rPr>
          <w:rFonts w:ascii="Franklin Gothic Book" w:eastAsia="Times New Roman" w:hAnsi="Franklin Gothic Book" w:cs="Times New Roman"/>
          <w:bCs/>
          <w:sz w:val="20"/>
          <w:szCs w:val="20"/>
          <w:lang w:val="en-US"/>
        </w:rPr>
        <w:t xml:space="preserve">Star weeder at 30DAS, </w:t>
      </w:r>
      <w:r w:rsidR="00FF4CA8" w:rsidRPr="003E137B">
        <w:rPr>
          <w:rFonts w:ascii="Franklin Gothic Book" w:eastAsia="Times New Roman" w:hAnsi="Franklin Gothic Book" w:cs="Times New Roman"/>
          <w:sz w:val="20"/>
          <w:szCs w:val="20"/>
          <w:lang w:val="en-US"/>
        </w:rPr>
        <w:t>W</w:t>
      </w:r>
      <w:r w:rsidR="00FF4CA8" w:rsidRPr="003E137B">
        <w:rPr>
          <w:rFonts w:ascii="Franklin Gothic Book" w:eastAsia="Times New Roman" w:hAnsi="Franklin Gothic Book" w:cs="Times New Roman"/>
          <w:sz w:val="20"/>
          <w:szCs w:val="20"/>
          <w:vertAlign w:val="subscript"/>
          <w:lang w:val="en-US"/>
        </w:rPr>
        <w:t>4</w:t>
      </w:r>
      <w:r w:rsidR="00FF4CA8" w:rsidRPr="003E137B">
        <w:rPr>
          <w:rFonts w:ascii="Franklin Gothic Book" w:eastAsia="Times New Roman" w:hAnsi="Franklin Gothic Book" w:cs="Times New Roman"/>
          <w:sz w:val="20"/>
          <w:szCs w:val="20"/>
          <w:lang w:val="en-US"/>
        </w:rPr>
        <w:t xml:space="preserve">- </w:t>
      </w:r>
      <w:r w:rsidR="00FF4CA8" w:rsidRPr="003E137B">
        <w:rPr>
          <w:rFonts w:ascii="Franklin Gothic Book" w:eastAsia="Times New Roman" w:hAnsi="Franklin Gothic Book" w:cs="Times New Roman"/>
          <w:bCs/>
          <w:sz w:val="20"/>
          <w:szCs w:val="20"/>
          <w:lang w:val="en-US"/>
        </w:rPr>
        <w:t>early post emergence bispyribac sodium 25 g / ha at 15DAS</w:t>
      </w:r>
      <w:r w:rsidR="00FF4CA8" w:rsidRPr="003E137B">
        <w:rPr>
          <w:rFonts w:ascii="Franklin Gothic Book" w:eastAsia="Times New Roman" w:hAnsi="Franklin Gothic Book" w:cs="Times New Roman"/>
          <w:bCs/>
          <w:i/>
          <w:sz w:val="20"/>
          <w:szCs w:val="20"/>
          <w:lang w:val="en-US"/>
        </w:rPr>
        <w:t xml:space="preserve"> fb </w:t>
      </w:r>
      <w:r w:rsidR="00FF4CA8" w:rsidRPr="003E137B">
        <w:rPr>
          <w:rFonts w:ascii="Franklin Gothic Book" w:eastAsia="Times New Roman" w:hAnsi="Franklin Gothic Book" w:cs="Times New Roman"/>
          <w:bCs/>
          <w:sz w:val="20"/>
          <w:szCs w:val="20"/>
          <w:lang w:val="en-US"/>
        </w:rPr>
        <w:t>Star weeder at 30DAS,</w:t>
      </w:r>
      <w:r w:rsidR="00FF4CA8" w:rsidRPr="003E137B">
        <w:rPr>
          <w:rFonts w:ascii="Franklin Gothic Book" w:eastAsia="Times New Roman" w:hAnsi="Franklin Gothic Book" w:cs="Times New Roman"/>
          <w:sz w:val="20"/>
          <w:szCs w:val="20"/>
          <w:lang w:val="en-US"/>
        </w:rPr>
        <w:t>W</w:t>
      </w:r>
      <w:r w:rsidR="00FF4CA8" w:rsidRPr="003E137B">
        <w:rPr>
          <w:rFonts w:ascii="Franklin Gothic Book" w:eastAsia="Times New Roman" w:hAnsi="Franklin Gothic Book" w:cs="Times New Roman"/>
          <w:sz w:val="20"/>
          <w:szCs w:val="20"/>
          <w:vertAlign w:val="subscript"/>
          <w:lang w:val="en-US"/>
        </w:rPr>
        <w:t>5</w:t>
      </w:r>
      <w:r w:rsidR="00FF4CA8" w:rsidRPr="003E137B">
        <w:rPr>
          <w:rFonts w:ascii="Franklin Gothic Book" w:eastAsia="Times New Roman" w:hAnsi="Franklin Gothic Book" w:cs="Times New Roman"/>
          <w:sz w:val="20"/>
          <w:szCs w:val="20"/>
          <w:lang w:val="en-US"/>
        </w:rPr>
        <w:t xml:space="preserve">-Pre-emergence </w:t>
      </w:r>
      <w:r w:rsidR="00FF4CA8" w:rsidRPr="003E137B">
        <w:rPr>
          <w:rFonts w:ascii="Franklin Gothic Book" w:eastAsia="Times New Roman" w:hAnsi="Franklin Gothic Book" w:cs="Times New Roman"/>
          <w:bCs/>
          <w:sz w:val="20"/>
          <w:szCs w:val="20"/>
          <w:lang w:val="en-US"/>
        </w:rPr>
        <w:t xml:space="preserve">pendimethalin@1.0 kg / ha at 3DAS </w:t>
      </w:r>
      <w:r w:rsidR="00FF4CA8" w:rsidRPr="003E137B">
        <w:rPr>
          <w:rFonts w:ascii="Franklin Gothic Book" w:eastAsia="Times New Roman" w:hAnsi="Franklin Gothic Book" w:cs="Times New Roman"/>
          <w:bCs/>
          <w:i/>
          <w:sz w:val="20"/>
          <w:szCs w:val="20"/>
          <w:lang w:val="en-US"/>
        </w:rPr>
        <w:t xml:space="preserve">fb </w:t>
      </w:r>
      <w:r w:rsidR="00FF4CA8" w:rsidRPr="003E137B">
        <w:rPr>
          <w:rFonts w:ascii="Franklin Gothic Book" w:eastAsia="Times New Roman" w:hAnsi="Franklin Gothic Book" w:cs="Times New Roman"/>
          <w:bCs/>
          <w:sz w:val="20"/>
          <w:szCs w:val="20"/>
          <w:lang w:val="en-US"/>
        </w:rPr>
        <w:t xml:space="preserve">early post emergence bispyribac sodium@ 25 g / ha </w:t>
      </w:r>
      <w:r w:rsidR="00FF4CA8" w:rsidRPr="003E137B">
        <w:rPr>
          <w:rFonts w:ascii="Franklin Gothic Book" w:eastAsia="Times New Roman" w:hAnsi="Franklin Gothic Book" w:cs="Times New Roman"/>
          <w:sz w:val="20"/>
          <w:szCs w:val="20"/>
          <w:lang w:val="en-US"/>
        </w:rPr>
        <w:t>at 15 DAS,W</w:t>
      </w:r>
      <w:r w:rsidR="00FF4CA8" w:rsidRPr="003E137B">
        <w:rPr>
          <w:rFonts w:ascii="Franklin Gothic Book" w:eastAsia="Times New Roman" w:hAnsi="Franklin Gothic Book" w:cs="Times New Roman"/>
          <w:sz w:val="20"/>
          <w:szCs w:val="20"/>
          <w:vertAlign w:val="subscript"/>
          <w:lang w:val="en-US"/>
        </w:rPr>
        <w:t>6</w:t>
      </w:r>
      <w:r w:rsidR="00FF4CA8" w:rsidRPr="003E137B">
        <w:rPr>
          <w:rFonts w:ascii="Franklin Gothic Book" w:eastAsia="Times New Roman" w:hAnsi="Franklin Gothic Book" w:cs="Times New Roman"/>
          <w:sz w:val="20"/>
          <w:szCs w:val="20"/>
          <w:lang w:val="en-US"/>
        </w:rPr>
        <w:t xml:space="preserve"> -</w:t>
      </w:r>
      <w:r w:rsidR="00FF4CA8" w:rsidRPr="003E137B">
        <w:rPr>
          <w:rFonts w:ascii="Franklin Gothic Book" w:eastAsia="Times New Roman" w:hAnsi="Franklin Gothic Book" w:cs="Times New Roman"/>
          <w:bCs/>
          <w:sz w:val="20"/>
          <w:szCs w:val="20"/>
          <w:lang w:val="en-US"/>
        </w:rPr>
        <w:t>Hand weeding twice at 20 and 40 DAS.</w:t>
      </w:r>
      <w:r w:rsidRPr="003E137B">
        <w:rPr>
          <w:rFonts w:ascii="Franklin Gothic Book" w:eastAsia="Times New Roman" w:hAnsi="Franklin Gothic Book" w:cs="Times New Roman"/>
          <w:sz w:val="20"/>
          <w:szCs w:val="20"/>
          <w:lang w:val="en-US"/>
        </w:rPr>
        <w:t xml:space="preserve">were assigned. </w:t>
      </w:r>
    </w:p>
    <w:p w:rsidR="003E137B" w:rsidRPr="003E137B" w:rsidRDefault="003E137B" w:rsidP="003E137B">
      <w:pPr>
        <w:widowControl w:val="0"/>
        <w:autoSpaceDE w:val="0"/>
        <w:autoSpaceDN w:val="0"/>
        <w:adjustRightInd w:val="0"/>
        <w:spacing w:after="0" w:line="360" w:lineRule="auto"/>
        <w:ind w:right="-56"/>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bCs/>
          <w:sz w:val="20"/>
          <w:szCs w:val="20"/>
          <w:lang w:val="en-US"/>
        </w:rPr>
        <w:t xml:space="preserve">The observations on weed flora, weed density and weed control efficiency of grasses, sedges and broad leaved weeds were recorded at 15, 30 and 45 DAS. </w:t>
      </w:r>
      <w:r w:rsidRPr="003E137B">
        <w:rPr>
          <w:rFonts w:ascii="Franklin Gothic Book" w:eastAsia="Times New Roman" w:hAnsi="Franklin Gothic Book" w:cs="Times New Roman"/>
          <w:sz w:val="20"/>
          <w:szCs w:val="20"/>
          <w:lang w:val="en-US"/>
        </w:rPr>
        <w:t>The data on weed density were recorded at15</w:t>
      </w:r>
      <w:r w:rsidRPr="003E137B">
        <w:rPr>
          <w:rFonts w:ascii="Franklin Gothic Book" w:eastAsia="Times New Roman" w:hAnsi="Franklin Gothic Book" w:cs="Times New Roman"/>
          <w:sz w:val="20"/>
          <w:szCs w:val="20"/>
          <w:vertAlign w:val="superscript"/>
          <w:lang w:val="en-US"/>
        </w:rPr>
        <w:t>th</w:t>
      </w:r>
      <w:r w:rsidRPr="003E137B">
        <w:rPr>
          <w:rFonts w:ascii="Franklin Gothic Book" w:eastAsia="Times New Roman" w:hAnsi="Franklin Gothic Book" w:cs="Times New Roman"/>
          <w:sz w:val="20"/>
          <w:szCs w:val="20"/>
          <w:lang w:val="en-US"/>
        </w:rPr>
        <w:t>, 30</w:t>
      </w:r>
      <w:r w:rsidRPr="003E137B">
        <w:rPr>
          <w:rFonts w:ascii="Franklin Gothic Book" w:eastAsia="Times New Roman" w:hAnsi="Franklin Gothic Book" w:cs="Times New Roman"/>
          <w:sz w:val="20"/>
          <w:szCs w:val="20"/>
          <w:vertAlign w:val="superscript"/>
          <w:lang w:val="en-US"/>
        </w:rPr>
        <w:t>th</w:t>
      </w:r>
      <w:r w:rsidRPr="003E137B">
        <w:rPr>
          <w:rFonts w:ascii="Franklin Gothic Book" w:eastAsia="Times New Roman" w:hAnsi="Franklin Gothic Book" w:cs="Times New Roman"/>
          <w:sz w:val="20"/>
          <w:szCs w:val="20"/>
          <w:lang w:val="en-US"/>
        </w:rPr>
        <w:t xml:space="preserve"> and 45</w:t>
      </w:r>
      <w:r w:rsidRPr="003E137B">
        <w:rPr>
          <w:rFonts w:ascii="Franklin Gothic Book" w:eastAsia="Times New Roman" w:hAnsi="Franklin Gothic Book" w:cs="Times New Roman"/>
          <w:sz w:val="20"/>
          <w:szCs w:val="20"/>
          <w:vertAlign w:val="superscript"/>
          <w:lang w:val="en-US"/>
        </w:rPr>
        <w:t>th</w:t>
      </w:r>
      <w:r w:rsidRPr="003E137B">
        <w:rPr>
          <w:rFonts w:ascii="Franklin Gothic Book" w:eastAsia="Times New Roman" w:hAnsi="Franklin Gothic Book" w:cs="Times New Roman"/>
          <w:sz w:val="20"/>
          <w:szCs w:val="20"/>
          <w:lang w:val="en-US"/>
        </w:rPr>
        <w:t>day using one square meter quadrant. The quadrant was placed at random in each plot and the weeds encompassed within the quadrant were removed from the field, and categorized into grasses, sedges and broadleaved weeds. Then the collected weed samples were shade dried and kept in hot air oven at 65±5˚C for 72 hrs. to record dry weight of weeds and expressed in g ha</w:t>
      </w:r>
      <w:r w:rsidRPr="003E137B">
        <w:rPr>
          <w:rFonts w:ascii="Franklin Gothic Book" w:eastAsia="Times New Roman" w:hAnsi="Franklin Gothic Book" w:cs="Times New Roman"/>
          <w:sz w:val="20"/>
          <w:szCs w:val="20"/>
          <w:vertAlign w:val="superscript"/>
          <w:lang w:val="en-US"/>
        </w:rPr>
        <w:t>−1</w:t>
      </w:r>
      <w:r w:rsidRPr="003E137B">
        <w:rPr>
          <w:rFonts w:ascii="Franklin Gothic Book" w:eastAsia="Times New Roman" w:hAnsi="Franklin Gothic Book" w:cs="Times New Roman"/>
          <w:sz w:val="20"/>
          <w:szCs w:val="20"/>
          <w:lang w:val="en-US"/>
        </w:rPr>
        <w:t xml:space="preserve">. </w:t>
      </w:r>
    </w:p>
    <w:p w:rsidR="003E137B" w:rsidRPr="003E137B" w:rsidRDefault="003E137B" w:rsidP="003E137B">
      <w:pPr>
        <w:widowControl w:val="0"/>
        <w:autoSpaceDE w:val="0"/>
        <w:autoSpaceDN w:val="0"/>
        <w:adjustRightInd w:val="0"/>
        <w:spacing w:after="0" w:line="360" w:lineRule="auto"/>
        <w:ind w:right="-56"/>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pacing w:val="1"/>
          <w:sz w:val="20"/>
          <w:szCs w:val="20"/>
          <w:lang w:val="en-US"/>
        </w:rPr>
        <w:lastRenderedPageBreak/>
        <w:t>W</w:t>
      </w:r>
      <w:r w:rsidRPr="003E137B">
        <w:rPr>
          <w:rFonts w:ascii="Franklin Gothic Book" w:eastAsia="Times New Roman" w:hAnsi="Franklin Gothic Book" w:cs="Times New Roman"/>
          <w:spacing w:val="-1"/>
          <w:sz w:val="20"/>
          <w:szCs w:val="20"/>
          <w:lang w:val="en-US"/>
        </w:rPr>
        <w:t>ee</w:t>
      </w:r>
      <w:r w:rsidRPr="003E137B">
        <w:rPr>
          <w:rFonts w:ascii="Franklin Gothic Book" w:eastAsia="Times New Roman" w:hAnsi="Franklin Gothic Book" w:cs="Times New Roman"/>
          <w:sz w:val="20"/>
          <w:szCs w:val="20"/>
          <w:lang w:val="en-US"/>
        </w:rPr>
        <w:t xml:space="preserve">d </w:t>
      </w:r>
      <w:r w:rsidRPr="003E137B">
        <w:rPr>
          <w:rFonts w:ascii="Franklin Gothic Book" w:eastAsia="Times New Roman" w:hAnsi="Franklin Gothic Book" w:cs="Times New Roman"/>
          <w:spacing w:val="-1"/>
          <w:sz w:val="20"/>
          <w:szCs w:val="20"/>
          <w:lang w:val="en-US"/>
        </w:rPr>
        <w:t>c</w:t>
      </w:r>
      <w:r w:rsidRPr="003E137B">
        <w:rPr>
          <w:rFonts w:ascii="Franklin Gothic Book" w:eastAsia="Times New Roman" w:hAnsi="Franklin Gothic Book" w:cs="Times New Roman"/>
          <w:sz w:val="20"/>
          <w:szCs w:val="20"/>
          <w:lang w:val="en-US"/>
        </w:rPr>
        <w:t xml:space="preserve">ontrol </w:t>
      </w:r>
      <w:r w:rsidRPr="003E137B">
        <w:rPr>
          <w:rFonts w:ascii="Franklin Gothic Book" w:eastAsia="Times New Roman" w:hAnsi="Franklin Gothic Book" w:cs="Times New Roman"/>
          <w:spacing w:val="-1"/>
          <w:sz w:val="20"/>
          <w:szCs w:val="20"/>
          <w:lang w:val="en-US"/>
        </w:rPr>
        <w:t>e</w:t>
      </w:r>
      <w:r w:rsidRPr="003E137B">
        <w:rPr>
          <w:rFonts w:ascii="Franklin Gothic Book" w:eastAsia="Times New Roman" w:hAnsi="Franklin Gothic Book" w:cs="Times New Roman"/>
          <w:sz w:val="20"/>
          <w:szCs w:val="20"/>
          <w:lang w:val="en-US"/>
        </w:rPr>
        <w:t>f</w:t>
      </w:r>
      <w:r w:rsidRPr="003E137B">
        <w:rPr>
          <w:rFonts w:ascii="Franklin Gothic Book" w:eastAsia="Times New Roman" w:hAnsi="Franklin Gothic Book" w:cs="Times New Roman"/>
          <w:spacing w:val="-1"/>
          <w:sz w:val="20"/>
          <w:szCs w:val="20"/>
          <w:lang w:val="en-US"/>
        </w:rPr>
        <w:t>f</w:t>
      </w:r>
      <w:r w:rsidRPr="003E137B">
        <w:rPr>
          <w:rFonts w:ascii="Franklin Gothic Book" w:eastAsia="Times New Roman" w:hAnsi="Franklin Gothic Book" w:cs="Times New Roman"/>
          <w:spacing w:val="3"/>
          <w:sz w:val="20"/>
          <w:szCs w:val="20"/>
          <w:lang w:val="en-US"/>
        </w:rPr>
        <w:t>i</w:t>
      </w:r>
      <w:r w:rsidRPr="003E137B">
        <w:rPr>
          <w:rFonts w:ascii="Franklin Gothic Book" w:eastAsia="Times New Roman" w:hAnsi="Franklin Gothic Book" w:cs="Times New Roman"/>
          <w:spacing w:val="-1"/>
          <w:sz w:val="20"/>
          <w:szCs w:val="20"/>
          <w:lang w:val="en-US"/>
        </w:rPr>
        <w:t>c</w:t>
      </w:r>
      <w:r w:rsidRPr="003E137B">
        <w:rPr>
          <w:rFonts w:ascii="Franklin Gothic Book" w:eastAsia="Times New Roman" w:hAnsi="Franklin Gothic Book" w:cs="Times New Roman"/>
          <w:sz w:val="20"/>
          <w:szCs w:val="20"/>
          <w:lang w:val="en-US"/>
        </w:rPr>
        <w:t>ien</w:t>
      </w:r>
      <w:r w:rsidRPr="003E137B">
        <w:rPr>
          <w:rFonts w:ascii="Franklin Gothic Book" w:eastAsia="Times New Roman" w:hAnsi="Franklin Gothic Book" w:cs="Times New Roman"/>
          <w:spacing w:val="3"/>
          <w:sz w:val="20"/>
          <w:szCs w:val="20"/>
          <w:lang w:val="en-US"/>
        </w:rPr>
        <w:t>c</w:t>
      </w:r>
      <w:r w:rsidRPr="003E137B">
        <w:rPr>
          <w:rFonts w:ascii="Franklin Gothic Book" w:eastAsia="Times New Roman" w:hAnsi="Franklin Gothic Book" w:cs="Times New Roman"/>
          <w:sz w:val="20"/>
          <w:szCs w:val="20"/>
          <w:lang w:val="en-US"/>
        </w:rPr>
        <w:t xml:space="preserve">y(WCE) was </w:t>
      </w:r>
      <w:r w:rsidRPr="003E137B">
        <w:rPr>
          <w:rFonts w:ascii="Franklin Gothic Book" w:eastAsia="Times New Roman" w:hAnsi="Franklin Gothic Book" w:cs="Times New Roman"/>
          <w:spacing w:val="-1"/>
          <w:sz w:val="20"/>
          <w:szCs w:val="20"/>
          <w:lang w:val="en-US"/>
        </w:rPr>
        <w:t>ca</w:t>
      </w:r>
      <w:r w:rsidRPr="003E137B">
        <w:rPr>
          <w:rFonts w:ascii="Franklin Gothic Book" w:eastAsia="Times New Roman" w:hAnsi="Franklin Gothic Book" w:cs="Times New Roman"/>
          <w:sz w:val="20"/>
          <w:szCs w:val="20"/>
          <w:lang w:val="en-US"/>
        </w:rPr>
        <w:t>lcul</w:t>
      </w:r>
      <w:r w:rsidRPr="003E137B">
        <w:rPr>
          <w:rFonts w:ascii="Franklin Gothic Book" w:eastAsia="Times New Roman" w:hAnsi="Franklin Gothic Book" w:cs="Times New Roman"/>
          <w:spacing w:val="-1"/>
          <w:sz w:val="20"/>
          <w:szCs w:val="20"/>
          <w:lang w:val="en-US"/>
        </w:rPr>
        <w:t>a</w:t>
      </w:r>
      <w:r w:rsidRPr="003E137B">
        <w:rPr>
          <w:rFonts w:ascii="Franklin Gothic Book" w:eastAsia="Times New Roman" w:hAnsi="Franklin Gothic Book" w:cs="Times New Roman"/>
          <w:spacing w:val="3"/>
          <w:sz w:val="20"/>
          <w:szCs w:val="20"/>
          <w:lang w:val="en-US"/>
        </w:rPr>
        <w:t>t</w:t>
      </w:r>
      <w:r w:rsidRPr="003E137B">
        <w:rPr>
          <w:rFonts w:ascii="Franklin Gothic Book" w:eastAsia="Times New Roman" w:hAnsi="Franklin Gothic Book" w:cs="Times New Roman"/>
          <w:spacing w:val="-1"/>
          <w:sz w:val="20"/>
          <w:szCs w:val="20"/>
          <w:lang w:val="en-US"/>
        </w:rPr>
        <w:t>e</w:t>
      </w:r>
      <w:r w:rsidRPr="003E137B">
        <w:rPr>
          <w:rFonts w:ascii="Franklin Gothic Book" w:eastAsia="Times New Roman" w:hAnsi="Franklin Gothic Book" w:cs="Times New Roman"/>
          <w:sz w:val="20"/>
          <w:szCs w:val="20"/>
          <w:lang w:val="en-US"/>
        </w:rPr>
        <w:t xml:space="preserve">d </w:t>
      </w:r>
      <w:commentRangeStart w:id="8"/>
      <w:r w:rsidRPr="003E137B">
        <w:rPr>
          <w:rFonts w:ascii="Franklin Gothic Book" w:eastAsia="Times New Roman" w:hAnsi="Franklin Gothic Book" w:cs="Times New Roman"/>
          <w:spacing w:val="1"/>
          <w:sz w:val="20"/>
          <w:szCs w:val="20"/>
          <w:lang w:val="en-US"/>
        </w:rPr>
        <w:t>after</w:t>
      </w:r>
      <w:commentRangeEnd w:id="8"/>
      <w:r w:rsidR="00FF4CA8">
        <w:rPr>
          <w:rStyle w:val="CommentReference"/>
        </w:rPr>
        <w:commentReference w:id="8"/>
      </w:r>
      <w:r w:rsidRPr="003E137B">
        <w:rPr>
          <w:rFonts w:ascii="Franklin Gothic Book" w:eastAsia="Times New Roman" w:hAnsi="Franklin Gothic Book" w:cs="Times New Roman"/>
          <w:sz w:val="20"/>
          <w:szCs w:val="20"/>
          <w:lang w:val="en-US"/>
        </w:rPr>
        <w:t xml:space="preserve"> M</w:t>
      </w:r>
      <w:r w:rsidRPr="003E137B">
        <w:rPr>
          <w:rFonts w:ascii="Franklin Gothic Book" w:eastAsia="Times New Roman" w:hAnsi="Franklin Gothic Book" w:cs="Times New Roman"/>
          <w:spacing w:val="-1"/>
          <w:sz w:val="20"/>
          <w:szCs w:val="20"/>
          <w:lang w:val="en-US"/>
        </w:rPr>
        <w:t>a</w:t>
      </w:r>
      <w:r w:rsidRPr="003E137B">
        <w:rPr>
          <w:rFonts w:ascii="Franklin Gothic Book" w:eastAsia="Times New Roman" w:hAnsi="Franklin Gothic Book" w:cs="Times New Roman"/>
          <w:sz w:val="20"/>
          <w:szCs w:val="20"/>
          <w:lang w:val="en-US"/>
        </w:rPr>
        <w:t xml:space="preserve">ni </w:t>
      </w:r>
      <w:r w:rsidRPr="003E137B">
        <w:rPr>
          <w:rFonts w:ascii="Franklin Gothic Book" w:eastAsia="Times New Roman" w:hAnsi="Franklin Gothic Book" w:cs="Times New Roman"/>
          <w:i/>
          <w:iCs/>
          <w:spacing w:val="-1"/>
          <w:sz w:val="20"/>
          <w:szCs w:val="20"/>
          <w:lang w:val="en-US"/>
        </w:rPr>
        <w:t>e</w:t>
      </w:r>
      <w:r w:rsidRPr="003E137B">
        <w:rPr>
          <w:rFonts w:ascii="Franklin Gothic Book" w:eastAsia="Times New Roman" w:hAnsi="Franklin Gothic Book" w:cs="Times New Roman"/>
          <w:i/>
          <w:iCs/>
          <w:sz w:val="20"/>
          <w:szCs w:val="20"/>
          <w:lang w:val="en-US"/>
        </w:rPr>
        <w:t>t a</w:t>
      </w:r>
      <w:r w:rsidRPr="003E137B">
        <w:rPr>
          <w:rFonts w:ascii="Franklin Gothic Book" w:eastAsia="Times New Roman" w:hAnsi="Franklin Gothic Book" w:cs="Times New Roman"/>
          <w:i/>
          <w:iCs/>
          <w:spacing w:val="1"/>
          <w:sz w:val="20"/>
          <w:szCs w:val="20"/>
          <w:lang w:val="en-US"/>
        </w:rPr>
        <w:t>l</w:t>
      </w:r>
      <w:r w:rsidRPr="003E137B">
        <w:rPr>
          <w:rFonts w:ascii="Franklin Gothic Book" w:eastAsia="Times New Roman" w:hAnsi="Franklin Gothic Book" w:cs="Times New Roman"/>
          <w:sz w:val="20"/>
          <w:szCs w:val="20"/>
          <w:lang w:val="en-US"/>
        </w:rPr>
        <w:t>.,</w:t>
      </w:r>
      <w:r w:rsidRPr="003E137B">
        <w:rPr>
          <w:rFonts w:ascii="Franklin Gothic Book" w:eastAsia="Times New Roman" w:hAnsi="Franklin Gothic Book" w:cs="Times New Roman"/>
          <w:position w:val="-1"/>
          <w:sz w:val="20"/>
          <w:szCs w:val="20"/>
          <w:lang w:val="en-US"/>
        </w:rPr>
        <w:t xml:space="preserve"> (197</w:t>
      </w:r>
      <w:r w:rsidRPr="003E137B">
        <w:rPr>
          <w:rFonts w:ascii="Franklin Gothic Book" w:eastAsia="Times New Roman" w:hAnsi="Franklin Gothic Book" w:cs="Times New Roman"/>
          <w:spacing w:val="-1"/>
          <w:position w:val="-1"/>
          <w:sz w:val="20"/>
          <w:szCs w:val="20"/>
          <w:lang w:val="en-US"/>
        </w:rPr>
        <w:t>3</w:t>
      </w:r>
      <w:r w:rsidRPr="003E137B">
        <w:rPr>
          <w:rFonts w:ascii="Franklin Gothic Book" w:eastAsia="Times New Roman" w:hAnsi="Franklin Gothic Book" w:cs="Times New Roman"/>
          <w:position w:val="-1"/>
          <w:sz w:val="20"/>
          <w:szCs w:val="20"/>
          <w:lang w:val="en-US"/>
        </w:rPr>
        <w:t>)</w:t>
      </w:r>
      <w:r w:rsidR="000B53B5">
        <w:rPr>
          <w:rFonts w:ascii="Franklin Gothic Book" w:eastAsia="Times New Roman" w:hAnsi="Franklin Gothic Book" w:cs="Times New Roman"/>
          <w:position w:val="-1"/>
          <w:sz w:val="20"/>
          <w:szCs w:val="20"/>
          <w:vertAlign w:val="superscript"/>
          <w:lang w:val="en-US"/>
        </w:rPr>
        <w:t>.</w:t>
      </w:r>
    </w:p>
    <w:p w:rsidR="003E137B" w:rsidRDefault="003E137B" w:rsidP="003E137B">
      <w:pPr>
        <w:widowControl w:val="0"/>
        <w:autoSpaceDE w:val="0"/>
        <w:autoSpaceDN w:val="0"/>
        <w:adjustRightInd w:val="0"/>
        <w:spacing w:after="0" w:line="240" w:lineRule="auto"/>
        <w:ind w:right="70"/>
        <w:jc w:val="both"/>
        <w:rPr>
          <w:rFonts w:ascii="Franklin Gothic Book" w:eastAsia="Times New Roman" w:hAnsi="Franklin Gothic Book" w:cs="Times New Roman"/>
          <w:sz w:val="20"/>
          <w:szCs w:val="20"/>
          <w:lang w:val="en-US"/>
        </w:rPr>
      </w:pPr>
    </w:p>
    <w:p w:rsidR="003E137B" w:rsidRDefault="003E137B" w:rsidP="003E137B">
      <w:pPr>
        <w:widowControl w:val="0"/>
        <w:autoSpaceDE w:val="0"/>
        <w:autoSpaceDN w:val="0"/>
        <w:adjustRightInd w:val="0"/>
        <w:spacing w:after="0" w:line="240" w:lineRule="auto"/>
        <w:ind w:right="70"/>
        <w:jc w:val="both"/>
        <w:rPr>
          <w:rFonts w:ascii="Franklin Gothic Book" w:eastAsia="Times New Roman" w:hAnsi="Franklin Gothic Book" w:cs="Times New Roman"/>
          <w:sz w:val="20"/>
          <w:szCs w:val="20"/>
          <w:lang w:val="en-US"/>
        </w:rPr>
      </w:pPr>
    </w:p>
    <w:p w:rsidR="003E137B" w:rsidRPr="003E137B" w:rsidRDefault="00CE60E3" w:rsidP="003E137B">
      <w:pPr>
        <w:widowControl w:val="0"/>
        <w:autoSpaceDE w:val="0"/>
        <w:autoSpaceDN w:val="0"/>
        <w:adjustRightInd w:val="0"/>
        <w:spacing w:after="0" w:line="240" w:lineRule="auto"/>
        <w:ind w:right="70"/>
        <w:jc w:val="both"/>
        <w:rPr>
          <w:rFonts w:ascii="Franklin Gothic Book" w:eastAsia="Times New Roman" w:hAnsi="Franklin Gothic Book" w:cs="Times New Roman"/>
          <w:sz w:val="20"/>
          <w:szCs w:val="20"/>
          <w:lang w:val="en-US"/>
        </w:rPr>
      </w:pPr>
      <w:r>
        <w:rPr>
          <w:rFonts w:ascii="Franklin Gothic Book" w:eastAsia="Times New Roman" w:hAnsi="Franklin Gothic Book" w:cs="Times New Roman"/>
          <w:noProof/>
          <w:sz w:val="20"/>
          <w:szCs w:val="20"/>
          <w:lang w:eastAsia="en-IN"/>
        </w:rPr>
        <mc:AlternateContent>
          <mc:Choice Requires="wps">
            <w:drawing>
              <wp:anchor distT="4294967292" distB="4294967292" distL="114300" distR="114300" simplePos="0" relativeHeight="251659264" behindDoc="0" locked="0" layoutInCell="1" allowOverlap="1">
                <wp:simplePos x="0" y="0"/>
                <wp:positionH relativeFrom="column">
                  <wp:posOffset>1072515</wp:posOffset>
                </wp:positionH>
                <wp:positionV relativeFrom="paragraph">
                  <wp:posOffset>184149</wp:posOffset>
                </wp:positionV>
                <wp:extent cx="782955" cy="0"/>
                <wp:effectExtent l="0" t="0" r="171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4.45pt;margin-top:14.5pt;width:61.6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9XJAIAAEk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"/>
            </w:pict>
          </mc:Fallback>
        </mc:AlternateContent>
      </w:r>
      <w:r w:rsidR="003E137B" w:rsidRPr="003E137B">
        <w:rPr>
          <w:rFonts w:ascii="Franklin Gothic Book" w:eastAsia="Times New Roman" w:hAnsi="Franklin Gothic Book" w:cs="Times New Roman"/>
          <w:spacing w:val="1"/>
          <w:sz w:val="20"/>
          <w:szCs w:val="20"/>
          <w:lang w:val="en-US"/>
        </w:rPr>
        <w:t>W</w:t>
      </w:r>
      <w:r w:rsidR="003E137B" w:rsidRPr="003E137B">
        <w:rPr>
          <w:rFonts w:ascii="Franklin Gothic Book" w:eastAsia="Times New Roman" w:hAnsi="Franklin Gothic Book" w:cs="Times New Roman"/>
          <w:sz w:val="20"/>
          <w:szCs w:val="20"/>
          <w:lang w:val="en-US"/>
        </w:rPr>
        <w:t>CE %=WD</w:t>
      </w:r>
      <w:r w:rsidR="003E137B" w:rsidRPr="003E137B">
        <w:rPr>
          <w:rFonts w:ascii="Franklin Gothic Book" w:eastAsia="Times New Roman" w:hAnsi="Franklin Gothic Book" w:cs="Times New Roman"/>
          <w:sz w:val="20"/>
          <w:szCs w:val="20"/>
          <w:vertAlign w:val="subscript"/>
          <w:lang w:val="en-US"/>
        </w:rPr>
        <w:t xml:space="preserve">C </w:t>
      </w:r>
      <w:r w:rsidR="003E137B" w:rsidRPr="003E137B">
        <w:rPr>
          <w:rFonts w:ascii="Franklin Gothic Book" w:eastAsia="Times New Roman" w:hAnsi="Franklin Gothic Book" w:cs="Times New Roman"/>
          <w:sz w:val="20"/>
          <w:szCs w:val="20"/>
          <w:lang w:val="en-US"/>
        </w:rPr>
        <w:t>– WD</w:t>
      </w:r>
      <w:r w:rsidR="003E137B" w:rsidRPr="003E137B">
        <w:rPr>
          <w:rFonts w:ascii="Franklin Gothic Book" w:eastAsia="Times New Roman" w:hAnsi="Franklin Gothic Book" w:cs="Times New Roman"/>
          <w:sz w:val="20"/>
          <w:szCs w:val="20"/>
          <w:vertAlign w:val="subscript"/>
          <w:lang w:val="en-US"/>
        </w:rPr>
        <w:t>T</w:t>
      </w:r>
      <w:r w:rsidR="003E137B" w:rsidRPr="003E137B">
        <w:rPr>
          <w:rFonts w:ascii="Franklin Gothic Book" w:eastAsia="Times New Roman" w:hAnsi="Franklin Gothic Book" w:cs="Times New Roman"/>
          <w:spacing w:val="11"/>
          <w:w w:val="103"/>
          <w:position w:val="-3"/>
          <w:sz w:val="20"/>
          <w:szCs w:val="20"/>
          <w:lang w:val="en-US"/>
        </w:rPr>
        <w:t xml:space="preserve">x </w:t>
      </w:r>
      <w:r w:rsidR="003E137B" w:rsidRPr="003E137B">
        <w:rPr>
          <w:rFonts w:ascii="Franklin Gothic Book" w:eastAsia="Times New Roman" w:hAnsi="Franklin Gothic Book" w:cs="Times New Roman"/>
          <w:spacing w:val="12"/>
          <w:w w:val="103"/>
          <w:position w:val="-3"/>
          <w:sz w:val="20"/>
          <w:szCs w:val="20"/>
          <w:lang w:val="en-US"/>
        </w:rPr>
        <w:t>100</w:t>
      </w:r>
    </w:p>
    <w:p w:rsidR="003E137B" w:rsidRDefault="003E137B" w:rsidP="003E137B">
      <w:pPr>
        <w:widowControl w:val="0"/>
        <w:autoSpaceDE w:val="0"/>
        <w:autoSpaceDN w:val="0"/>
        <w:adjustRightInd w:val="0"/>
        <w:spacing w:after="0" w:line="240" w:lineRule="auto"/>
        <w:ind w:right="70"/>
        <w:jc w:val="both"/>
        <w:rPr>
          <w:rFonts w:ascii="Franklin Gothic Book" w:eastAsia="Times New Roman" w:hAnsi="Franklin Gothic Book" w:cs="Times New Roman"/>
          <w:sz w:val="20"/>
          <w:szCs w:val="20"/>
          <w:lang w:val="en-US"/>
        </w:rPr>
      </w:pPr>
    </w:p>
    <w:p w:rsidR="003E137B" w:rsidRPr="003E137B" w:rsidRDefault="003E137B" w:rsidP="003E137B">
      <w:pPr>
        <w:widowControl w:val="0"/>
        <w:autoSpaceDE w:val="0"/>
        <w:autoSpaceDN w:val="0"/>
        <w:adjustRightInd w:val="0"/>
        <w:spacing w:after="0" w:line="240" w:lineRule="auto"/>
        <w:ind w:right="70"/>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WD</w:t>
      </w:r>
      <w:r w:rsidRPr="003E137B">
        <w:rPr>
          <w:rFonts w:ascii="Franklin Gothic Book" w:eastAsia="Times New Roman" w:hAnsi="Franklin Gothic Book" w:cs="Times New Roman"/>
          <w:sz w:val="20"/>
          <w:szCs w:val="20"/>
          <w:vertAlign w:val="subscript"/>
          <w:lang w:val="en-US"/>
        </w:rPr>
        <w:t>C</w:t>
      </w:r>
    </w:p>
    <w:p w:rsidR="003E137B" w:rsidRPr="003E137B" w:rsidRDefault="003E137B" w:rsidP="003E137B">
      <w:pPr>
        <w:widowControl w:val="0"/>
        <w:autoSpaceDE w:val="0"/>
        <w:autoSpaceDN w:val="0"/>
        <w:adjustRightInd w:val="0"/>
        <w:spacing w:after="0" w:line="360" w:lineRule="auto"/>
        <w:ind w:right="80"/>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Where,</w:t>
      </w:r>
    </w:p>
    <w:p w:rsidR="003E137B" w:rsidRPr="003E137B" w:rsidRDefault="003E137B" w:rsidP="003E137B">
      <w:pPr>
        <w:widowControl w:val="0"/>
        <w:autoSpaceDE w:val="0"/>
        <w:autoSpaceDN w:val="0"/>
        <w:adjustRightInd w:val="0"/>
        <w:spacing w:after="0" w:line="360" w:lineRule="auto"/>
        <w:ind w:right="80"/>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ab/>
        <w:t xml:space="preserve">WCE - weed control efficiency (percent)  </w:t>
      </w:r>
    </w:p>
    <w:p w:rsidR="003E137B" w:rsidRPr="003E137B" w:rsidRDefault="00FF4CA8" w:rsidP="003E137B">
      <w:pPr>
        <w:widowControl w:val="0"/>
        <w:autoSpaceDE w:val="0"/>
        <w:autoSpaceDN w:val="0"/>
        <w:adjustRightInd w:val="0"/>
        <w:spacing w:after="0" w:line="360" w:lineRule="auto"/>
        <w:ind w:right="80"/>
        <w:jc w:val="both"/>
        <w:rPr>
          <w:rFonts w:ascii="Franklin Gothic Book" w:eastAsia="Times New Roman" w:hAnsi="Franklin Gothic Book" w:cs="Times New Roman"/>
          <w:sz w:val="20"/>
          <w:szCs w:val="20"/>
          <w:lang w:val="en-US"/>
        </w:rPr>
      </w:pPr>
      <w:r>
        <w:rPr>
          <w:rFonts w:ascii="Franklin Gothic Book" w:eastAsia="Times New Roman" w:hAnsi="Franklin Gothic Book" w:cs="Times New Roman"/>
          <w:sz w:val="20"/>
          <w:szCs w:val="20"/>
          <w:lang w:val="en-US"/>
        </w:rPr>
        <w:t xml:space="preserve">               </w:t>
      </w:r>
      <w:r w:rsidR="003E137B" w:rsidRPr="003E137B">
        <w:rPr>
          <w:rFonts w:ascii="Franklin Gothic Book" w:eastAsia="Times New Roman" w:hAnsi="Franklin Gothic Book" w:cs="Times New Roman"/>
          <w:sz w:val="20"/>
          <w:szCs w:val="20"/>
          <w:lang w:val="en-US"/>
        </w:rPr>
        <w:t>WD</w:t>
      </w:r>
      <w:r w:rsidR="003E137B" w:rsidRPr="003E137B">
        <w:rPr>
          <w:rFonts w:ascii="Franklin Gothic Book" w:eastAsia="Times New Roman" w:hAnsi="Franklin Gothic Book" w:cs="Times New Roman"/>
          <w:sz w:val="20"/>
          <w:szCs w:val="20"/>
          <w:vertAlign w:val="subscript"/>
          <w:lang w:val="en-US"/>
        </w:rPr>
        <w:t>C</w:t>
      </w:r>
      <w:r w:rsidR="003E137B" w:rsidRPr="003E137B">
        <w:rPr>
          <w:rFonts w:ascii="Franklin Gothic Book" w:eastAsia="Times New Roman" w:hAnsi="Franklin Gothic Book" w:cs="Times New Roman"/>
          <w:sz w:val="20"/>
          <w:szCs w:val="20"/>
          <w:lang w:val="en-US"/>
        </w:rPr>
        <w:t xml:space="preserve"> - weed dry weight (g m</w:t>
      </w:r>
      <w:r w:rsidR="003E137B" w:rsidRPr="003E137B">
        <w:rPr>
          <w:rFonts w:ascii="Franklin Gothic Book" w:eastAsia="Times New Roman" w:hAnsi="Franklin Gothic Book" w:cs="Times New Roman"/>
          <w:sz w:val="20"/>
          <w:szCs w:val="20"/>
          <w:vertAlign w:val="superscript"/>
          <w:lang w:val="en-US"/>
        </w:rPr>
        <w:noBreakHyphen/>
        <w:t>2</w:t>
      </w:r>
      <w:r w:rsidR="003E137B" w:rsidRPr="003E137B">
        <w:rPr>
          <w:rFonts w:ascii="Franklin Gothic Book" w:eastAsia="Times New Roman" w:hAnsi="Franklin Gothic Book" w:cs="Times New Roman"/>
          <w:sz w:val="20"/>
          <w:szCs w:val="20"/>
          <w:lang w:val="en-US"/>
        </w:rPr>
        <w:t xml:space="preserve">) in control plot </w:t>
      </w:r>
    </w:p>
    <w:p w:rsidR="003E137B" w:rsidRPr="003E137B" w:rsidRDefault="00FF4CA8" w:rsidP="003E137B">
      <w:pPr>
        <w:widowControl w:val="0"/>
        <w:autoSpaceDE w:val="0"/>
        <w:autoSpaceDN w:val="0"/>
        <w:adjustRightInd w:val="0"/>
        <w:spacing w:after="120" w:line="360" w:lineRule="auto"/>
        <w:ind w:right="79"/>
        <w:jc w:val="both"/>
        <w:rPr>
          <w:rFonts w:ascii="Franklin Gothic Book" w:eastAsia="Times New Roman" w:hAnsi="Franklin Gothic Book" w:cs="Times New Roman"/>
          <w:sz w:val="20"/>
          <w:szCs w:val="20"/>
          <w:lang w:val="en-US"/>
        </w:rPr>
      </w:pPr>
      <w:r>
        <w:rPr>
          <w:rFonts w:ascii="Franklin Gothic Book" w:eastAsia="Times New Roman" w:hAnsi="Franklin Gothic Book" w:cs="Times New Roman"/>
          <w:sz w:val="20"/>
          <w:szCs w:val="20"/>
          <w:lang w:val="en-US"/>
        </w:rPr>
        <w:t xml:space="preserve">               </w:t>
      </w:r>
      <w:r w:rsidR="003E137B" w:rsidRPr="003E137B">
        <w:rPr>
          <w:rFonts w:ascii="Franklin Gothic Book" w:eastAsia="Times New Roman" w:hAnsi="Franklin Gothic Book" w:cs="Times New Roman"/>
          <w:sz w:val="20"/>
          <w:szCs w:val="20"/>
          <w:lang w:val="en-US"/>
        </w:rPr>
        <w:t>WD</w:t>
      </w:r>
      <w:r w:rsidR="003E137B" w:rsidRPr="003E137B">
        <w:rPr>
          <w:rFonts w:ascii="Franklin Gothic Book" w:eastAsia="Times New Roman" w:hAnsi="Franklin Gothic Book" w:cs="Times New Roman"/>
          <w:sz w:val="20"/>
          <w:szCs w:val="20"/>
          <w:vertAlign w:val="subscript"/>
          <w:lang w:val="en-US"/>
        </w:rPr>
        <w:t>T</w:t>
      </w:r>
      <w:r w:rsidR="003E137B" w:rsidRPr="003E137B">
        <w:rPr>
          <w:rFonts w:ascii="Franklin Gothic Book" w:eastAsia="Times New Roman" w:hAnsi="Franklin Gothic Book" w:cs="Times New Roman"/>
          <w:sz w:val="20"/>
          <w:szCs w:val="20"/>
          <w:lang w:val="en-US"/>
        </w:rPr>
        <w:t>- weed dry weight (g m</w:t>
      </w:r>
      <w:r w:rsidR="003E137B" w:rsidRPr="003E137B">
        <w:rPr>
          <w:rFonts w:ascii="Franklin Gothic Book" w:eastAsia="Times New Roman" w:hAnsi="Franklin Gothic Book" w:cs="Times New Roman"/>
          <w:sz w:val="20"/>
          <w:szCs w:val="20"/>
          <w:vertAlign w:val="superscript"/>
          <w:lang w:val="en-US"/>
        </w:rPr>
        <w:noBreakHyphen/>
        <w:t>2</w:t>
      </w:r>
      <w:r w:rsidR="003E137B" w:rsidRPr="003E137B">
        <w:rPr>
          <w:rFonts w:ascii="Franklin Gothic Book" w:eastAsia="Times New Roman" w:hAnsi="Franklin Gothic Book" w:cs="Times New Roman"/>
          <w:sz w:val="20"/>
          <w:szCs w:val="20"/>
          <w:lang w:val="en-US"/>
        </w:rPr>
        <w:t>) in the treated plot</w:t>
      </w:r>
    </w:p>
    <w:p w:rsidR="003E137B" w:rsidRPr="003E137B" w:rsidRDefault="003E137B" w:rsidP="003E137B">
      <w:pPr>
        <w:widowControl w:val="0"/>
        <w:autoSpaceDE w:val="0"/>
        <w:autoSpaceDN w:val="0"/>
        <w:adjustRightInd w:val="0"/>
        <w:spacing w:after="0" w:line="271" w:lineRule="exact"/>
        <w:jc w:val="both"/>
        <w:rPr>
          <w:rFonts w:ascii="Franklin Gothic Book" w:eastAsia="Times New Roman" w:hAnsi="Franklin Gothic Book" w:cs="Times New Roman"/>
          <w:position w:val="-1"/>
          <w:sz w:val="20"/>
          <w:szCs w:val="20"/>
          <w:lang w:val="en-US"/>
        </w:rPr>
      </w:pPr>
    </w:p>
    <w:p w:rsidR="003E137B" w:rsidRPr="003E137B" w:rsidRDefault="003E137B" w:rsidP="003E137B">
      <w:pPr>
        <w:spacing w:after="200" w:line="360" w:lineRule="auto"/>
        <w:jc w:val="both"/>
        <w:rPr>
          <w:rFonts w:ascii="Franklin Gothic Book" w:eastAsia="Times New Roman" w:hAnsi="Franklin Gothic Book" w:cs="Times New Roman"/>
          <w:b/>
          <w:bCs/>
          <w:i/>
          <w:sz w:val="20"/>
          <w:szCs w:val="20"/>
          <w:lang w:val="en-US"/>
        </w:rPr>
      </w:pPr>
      <w:r w:rsidRPr="003E137B">
        <w:rPr>
          <w:rFonts w:ascii="Franklin Gothic Book" w:eastAsia="Times New Roman" w:hAnsi="Franklin Gothic Book" w:cs="Times New Roman"/>
          <w:b/>
          <w:bCs/>
          <w:i/>
          <w:sz w:val="20"/>
          <w:szCs w:val="20"/>
          <w:lang w:val="en-US"/>
        </w:rPr>
        <w:t>Statistical analysis</w:t>
      </w:r>
    </w:p>
    <w:p w:rsidR="003E137B" w:rsidRPr="003E137B" w:rsidRDefault="003E137B" w:rsidP="003E137B">
      <w:pPr>
        <w:spacing w:after="200" w:line="360" w:lineRule="auto"/>
        <w:jc w:val="both"/>
        <w:rPr>
          <w:rFonts w:ascii="Franklin Gothic Book" w:eastAsia="Times New Roman" w:hAnsi="Franklin Gothic Book" w:cs="Times New Roman"/>
          <w:lang w:val="en-US"/>
        </w:rPr>
      </w:pPr>
      <w:r w:rsidRPr="003E137B">
        <w:rPr>
          <w:rFonts w:ascii="Franklin Gothic Book" w:eastAsia="Times New Roman" w:hAnsi="Franklin Gothic Book" w:cs="Times New Roman"/>
          <w:sz w:val="20"/>
          <w:szCs w:val="20"/>
          <w:lang w:val="en-US"/>
        </w:rPr>
        <w:tab/>
        <w:t>The various data generated on weeds were subjected to ANOVA for statistical significance.  For statistical analysis of weed density and weed dry weight, the data were subjected to square root transformation √(x+0.5) before analysis and the critical difference was worked out at five percent probability level.</w:t>
      </w:r>
    </w:p>
    <w:p w:rsidR="003E137B" w:rsidRPr="00FF4CA8" w:rsidRDefault="003E137B" w:rsidP="003E137B">
      <w:pPr>
        <w:spacing w:after="200" w:line="360" w:lineRule="auto"/>
        <w:jc w:val="both"/>
        <w:rPr>
          <w:rFonts w:ascii="Franklin Gothic Book" w:eastAsia="Times New Roman" w:hAnsi="Franklin Gothic Book" w:cs="Times New Roman"/>
          <w:b/>
          <w:lang w:val="en-US"/>
        </w:rPr>
      </w:pPr>
      <w:r w:rsidRPr="003E137B">
        <w:rPr>
          <w:rFonts w:ascii="Franklin Gothic Book" w:eastAsia="Times New Roman" w:hAnsi="Franklin Gothic Book" w:cs="Times New Roman"/>
          <w:lang w:val="en-US"/>
        </w:rPr>
        <w:t xml:space="preserve"> </w:t>
      </w:r>
      <w:r w:rsidRPr="00FF4CA8">
        <w:rPr>
          <w:rFonts w:ascii="Franklin Gothic Book" w:eastAsia="Times New Roman" w:hAnsi="Franklin Gothic Book" w:cs="Times New Roman"/>
          <w:b/>
          <w:lang w:val="en-US"/>
        </w:rPr>
        <w:t>Results and Discussion</w:t>
      </w:r>
    </w:p>
    <w:p w:rsidR="003E137B" w:rsidRPr="003E137B" w:rsidRDefault="003E137B" w:rsidP="003E137B">
      <w:pPr>
        <w:spacing w:after="200" w:line="360" w:lineRule="auto"/>
        <w:jc w:val="both"/>
        <w:rPr>
          <w:rFonts w:ascii="Franklin Gothic Book" w:eastAsia="Times New Roman" w:hAnsi="Franklin Gothic Book" w:cs="Times New Roman"/>
          <w:b/>
          <w:bCs/>
          <w:i/>
          <w:sz w:val="20"/>
          <w:szCs w:val="20"/>
          <w:lang w:val="en-US"/>
        </w:rPr>
      </w:pPr>
      <w:r w:rsidRPr="003E137B">
        <w:rPr>
          <w:rFonts w:ascii="Franklin Gothic Book" w:eastAsia="Times New Roman" w:hAnsi="Franklin Gothic Book" w:cs="Times New Roman"/>
          <w:b/>
          <w:bCs/>
          <w:i/>
          <w:sz w:val="20"/>
          <w:szCs w:val="20"/>
          <w:lang w:val="en-US"/>
        </w:rPr>
        <w:t>Weed flora in the field</w:t>
      </w:r>
    </w:p>
    <w:p w:rsidR="003E137B" w:rsidRPr="000B53B5" w:rsidRDefault="003E137B" w:rsidP="003E137B">
      <w:pPr>
        <w:spacing w:after="200" w:line="360" w:lineRule="auto"/>
        <w:jc w:val="both"/>
        <w:rPr>
          <w:rFonts w:ascii="Franklin Gothic Book" w:eastAsia="Times New Roman" w:hAnsi="Franklin Gothic Book" w:cs="Times New Roman"/>
          <w:iCs/>
          <w:spacing w:val="8"/>
          <w:sz w:val="20"/>
          <w:szCs w:val="20"/>
          <w:lang w:val="en-US" w:bidi="ta-IN"/>
        </w:rPr>
      </w:pPr>
      <w:r w:rsidRPr="003E137B">
        <w:rPr>
          <w:rFonts w:ascii="Franklin Gothic Book" w:eastAsia="Times New Roman" w:hAnsi="Franklin Gothic Book" w:cs="Times New Roman"/>
          <w:sz w:val="20"/>
          <w:szCs w:val="20"/>
          <w:lang w:val="en-US"/>
        </w:rPr>
        <w:t xml:space="preserve">Weed flora of the experimental field during cropping period were primarily composed of grasses, sedges and broad leaved weeds. The grass species, </w:t>
      </w:r>
      <w:r w:rsidRPr="003E137B">
        <w:rPr>
          <w:rFonts w:ascii="Franklin Gothic Book" w:eastAsia="Times New Roman" w:hAnsi="Franklin Gothic Book" w:cs="Times New Roman"/>
          <w:i/>
          <w:iCs/>
          <w:sz w:val="20"/>
          <w:szCs w:val="20"/>
          <w:lang w:val="en-US"/>
        </w:rPr>
        <w:t>Echinochloa</w:t>
      </w:r>
      <w:r w:rsidR="00FF4CA8">
        <w:rPr>
          <w:rFonts w:ascii="Franklin Gothic Book" w:eastAsia="Times New Roman" w:hAnsi="Franklin Gothic Book" w:cs="Times New Roman"/>
          <w:i/>
          <w:iCs/>
          <w:sz w:val="20"/>
          <w:szCs w:val="20"/>
          <w:lang w:val="en-US"/>
        </w:rPr>
        <w:t xml:space="preserve"> </w:t>
      </w:r>
      <w:r w:rsidRPr="003E137B">
        <w:rPr>
          <w:rFonts w:ascii="Franklin Gothic Book" w:eastAsia="Times New Roman" w:hAnsi="Franklin Gothic Book" w:cs="Times New Roman"/>
          <w:i/>
          <w:iCs/>
          <w:sz w:val="20"/>
          <w:szCs w:val="20"/>
          <w:lang w:val="en-US"/>
        </w:rPr>
        <w:t>colonum</w:t>
      </w:r>
      <w:r w:rsidRPr="003E137B">
        <w:rPr>
          <w:rFonts w:ascii="Franklin Gothic Book" w:eastAsia="Times New Roman" w:hAnsi="Franklin Gothic Book" w:cs="Times New Roman"/>
          <w:iCs/>
          <w:sz w:val="20"/>
          <w:szCs w:val="20"/>
          <w:lang w:val="en-US"/>
        </w:rPr>
        <w:t xml:space="preserve">; the </w:t>
      </w:r>
      <w:r w:rsidRPr="003E137B">
        <w:rPr>
          <w:rFonts w:ascii="Franklin Gothic Book" w:eastAsia="Times New Roman" w:hAnsi="Franklin Gothic Book" w:cs="Times New Roman"/>
          <w:sz w:val="20"/>
          <w:szCs w:val="20"/>
          <w:lang w:val="en-US"/>
        </w:rPr>
        <w:t xml:space="preserve">sedge, </w:t>
      </w:r>
      <w:r w:rsidRPr="003E137B">
        <w:rPr>
          <w:rFonts w:ascii="Franklin Gothic Book" w:eastAsia="Times New Roman" w:hAnsi="Franklin Gothic Book" w:cs="Times New Roman"/>
          <w:i/>
          <w:iCs/>
          <w:spacing w:val="8"/>
          <w:sz w:val="20"/>
          <w:szCs w:val="20"/>
          <w:lang w:val="en-US" w:bidi="ta-IN"/>
        </w:rPr>
        <w:t>Cyperus</w:t>
      </w:r>
      <w:r w:rsidR="00FF4CA8">
        <w:rPr>
          <w:rFonts w:ascii="Franklin Gothic Book" w:eastAsia="Times New Roman" w:hAnsi="Franklin Gothic Book" w:cs="Times New Roman"/>
          <w:i/>
          <w:iCs/>
          <w:spacing w:val="8"/>
          <w:sz w:val="20"/>
          <w:szCs w:val="20"/>
          <w:lang w:val="en-US" w:bidi="ta-IN"/>
        </w:rPr>
        <w:t xml:space="preserve"> </w:t>
      </w:r>
      <w:r w:rsidRPr="003E137B">
        <w:rPr>
          <w:rFonts w:ascii="Franklin Gothic Book" w:eastAsia="Times New Roman" w:hAnsi="Franklin Gothic Book" w:cs="Times New Roman"/>
          <w:i/>
          <w:iCs/>
          <w:spacing w:val="8"/>
          <w:sz w:val="20"/>
          <w:szCs w:val="20"/>
          <w:lang w:val="en-US" w:bidi="ta-IN"/>
        </w:rPr>
        <w:t>rotundus</w:t>
      </w:r>
      <w:r w:rsidRPr="003E137B">
        <w:rPr>
          <w:rFonts w:ascii="Franklin Gothic Book" w:eastAsia="Times New Roman" w:hAnsi="Franklin Gothic Book" w:cs="Times New Roman"/>
          <w:sz w:val="20"/>
          <w:szCs w:val="20"/>
          <w:lang w:val="en-US"/>
        </w:rPr>
        <w:t xml:space="preserve"> and two broad leaved weeds such as </w:t>
      </w:r>
      <w:r w:rsidRPr="003E137B">
        <w:rPr>
          <w:rFonts w:ascii="Franklin Gothic Book" w:eastAsia="Times New Roman" w:hAnsi="Franklin Gothic Book" w:cs="Times New Roman"/>
          <w:i/>
          <w:iCs/>
          <w:sz w:val="20"/>
          <w:szCs w:val="20"/>
          <w:lang w:val="en-US"/>
        </w:rPr>
        <w:t>Trianthema</w:t>
      </w:r>
      <w:r w:rsidR="00FF4CA8">
        <w:rPr>
          <w:rFonts w:ascii="Franklin Gothic Book" w:eastAsia="Times New Roman" w:hAnsi="Franklin Gothic Book" w:cs="Times New Roman"/>
          <w:i/>
          <w:iCs/>
          <w:sz w:val="20"/>
          <w:szCs w:val="20"/>
          <w:lang w:val="en-US"/>
        </w:rPr>
        <w:t xml:space="preserve"> </w:t>
      </w:r>
      <w:r w:rsidRPr="003E137B">
        <w:rPr>
          <w:rFonts w:ascii="Franklin Gothic Book" w:eastAsia="Times New Roman" w:hAnsi="Franklin Gothic Book" w:cs="Times New Roman"/>
          <w:i/>
          <w:iCs/>
          <w:sz w:val="20"/>
          <w:szCs w:val="20"/>
          <w:lang w:val="en-US"/>
        </w:rPr>
        <w:t>protulacastrum</w:t>
      </w:r>
      <w:r w:rsidRPr="003E137B">
        <w:rPr>
          <w:rFonts w:ascii="Franklin Gothic Book" w:eastAsia="Times New Roman" w:hAnsi="Franklin Gothic Book" w:cs="Times New Roman"/>
          <w:sz w:val="20"/>
          <w:szCs w:val="20"/>
          <w:lang w:val="en-US"/>
        </w:rPr>
        <w:t xml:space="preserve"> and </w:t>
      </w:r>
      <w:r w:rsidRPr="003E137B">
        <w:rPr>
          <w:rFonts w:ascii="Franklin Gothic Book" w:eastAsia="Times New Roman" w:hAnsi="Franklin Gothic Book" w:cs="Times New Roman"/>
          <w:i/>
          <w:iCs/>
          <w:spacing w:val="8"/>
          <w:sz w:val="20"/>
          <w:szCs w:val="20"/>
          <w:lang w:val="en-US" w:bidi="ta-IN"/>
        </w:rPr>
        <w:t>Eclipta alba</w:t>
      </w:r>
      <w:r w:rsidRPr="003E137B">
        <w:rPr>
          <w:rFonts w:ascii="Franklin Gothic Book" w:eastAsia="Times New Roman" w:hAnsi="Franklin Gothic Book" w:cs="Times New Roman"/>
          <w:iCs/>
          <w:spacing w:val="8"/>
          <w:sz w:val="20"/>
          <w:szCs w:val="20"/>
          <w:lang w:val="en-US" w:bidi="ta-IN"/>
        </w:rPr>
        <w:t xml:space="preserve"> were dominant in the experimental site</w:t>
      </w:r>
      <w:r w:rsidRPr="003E137B">
        <w:rPr>
          <w:rFonts w:ascii="Franklin Gothic Book" w:eastAsia="Times New Roman" w:hAnsi="Franklin Gothic Book" w:cs="Times New Roman"/>
          <w:i/>
          <w:iCs/>
          <w:sz w:val="20"/>
          <w:szCs w:val="20"/>
          <w:lang w:val="en-US"/>
        </w:rPr>
        <w:t>.</w:t>
      </w:r>
      <w:r w:rsidRPr="003E137B">
        <w:rPr>
          <w:rFonts w:ascii="Franklin Gothic Book" w:eastAsia="Times New Roman" w:hAnsi="Franklin Gothic Book" w:cs="Times New Roman"/>
          <w:iCs/>
          <w:sz w:val="20"/>
          <w:szCs w:val="20"/>
          <w:lang w:val="en-US"/>
        </w:rPr>
        <w:t xml:space="preserve"> This </w:t>
      </w:r>
      <w:r w:rsidRPr="003E137B">
        <w:rPr>
          <w:rFonts w:ascii="Franklin Gothic Book" w:eastAsia="Times New Roman" w:hAnsi="Franklin Gothic Book" w:cs="Times New Roman"/>
          <w:sz w:val="20"/>
          <w:szCs w:val="20"/>
          <w:lang w:val="en-US"/>
        </w:rPr>
        <w:t xml:space="preserve">spectrum of weed flora was earlier reported by many workers </w:t>
      </w:r>
      <w:r w:rsidR="00137BB8" w:rsidRPr="003E137B">
        <w:rPr>
          <w:rFonts w:ascii="Franklin Gothic Book" w:eastAsia="Times New Roman" w:hAnsi="Franklin Gothic Book" w:cs="Times New Roman"/>
          <w:iCs/>
          <w:spacing w:val="8"/>
          <w:sz w:val="20"/>
          <w:szCs w:val="20"/>
          <w:lang w:val="en-US" w:bidi="ta-IN"/>
        </w:rPr>
        <w:fldChar w:fldCharType="begin"/>
      </w:r>
      <w:r w:rsidRPr="003E137B">
        <w:rPr>
          <w:rFonts w:ascii="Franklin Gothic Book" w:eastAsia="Times New Roman" w:hAnsi="Franklin Gothic Book" w:cs="Times New Roman"/>
          <w:iCs/>
          <w:spacing w:val="8"/>
          <w:sz w:val="20"/>
          <w:szCs w:val="20"/>
          <w:lang w:val="en-US" w:bidi="ta-IN"/>
        </w:rPr>
        <w:instrText xml:space="preserve"> ADDIN EN.CITE &lt;EndNote&gt;&lt;Cite&gt;&lt;Author&gt;Singh&lt;/Author&gt;&lt;Year&gt;2019&lt;/Year&gt;&lt;RecNum&gt;165&lt;/RecNum&gt;&lt;DisplayText&gt;(Singh&lt;style face="italic"&gt; et al.&lt;/style&gt;, 2019)&lt;/DisplayText&gt;&lt;record&gt;&lt;rec-number&gt;165&lt;/rec-number&gt;&lt;foreign-keys&gt;&lt;key app="EN" db-id="5sv55szxrr02z2ew5ezvdwa9d55a5vxdadr5" timestamp="1559794637"&gt;165&lt;/key&gt;&lt;/foreign-keys&gt;&lt;ref-type name="Journal Article"&gt;17&lt;/ref-type&gt;&lt;contributors&gt;&lt;authors&gt;&lt;author&gt;Singh, Animesh&lt;/author&gt;&lt;author&gt;Singh, Yashwant&lt;/author&gt;&lt;author&gt;Singh, Raghavendra&lt;/author&gt;&lt;author&gt;Upadhyay, Pravin Kumar&lt;/author&gt;&lt;author&gt;Kumar, Rakesh&lt;/author&gt;&lt;author&gt;Singh, Rajiv Kumar&lt;/author&gt;&lt;/authors&gt;&lt;/contributors&gt;&lt;titles&gt;&lt;title&gt;&lt;style face="normal" font="default" size="100%"&gt;Effect of cultivars and weed management practices on weeds, productivity and profitability in zero-till direct-seeded rice (&lt;/style&gt;&lt;style face="italic" font="default" size="100%"&gt;Oryza sativa&lt;/style&gt;&lt;style face="normal" font="default" size="100%"&gt;)&lt;/style&gt;&lt;/title&gt;&lt;secondary-title&gt;&lt;style face="italic" font="default" size="100%"&gt;Indian Journal of Agricultural Sciences&lt;/style&gt;&lt;/secondary-title&gt;&lt;/titles&gt;&lt;periodical&gt;&lt;full-title&gt;Indian Journal of Agricultural Sciences&lt;/full-title&gt;&lt;/periodical&gt;&lt;pages&gt;353-9&lt;/pages&gt;&lt;volume&gt;89&lt;/volume&gt;&lt;number&gt;2&lt;/number&gt;&lt;dates&gt;&lt;year&gt;2019&lt;/year&gt;&lt;/dates&gt;&lt;urls&gt;&lt;/urls&gt;&lt;/record&gt;&lt;/Cite&gt;&lt;/EndNote&gt;</w:instrText>
      </w:r>
      <w:r w:rsidR="00137BB8" w:rsidRPr="003E137B">
        <w:rPr>
          <w:rFonts w:ascii="Franklin Gothic Book" w:eastAsia="Times New Roman" w:hAnsi="Franklin Gothic Book" w:cs="Times New Roman"/>
          <w:iCs/>
          <w:spacing w:val="8"/>
          <w:sz w:val="20"/>
          <w:szCs w:val="20"/>
          <w:lang w:val="en-US" w:bidi="ta-IN"/>
        </w:rPr>
        <w:fldChar w:fldCharType="separate"/>
      </w:r>
      <w:r w:rsidRPr="003E137B">
        <w:rPr>
          <w:rFonts w:ascii="Franklin Gothic Book" w:eastAsia="Times New Roman" w:hAnsi="Franklin Gothic Book" w:cs="Times New Roman"/>
          <w:iCs/>
          <w:noProof/>
          <w:spacing w:val="8"/>
          <w:sz w:val="20"/>
          <w:szCs w:val="20"/>
          <w:lang w:val="en-US" w:bidi="ta-IN"/>
        </w:rPr>
        <w:t>(</w:t>
      </w:r>
      <w:r w:rsidRPr="003E137B">
        <w:rPr>
          <w:rFonts w:ascii="Franklin Gothic Book" w:eastAsia="Times New Roman" w:hAnsi="Franklin Gothic Book" w:cs="Times New Roman"/>
          <w:sz w:val="20"/>
          <w:szCs w:val="20"/>
          <w:lang w:val="en-US"/>
        </w:rPr>
        <w:t xml:space="preserve">Bhullar </w:t>
      </w:r>
      <w:r w:rsidRPr="003E137B">
        <w:rPr>
          <w:rFonts w:ascii="Franklin Gothic Book" w:eastAsia="Times New Roman" w:hAnsi="Franklin Gothic Book" w:cs="Times New Roman"/>
          <w:i/>
          <w:sz w:val="20"/>
          <w:szCs w:val="20"/>
          <w:lang w:val="en-US"/>
        </w:rPr>
        <w:t>et al</w:t>
      </w:r>
      <w:r w:rsidRPr="003E137B">
        <w:rPr>
          <w:rFonts w:ascii="Franklin Gothic Book" w:eastAsia="Times New Roman" w:hAnsi="Franklin Gothic Book" w:cs="Times New Roman"/>
          <w:sz w:val="20"/>
          <w:szCs w:val="20"/>
          <w:lang w:val="en-US"/>
        </w:rPr>
        <w:t>. (2016)</w:t>
      </w:r>
      <w:r w:rsidRPr="003E137B">
        <w:rPr>
          <w:rFonts w:ascii="Franklin Gothic Book" w:eastAsia="Times New Roman" w:hAnsi="Franklin Gothic Book" w:cs="Times New Roman"/>
          <w:sz w:val="20"/>
          <w:szCs w:val="20"/>
          <w:lang w:val="en-US" w:bidi="ta-IN"/>
        </w:rPr>
        <w:t xml:space="preserve">, </w:t>
      </w:r>
      <w:r w:rsidR="00137BB8" w:rsidRPr="003E137B">
        <w:rPr>
          <w:rFonts w:ascii="Franklin Gothic Book" w:eastAsia="Times New Roman" w:hAnsi="Franklin Gothic Book" w:cs="Times New Roman"/>
          <w:sz w:val="20"/>
          <w:szCs w:val="20"/>
          <w:lang w:val="en-US" w:bidi="ta-IN"/>
        </w:rPr>
        <w:fldChar w:fldCharType="begin"/>
      </w:r>
      <w:r w:rsidRPr="003E137B">
        <w:rPr>
          <w:rFonts w:ascii="Franklin Gothic Book" w:eastAsia="Times New Roman" w:hAnsi="Franklin Gothic Book" w:cs="Times New Roman"/>
          <w:sz w:val="20"/>
          <w:szCs w:val="20"/>
          <w:lang w:val="en-US" w:bidi="ta-IN"/>
        </w:rPr>
        <w:instrText xml:space="preserve"> ADDIN EN.CITE &lt;EndNote&gt;&lt;Cite AuthorYear="1"&gt;&lt;Author&gt;Ashraf&lt;/Author&gt;&lt;Year&gt;2018&lt;/Year&gt;&lt;RecNum&gt;168&lt;/RecNum&gt;&lt;DisplayText&gt;Ashraf&lt;style face="italic"&gt; et al.&lt;/style&gt; (2018)&lt;/DisplayText&gt;&lt;record&gt;&lt;rec-number&gt;168&lt;/rec-number&gt;&lt;foreign-keys&gt;&lt;key app="EN" db-id="5sv55szxrr02z2ew5ezvdwa9d55a5vxdadr5" timestamp="1559795833"&gt;168&lt;/key&gt;&lt;/foreign-keys&gt;&lt;ref-type name="Book Section"&gt;5&lt;/ref-type&gt;&lt;contributors&gt;&lt;authors&gt;&lt;author&gt;Ashraf, Umair&lt;/author&gt;&lt;author&gt;Hussain, Saddam&lt;/author&gt;&lt;author&gt;Sher, Alam&lt;/author&gt;&lt;author&gt;Abrar, Muhammad&lt;/author&gt;&lt;author&gt;Khan, Imran&lt;/author&gt;&lt;author&gt;Anjum, Shakeel Ahmad&lt;/author&gt;&lt;/authors&gt;&lt;/contributors&gt;&lt;titles&gt;&lt;title&gt;Planting geometry and herbicides for weed control in rice: implications and challenges&lt;/title&gt;&lt;secondary-title&gt;Grasses as Food and Feed&lt;/secondary-title&gt;&lt;/titles&gt;&lt;dates&gt;&lt;year&gt;2018&lt;/year&gt;&lt;/dates&gt;&lt;publisher&gt;IntechOpen&lt;/publisher&gt;&lt;urls&gt;&lt;/urls&gt;&lt;/record&gt;&lt;/Cite&gt;&lt;/EndNote&gt;</w:instrText>
      </w:r>
      <w:r w:rsidR="00137BB8" w:rsidRPr="003E137B">
        <w:rPr>
          <w:rFonts w:ascii="Franklin Gothic Book" w:eastAsia="Times New Roman" w:hAnsi="Franklin Gothic Book" w:cs="Times New Roman"/>
          <w:sz w:val="20"/>
          <w:szCs w:val="20"/>
          <w:lang w:val="en-US" w:bidi="ta-IN"/>
        </w:rPr>
        <w:fldChar w:fldCharType="separate"/>
      </w:r>
      <w:r w:rsidRPr="003E137B">
        <w:rPr>
          <w:rFonts w:ascii="Franklin Gothic Book" w:eastAsia="Times New Roman" w:hAnsi="Franklin Gothic Book" w:cs="Times New Roman"/>
          <w:noProof/>
          <w:sz w:val="20"/>
          <w:szCs w:val="20"/>
          <w:lang w:val="en-US" w:bidi="ta-IN"/>
        </w:rPr>
        <w:t>Ashraf</w:t>
      </w:r>
      <w:r w:rsidRPr="003E137B">
        <w:rPr>
          <w:rFonts w:ascii="Franklin Gothic Book" w:eastAsia="Times New Roman" w:hAnsi="Franklin Gothic Book" w:cs="Times New Roman"/>
          <w:i/>
          <w:noProof/>
          <w:sz w:val="20"/>
          <w:szCs w:val="20"/>
          <w:lang w:val="en-US" w:bidi="ta-IN"/>
        </w:rPr>
        <w:t>et al.</w:t>
      </w:r>
      <w:r w:rsidRPr="003E137B">
        <w:rPr>
          <w:rFonts w:ascii="Franklin Gothic Book" w:eastAsia="Times New Roman" w:hAnsi="Franklin Gothic Book" w:cs="Times New Roman"/>
          <w:noProof/>
          <w:sz w:val="20"/>
          <w:szCs w:val="20"/>
          <w:lang w:val="en-US" w:bidi="ta-IN"/>
        </w:rPr>
        <w:t xml:space="preserve"> (2018)</w:t>
      </w:r>
      <w:r w:rsidR="00137BB8" w:rsidRPr="003E137B">
        <w:rPr>
          <w:rFonts w:ascii="Franklin Gothic Book" w:eastAsia="Times New Roman" w:hAnsi="Franklin Gothic Book" w:cs="Times New Roman"/>
          <w:sz w:val="20"/>
          <w:szCs w:val="20"/>
          <w:lang w:val="en-US" w:bidi="ta-IN"/>
        </w:rPr>
        <w:fldChar w:fldCharType="end"/>
      </w:r>
      <w:r w:rsidRPr="003E137B">
        <w:rPr>
          <w:rFonts w:ascii="Franklin Gothic Book" w:eastAsia="Times New Roman" w:hAnsi="Franklin Gothic Book" w:cs="Times New Roman"/>
          <w:sz w:val="20"/>
          <w:szCs w:val="20"/>
          <w:lang w:val="en-US"/>
        </w:rPr>
        <w:t xml:space="preserve">, and </w:t>
      </w:r>
      <w:r w:rsidRPr="003E137B">
        <w:rPr>
          <w:rFonts w:ascii="Franklin Gothic Book" w:eastAsia="Times New Roman" w:hAnsi="Franklin Gothic Book" w:cs="Times New Roman"/>
          <w:iCs/>
          <w:noProof/>
          <w:spacing w:val="8"/>
          <w:sz w:val="20"/>
          <w:szCs w:val="20"/>
          <w:lang w:val="en-US" w:bidi="ta-IN"/>
        </w:rPr>
        <w:t>Singh</w:t>
      </w:r>
      <w:r w:rsidRPr="003E137B">
        <w:rPr>
          <w:rFonts w:ascii="Franklin Gothic Book" w:eastAsia="Times New Roman" w:hAnsi="Franklin Gothic Book" w:cs="Times New Roman"/>
          <w:i/>
          <w:iCs/>
          <w:noProof/>
          <w:spacing w:val="8"/>
          <w:sz w:val="20"/>
          <w:szCs w:val="20"/>
          <w:lang w:val="en-US" w:bidi="ta-IN"/>
        </w:rPr>
        <w:t>et al.</w:t>
      </w:r>
      <w:r w:rsidRPr="003E137B">
        <w:rPr>
          <w:rFonts w:ascii="Franklin Gothic Book" w:eastAsia="Times New Roman" w:hAnsi="Franklin Gothic Book" w:cs="Times New Roman"/>
          <w:iCs/>
          <w:noProof/>
          <w:spacing w:val="8"/>
          <w:sz w:val="20"/>
          <w:szCs w:val="20"/>
          <w:lang w:val="en-US" w:bidi="ta-IN"/>
        </w:rPr>
        <w:t>, 2019)</w:t>
      </w:r>
      <w:r w:rsidR="00137BB8" w:rsidRPr="003E137B">
        <w:rPr>
          <w:rFonts w:ascii="Franklin Gothic Book" w:eastAsia="Times New Roman" w:hAnsi="Franklin Gothic Book" w:cs="Times New Roman"/>
          <w:iCs/>
          <w:spacing w:val="8"/>
          <w:sz w:val="20"/>
          <w:szCs w:val="20"/>
          <w:lang w:val="en-US" w:bidi="ta-IN"/>
        </w:rPr>
        <w:fldChar w:fldCharType="end"/>
      </w:r>
      <w:r w:rsidR="000B53B5">
        <w:rPr>
          <w:rFonts w:ascii="Franklin Gothic Book" w:eastAsia="Times New Roman" w:hAnsi="Franklin Gothic Book" w:cs="Times New Roman"/>
          <w:iCs/>
          <w:spacing w:val="8"/>
          <w:sz w:val="20"/>
          <w:szCs w:val="20"/>
          <w:lang w:val="en-US" w:bidi="ta-IN"/>
        </w:rPr>
        <w:t>.</w:t>
      </w:r>
    </w:p>
    <w:p w:rsidR="003E137B" w:rsidRPr="003E137B" w:rsidRDefault="003E137B" w:rsidP="003E137B">
      <w:pPr>
        <w:spacing w:after="200" w:line="360" w:lineRule="auto"/>
        <w:jc w:val="both"/>
        <w:rPr>
          <w:rFonts w:ascii="Franklin Gothic Book" w:eastAsia="Times New Roman" w:hAnsi="Franklin Gothic Book" w:cs="Times New Roman"/>
          <w:b/>
          <w:i/>
          <w:sz w:val="20"/>
          <w:szCs w:val="20"/>
          <w:lang w:val="en-US"/>
        </w:rPr>
      </w:pPr>
      <w:r w:rsidRPr="003E137B">
        <w:rPr>
          <w:rFonts w:ascii="Franklin Gothic Book" w:eastAsia="Times New Roman" w:hAnsi="Franklin Gothic Book" w:cs="Times New Roman"/>
          <w:b/>
          <w:i/>
          <w:sz w:val="20"/>
          <w:szCs w:val="20"/>
          <w:lang w:val="en-US"/>
        </w:rPr>
        <w:t>Effect of irrigation and weed management on weed density (No. m</w:t>
      </w:r>
      <w:r w:rsidRPr="003E137B">
        <w:rPr>
          <w:rFonts w:ascii="Franklin Gothic Book" w:eastAsia="Times New Roman" w:hAnsi="Franklin Gothic Book" w:cs="Times New Roman"/>
          <w:b/>
          <w:i/>
          <w:sz w:val="20"/>
          <w:szCs w:val="20"/>
          <w:vertAlign w:val="superscript"/>
          <w:lang w:val="en-US"/>
        </w:rPr>
        <w:t>2</w:t>
      </w:r>
      <w:r w:rsidRPr="003E137B">
        <w:rPr>
          <w:rFonts w:ascii="Franklin Gothic Book" w:eastAsia="Times New Roman" w:hAnsi="Franklin Gothic Book" w:cs="Times New Roman"/>
          <w:b/>
          <w:i/>
          <w:sz w:val="20"/>
          <w:szCs w:val="20"/>
          <w:lang w:val="en-US"/>
        </w:rPr>
        <w:t>)</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 xml:space="preserve">Weed density was significantly influenced by different treatments and the data on weed density of grasses, sedges and broad leaved weeds were given in Table1. Further, Irrigation scheduling also had significant influence on grasses, sedges and broad leaved weeds at15, 30 and 45 DAS. </w:t>
      </w:r>
      <w:r w:rsidRPr="003E137B">
        <w:rPr>
          <w:rFonts w:ascii="Franklin Gothic Book" w:eastAsia="Calibri" w:hAnsi="Franklin Gothic Book" w:cs="Times New Roman"/>
          <w:sz w:val="20"/>
          <w:szCs w:val="20"/>
          <w:lang w:val="en-US"/>
        </w:rPr>
        <w:t>Irrigation when water level drops to at 10 cm below soil surface</w:t>
      </w:r>
      <w:r w:rsidRPr="003E137B">
        <w:rPr>
          <w:rFonts w:ascii="Franklin Gothic Book" w:eastAsia="Times New Roman" w:hAnsi="Franklin Gothic Book" w:cs="Times New Roman"/>
          <w:sz w:val="20"/>
          <w:szCs w:val="20"/>
          <w:lang w:val="en-US"/>
        </w:rPr>
        <w:t xml:space="preserve"> (I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 significantly recorded the lowest weed density (86.17/m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,23.50/m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xml:space="preserve"> and 10.33/m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xml:space="preserve">). Among all treatments at 15 and 30 DAS, </w:t>
      </w:r>
      <w:r w:rsidRPr="003E137B">
        <w:rPr>
          <w:rFonts w:ascii="Franklin Gothic Book" w:eastAsia="Calibri" w:hAnsi="Franklin Gothic Book" w:cs="Times New Roman"/>
          <w:sz w:val="20"/>
          <w:szCs w:val="20"/>
          <w:lang w:val="en-US"/>
        </w:rPr>
        <w:t xml:space="preserve">Irrigation when water level drops to at 20 cm below soil surface </w:t>
      </w:r>
      <w:r w:rsidRPr="003E137B">
        <w:rPr>
          <w:rFonts w:ascii="Franklin Gothic Book" w:eastAsia="Times New Roman" w:hAnsi="Franklin Gothic Book" w:cs="Times New Roman"/>
          <w:sz w:val="20"/>
          <w:szCs w:val="20"/>
          <w:lang w:val="en-US"/>
        </w:rPr>
        <w:t>(I</w:t>
      </w:r>
      <w:r w:rsidRPr="003E137B">
        <w:rPr>
          <w:rFonts w:ascii="Franklin Gothic Book" w:eastAsia="Times New Roman" w:hAnsi="Franklin Gothic Book" w:cs="Times New Roman"/>
          <w:sz w:val="20"/>
          <w:szCs w:val="20"/>
          <w:vertAlign w:val="subscript"/>
          <w:lang w:val="en-US"/>
        </w:rPr>
        <w:t>3</w:t>
      </w:r>
      <w:r w:rsidRPr="003E137B">
        <w:rPr>
          <w:rFonts w:ascii="Franklin Gothic Book" w:eastAsia="Times New Roman" w:hAnsi="Franklin Gothic Book" w:cs="Times New Roman"/>
          <w:sz w:val="20"/>
          <w:szCs w:val="20"/>
          <w:lang w:val="en-US"/>
        </w:rPr>
        <w:t>) recorded higher weed density of grasses and broad leaved weeds (22.5 and 8.22/m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respectively)</w:t>
      </w:r>
      <w:r w:rsidR="00FF4CA8">
        <w:rPr>
          <w:rFonts w:ascii="Franklin Gothic Book" w:eastAsia="Times New Roman" w:hAnsi="Franklin Gothic Book" w:cs="Times New Roman"/>
          <w:sz w:val="20"/>
          <w:szCs w:val="20"/>
          <w:lang w:val="en-US"/>
        </w:rPr>
        <w:t xml:space="preserve"> and also</w:t>
      </w:r>
      <w:r w:rsidRPr="003E137B">
        <w:rPr>
          <w:rFonts w:ascii="Franklin Gothic Book" w:eastAsia="Times New Roman" w:hAnsi="Franklin Gothic Book" w:cs="Times New Roman"/>
          <w:sz w:val="20"/>
          <w:szCs w:val="20"/>
          <w:lang w:val="en-US"/>
        </w:rPr>
        <w:t xml:space="preserve"> higher total weed density (98.17/m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xml:space="preserve"> and 31.33/m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The reasons for low density and dry weight of weeds might be due to the absence of submerged condition in rice field for longer period and saturated condition would increases the pressure on weeds (Bhagat</w:t>
      </w:r>
      <w:r w:rsidRPr="003E137B">
        <w:rPr>
          <w:rFonts w:ascii="Franklin Gothic Book" w:eastAsia="Times New Roman" w:hAnsi="Franklin Gothic Book" w:cs="Times New Roman"/>
          <w:i/>
          <w:sz w:val="20"/>
          <w:szCs w:val="20"/>
          <w:lang w:val="en-US"/>
        </w:rPr>
        <w:t>et al.,</w:t>
      </w:r>
      <w:r w:rsidR="00FA19C8">
        <w:rPr>
          <w:rFonts w:ascii="Franklin Gothic Book" w:eastAsia="Times New Roman" w:hAnsi="Franklin Gothic Book" w:cs="Times New Roman"/>
          <w:sz w:val="20"/>
          <w:szCs w:val="20"/>
          <w:lang w:val="en-US"/>
        </w:rPr>
        <w:t>1999)</w:t>
      </w:r>
      <w:r w:rsidRPr="003E137B">
        <w:rPr>
          <w:rFonts w:ascii="Franklin Gothic Book" w:eastAsia="Times New Roman" w:hAnsi="Franklin Gothic Book" w:cs="Times New Roman"/>
          <w:sz w:val="20"/>
          <w:szCs w:val="20"/>
          <w:lang w:val="en-US"/>
        </w:rPr>
        <w:t>. Alternate wetting and drying (AWD) method of irrigation treatments had recorded high weed density due to continuous germination and competition of weeds with crop for all grow</w:t>
      </w:r>
      <w:r w:rsidR="00FA19C8">
        <w:rPr>
          <w:rFonts w:ascii="Franklin Gothic Book" w:eastAsia="Times New Roman" w:hAnsi="Franklin Gothic Book" w:cs="Times New Roman"/>
          <w:sz w:val="20"/>
          <w:szCs w:val="20"/>
          <w:lang w:val="en-US"/>
        </w:rPr>
        <w:t>th factors (Kabir et al., 2008)</w:t>
      </w:r>
      <w:r w:rsidRPr="003E137B">
        <w:rPr>
          <w:rFonts w:ascii="Franklin Gothic Book" w:eastAsia="Times New Roman" w:hAnsi="Franklin Gothic Book" w:cs="Times New Roman"/>
          <w:sz w:val="20"/>
          <w:szCs w:val="20"/>
          <w:lang w:val="en-US"/>
        </w:rPr>
        <w:t>.</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sectPr w:rsidR="003E137B" w:rsidRPr="003E137B">
          <w:pgSz w:w="11906" w:h="16838"/>
          <w:pgMar w:top="1440" w:right="1440" w:bottom="1440" w:left="1440" w:header="708" w:footer="708" w:gutter="0"/>
          <w:cols w:space="708"/>
          <w:docGrid w:linePitch="360"/>
        </w:sectPr>
      </w:pPr>
      <w:commentRangeStart w:id="9"/>
      <w:r w:rsidRPr="003E137B">
        <w:rPr>
          <w:rFonts w:ascii="Franklin Gothic Book" w:eastAsia="Times New Roman" w:hAnsi="Franklin Gothic Book" w:cs="Times New Roman"/>
          <w:sz w:val="20"/>
          <w:szCs w:val="20"/>
          <w:lang w:val="en-US"/>
        </w:rPr>
        <w:t xml:space="preserve">As regards </w:t>
      </w:r>
      <w:commentRangeEnd w:id="9"/>
      <w:r w:rsidR="00FF4CA8">
        <w:rPr>
          <w:rStyle w:val="CommentReference"/>
        </w:rPr>
        <w:commentReference w:id="9"/>
      </w:r>
      <w:r w:rsidRPr="003E137B">
        <w:rPr>
          <w:rFonts w:ascii="Franklin Gothic Book" w:eastAsia="Times New Roman" w:hAnsi="Franklin Gothic Book" w:cs="Times New Roman"/>
          <w:sz w:val="20"/>
          <w:szCs w:val="20"/>
          <w:lang w:val="en-US"/>
        </w:rPr>
        <w:t xml:space="preserve">methods of weed management, chemical management significantly reduced the weed density over the other treatments. Pre-emergence application of herbicide </w:t>
      </w:r>
      <w:r w:rsidRPr="003E137B">
        <w:rPr>
          <w:rFonts w:ascii="Franklin Gothic Book" w:eastAsia="Times New Roman" w:hAnsi="Franklin Gothic Book" w:cs="Times New Roman"/>
          <w:bCs/>
          <w:sz w:val="20"/>
          <w:szCs w:val="20"/>
          <w:lang w:val="en-US"/>
        </w:rPr>
        <w:t xml:space="preserve">pendimethalin@1.0 kg / ha at 3days </w:t>
      </w:r>
      <w:r w:rsidRPr="003E137B">
        <w:rPr>
          <w:rFonts w:ascii="Franklin Gothic Book" w:eastAsia="Times New Roman" w:hAnsi="Franklin Gothic Book" w:cs="Times New Roman"/>
          <w:bCs/>
          <w:sz w:val="20"/>
          <w:szCs w:val="20"/>
          <w:lang w:val="en-US"/>
        </w:rPr>
        <w:lastRenderedPageBreak/>
        <w:t xml:space="preserve">after receipt of sowing rain followed by </w:t>
      </w:r>
      <w:r w:rsidRPr="003E137B">
        <w:rPr>
          <w:rFonts w:ascii="Franklin Gothic Book" w:eastAsia="Calibri" w:hAnsi="Franklin Gothic Book" w:cs="Times New Roman"/>
          <w:sz w:val="20"/>
          <w:szCs w:val="20"/>
        </w:rPr>
        <w:t>one hand weeding at 30</w:t>
      </w:r>
      <w:r w:rsidRPr="003E137B">
        <w:rPr>
          <w:rFonts w:ascii="Franklin Gothic Book" w:eastAsia="Times New Roman" w:hAnsi="Franklin Gothic Book" w:cs="Times New Roman"/>
          <w:bCs/>
          <w:sz w:val="20"/>
          <w:szCs w:val="20"/>
          <w:lang w:val="en-US"/>
        </w:rPr>
        <w:t>days after receipt of sowing rain</w:t>
      </w:r>
      <w:r w:rsidRPr="003E137B">
        <w:rPr>
          <w:rFonts w:ascii="Franklin Gothic Book" w:eastAsia="Calibri" w:hAnsi="Franklin Gothic Book" w:cs="Times New Roman"/>
          <w:sz w:val="20"/>
          <w:szCs w:val="20"/>
        </w:rPr>
        <w:t xml:space="preserve"> (W</w:t>
      </w:r>
      <w:r w:rsidRPr="003E137B">
        <w:rPr>
          <w:rFonts w:ascii="Franklin Gothic Book" w:eastAsia="Calibri" w:hAnsi="Franklin Gothic Book" w:cs="Times New Roman"/>
          <w:sz w:val="20"/>
          <w:szCs w:val="20"/>
          <w:vertAlign w:val="subscript"/>
        </w:rPr>
        <w:t>1</w:t>
      </w:r>
      <w:r w:rsidRPr="003E137B">
        <w:rPr>
          <w:rFonts w:ascii="Franklin Gothic Book" w:eastAsia="Calibri" w:hAnsi="Franklin Gothic Book" w:cs="Times New Roman"/>
          <w:sz w:val="20"/>
          <w:szCs w:val="20"/>
        </w:rPr>
        <w:t>) at 15</w:t>
      </w:r>
      <w:r w:rsidRPr="003E137B">
        <w:rPr>
          <w:rFonts w:ascii="Franklin Gothic Book" w:eastAsia="Calibri" w:hAnsi="Franklin Gothic Book" w:cs="Times New Roman"/>
          <w:sz w:val="20"/>
          <w:szCs w:val="20"/>
          <w:vertAlign w:val="superscript"/>
        </w:rPr>
        <w:t>th</w:t>
      </w:r>
      <w:r w:rsidRPr="003E137B">
        <w:rPr>
          <w:rFonts w:ascii="Franklin Gothic Book" w:eastAsia="Calibri" w:hAnsi="Franklin Gothic Book" w:cs="Times New Roman"/>
          <w:sz w:val="20"/>
          <w:szCs w:val="20"/>
        </w:rPr>
        <w:t xml:space="preserve"> recorded significantly lower total weed density (14.00/m</w:t>
      </w:r>
      <w:r w:rsidRPr="003E137B">
        <w:rPr>
          <w:rFonts w:ascii="Franklin Gothic Book" w:eastAsia="Calibri" w:hAnsi="Franklin Gothic Book" w:cs="Times New Roman"/>
          <w:sz w:val="20"/>
          <w:szCs w:val="20"/>
          <w:vertAlign w:val="superscript"/>
        </w:rPr>
        <w:t>2</w:t>
      </w:r>
      <w:r w:rsidRPr="003E137B">
        <w:rPr>
          <w:rFonts w:ascii="Franklin Gothic Book" w:eastAsia="Calibri" w:hAnsi="Franklin Gothic Book" w:cs="Times New Roman"/>
          <w:sz w:val="20"/>
          <w:szCs w:val="20"/>
        </w:rPr>
        <w:t>). At 30</w:t>
      </w:r>
      <w:r w:rsidRPr="003E137B">
        <w:rPr>
          <w:rFonts w:ascii="Franklin Gothic Book" w:eastAsia="Calibri" w:hAnsi="Franklin Gothic Book" w:cs="Times New Roman"/>
          <w:sz w:val="20"/>
          <w:szCs w:val="20"/>
          <w:vertAlign w:val="superscript"/>
        </w:rPr>
        <w:t>th</w:t>
      </w:r>
      <w:r w:rsidRPr="003E137B">
        <w:rPr>
          <w:rFonts w:ascii="Franklin Gothic Book" w:eastAsia="Calibri" w:hAnsi="Franklin Gothic Book" w:cs="Times New Roman"/>
          <w:sz w:val="20"/>
          <w:szCs w:val="20"/>
        </w:rPr>
        <w:t xml:space="preserve"> day of observation, p</w:t>
      </w:r>
      <w:r w:rsidRPr="003E137B">
        <w:rPr>
          <w:rFonts w:ascii="Franklin Gothic Book" w:eastAsia="Times New Roman" w:hAnsi="Franklin Gothic Book" w:cs="Times New Roman"/>
          <w:sz w:val="20"/>
          <w:szCs w:val="20"/>
          <w:lang w:val="en-US"/>
        </w:rPr>
        <w:t xml:space="preserve">re-emergence application of herbicide </w:t>
      </w:r>
      <w:r w:rsidRPr="003E137B">
        <w:rPr>
          <w:rFonts w:ascii="Franklin Gothic Book" w:eastAsia="Times New Roman" w:hAnsi="Franklin Gothic Book" w:cs="Times New Roman"/>
          <w:bCs/>
          <w:sz w:val="20"/>
          <w:szCs w:val="20"/>
          <w:lang w:val="en-US"/>
        </w:rPr>
        <w:t xml:space="preserve">pendimethalin @1.0 kg / ha at 3days after receipt of sowing rain followed by early </w:t>
      </w:r>
    </w:p>
    <w:p w:rsidR="003E137B" w:rsidRPr="003E137B" w:rsidRDefault="003E137B" w:rsidP="003E137B">
      <w:pPr>
        <w:rPr>
          <w:rFonts w:ascii="Franklin Gothic Book" w:eastAsia="Calibri" w:hAnsi="Franklin Gothic Book" w:cs="Times New Roman"/>
          <w:b/>
          <w:sz w:val="20"/>
          <w:szCs w:val="20"/>
        </w:rPr>
      </w:pPr>
      <w:r w:rsidRPr="003E137B">
        <w:rPr>
          <w:rFonts w:ascii="Franklin Gothic Book" w:eastAsia="Calibri" w:hAnsi="Franklin Gothic Book" w:cs="Times New Roman"/>
          <w:b/>
          <w:sz w:val="20"/>
          <w:szCs w:val="20"/>
        </w:rPr>
        <w:lastRenderedPageBreak/>
        <w:t>Table 1. Effect of irrigation and weed management practices on total weed density (No./m</w:t>
      </w:r>
      <w:r w:rsidRPr="003E137B">
        <w:rPr>
          <w:rFonts w:ascii="Franklin Gothic Book" w:eastAsia="Calibri" w:hAnsi="Franklin Gothic Book" w:cs="Times New Roman"/>
          <w:b/>
          <w:sz w:val="20"/>
          <w:szCs w:val="20"/>
          <w:vertAlign w:val="superscript"/>
        </w:rPr>
        <w:t>2</w:t>
      </w:r>
      <w:r w:rsidRPr="003E137B">
        <w:rPr>
          <w:rFonts w:ascii="Franklin Gothic Book" w:eastAsia="Calibri" w:hAnsi="Franklin Gothic Book" w:cs="Times New Roman"/>
          <w:b/>
          <w:sz w:val="20"/>
          <w:szCs w:val="20"/>
        </w:rPr>
        <w:t>) in semi-dry direct seeded rice during 2017-2018</w:t>
      </w:r>
    </w:p>
    <w:tbl>
      <w:tblPr>
        <w:tblW w:w="4929" w:type="pct"/>
        <w:tblInd w:w="-5" w:type="dxa"/>
        <w:tblBorders>
          <w:top w:val="single" w:sz="4" w:space="0" w:color="auto"/>
        </w:tblBorders>
        <w:tblLook w:val="04A0" w:firstRow="1" w:lastRow="0" w:firstColumn="1" w:lastColumn="0" w:noHBand="0" w:noVBand="1"/>
      </w:tblPr>
      <w:tblGrid>
        <w:gridCol w:w="1428"/>
        <w:gridCol w:w="1023"/>
        <w:gridCol w:w="1104"/>
        <w:gridCol w:w="1179"/>
        <w:gridCol w:w="1204"/>
        <w:gridCol w:w="936"/>
        <w:gridCol w:w="1073"/>
        <w:gridCol w:w="931"/>
        <w:gridCol w:w="947"/>
        <w:gridCol w:w="931"/>
        <w:gridCol w:w="1017"/>
        <w:gridCol w:w="931"/>
        <w:gridCol w:w="1269"/>
      </w:tblGrid>
      <w:tr w:rsidR="003E137B" w:rsidRPr="003E137B" w:rsidTr="007E7138">
        <w:trPr>
          <w:trHeight w:val="168"/>
        </w:trPr>
        <w:tc>
          <w:tcPr>
            <w:tcW w:w="511" w:type="pct"/>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p>
        </w:tc>
        <w:tc>
          <w:tcPr>
            <w:tcW w:w="4489" w:type="pct"/>
            <w:gridSpan w:val="12"/>
            <w:tcBorders>
              <w:top w:val="single" w:sz="4" w:space="0" w:color="auto"/>
              <w:bottom w:val="single" w:sz="4" w:space="0" w:color="auto"/>
            </w:tcBorders>
            <w:vAlign w:val="center"/>
          </w:tcPr>
          <w:p w:rsidR="003E137B" w:rsidRPr="003E137B" w:rsidRDefault="003E137B" w:rsidP="003E137B">
            <w:pPr>
              <w:spacing w:before="40" w:after="40" w:line="240" w:lineRule="auto"/>
              <w:jc w:val="center"/>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Total weed density (No./m</w:t>
            </w:r>
            <w:r w:rsidRPr="003E137B">
              <w:rPr>
                <w:rFonts w:ascii="Franklin Gothic Book" w:eastAsia="Times New Roman" w:hAnsi="Franklin Gothic Book" w:cs="Times New Roman"/>
                <w:b/>
                <w:sz w:val="20"/>
                <w:szCs w:val="20"/>
                <w:vertAlign w:val="superscript"/>
                <w:lang w:val="en-US"/>
              </w:rPr>
              <w:t>2</w:t>
            </w:r>
            <w:r w:rsidRPr="003E137B">
              <w:rPr>
                <w:rFonts w:ascii="Franklin Gothic Book" w:eastAsia="Times New Roman" w:hAnsi="Franklin Gothic Book" w:cs="Times New Roman"/>
                <w:b/>
                <w:sz w:val="20"/>
                <w:szCs w:val="20"/>
                <w:lang w:val="en-US"/>
              </w:rPr>
              <w:t>)</w:t>
            </w:r>
          </w:p>
        </w:tc>
      </w:tr>
      <w:tr w:rsidR="003E137B" w:rsidRPr="003E137B" w:rsidTr="007E7138">
        <w:trPr>
          <w:trHeight w:val="168"/>
        </w:trPr>
        <w:tc>
          <w:tcPr>
            <w:tcW w:w="511" w:type="pct"/>
            <w:vMerge w:val="restart"/>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Treatments</w:t>
            </w:r>
          </w:p>
        </w:tc>
        <w:tc>
          <w:tcPr>
            <w:tcW w:w="1614" w:type="pct"/>
            <w:gridSpan w:val="4"/>
            <w:tcBorders>
              <w:top w:val="single" w:sz="4" w:space="0" w:color="auto"/>
              <w:bottom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15 DAS</w:t>
            </w:r>
          </w:p>
        </w:tc>
        <w:tc>
          <w:tcPr>
            <w:tcW w:w="1391" w:type="pct"/>
            <w:gridSpan w:val="4"/>
            <w:tcBorders>
              <w:top w:val="single" w:sz="4" w:space="0" w:color="auto"/>
              <w:bottom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30 DAS</w:t>
            </w:r>
          </w:p>
        </w:tc>
        <w:tc>
          <w:tcPr>
            <w:tcW w:w="1484" w:type="pct"/>
            <w:gridSpan w:val="4"/>
            <w:tcBorders>
              <w:top w:val="single" w:sz="4" w:space="0" w:color="auto"/>
              <w:bottom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45 DAS</w:t>
            </w:r>
          </w:p>
        </w:tc>
      </w:tr>
      <w:tr w:rsidR="003E137B" w:rsidRPr="003E137B" w:rsidTr="007E7138">
        <w:trPr>
          <w:trHeight w:val="93"/>
        </w:trPr>
        <w:tc>
          <w:tcPr>
            <w:tcW w:w="511" w:type="pct"/>
            <w:vMerge/>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p>
        </w:tc>
        <w:tc>
          <w:tcPr>
            <w:tcW w:w="366"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1</w:t>
            </w:r>
            <w:r w:rsidRPr="003E137B">
              <w:rPr>
                <w:rFonts w:ascii="Franklin Gothic Book" w:eastAsia="Times New Roman" w:hAnsi="Franklin Gothic Book" w:cs="Times New Roman"/>
                <w:b/>
                <w:sz w:val="20"/>
                <w:szCs w:val="20"/>
                <w:vertAlign w:val="subscript"/>
                <w:lang w:val="en-US"/>
              </w:rPr>
              <w:t>1</w:t>
            </w:r>
          </w:p>
        </w:tc>
        <w:tc>
          <w:tcPr>
            <w:tcW w:w="395"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1</w:t>
            </w:r>
            <w:r w:rsidRPr="003E137B">
              <w:rPr>
                <w:rFonts w:ascii="Franklin Gothic Book" w:eastAsia="Times New Roman" w:hAnsi="Franklin Gothic Book" w:cs="Times New Roman"/>
                <w:b/>
                <w:sz w:val="20"/>
                <w:szCs w:val="20"/>
                <w:vertAlign w:val="subscript"/>
                <w:lang w:val="en-US"/>
              </w:rPr>
              <w:t>2</w:t>
            </w:r>
          </w:p>
        </w:tc>
        <w:tc>
          <w:tcPr>
            <w:tcW w:w="422"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1</w:t>
            </w:r>
            <w:r w:rsidRPr="003E137B">
              <w:rPr>
                <w:rFonts w:ascii="Franklin Gothic Book" w:eastAsia="Times New Roman" w:hAnsi="Franklin Gothic Book" w:cs="Times New Roman"/>
                <w:b/>
                <w:sz w:val="20"/>
                <w:szCs w:val="20"/>
                <w:vertAlign w:val="subscript"/>
                <w:lang w:val="en-US"/>
              </w:rPr>
              <w:t>3</w:t>
            </w:r>
          </w:p>
        </w:tc>
        <w:tc>
          <w:tcPr>
            <w:tcW w:w="431"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Mean</w:t>
            </w:r>
          </w:p>
        </w:tc>
        <w:tc>
          <w:tcPr>
            <w:tcW w:w="335"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I</w:t>
            </w:r>
            <w:r w:rsidRPr="003E137B">
              <w:rPr>
                <w:rFonts w:ascii="Franklin Gothic Book" w:eastAsia="Times New Roman" w:hAnsi="Franklin Gothic Book" w:cs="Times New Roman"/>
                <w:b/>
                <w:sz w:val="20"/>
                <w:szCs w:val="20"/>
                <w:vertAlign w:val="subscript"/>
                <w:lang w:val="en-US"/>
              </w:rPr>
              <w:t>1</w:t>
            </w:r>
          </w:p>
        </w:tc>
        <w:tc>
          <w:tcPr>
            <w:tcW w:w="384"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I</w:t>
            </w:r>
            <w:r w:rsidRPr="003E137B">
              <w:rPr>
                <w:rFonts w:ascii="Franklin Gothic Book" w:eastAsia="Times New Roman" w:hAnsi="Franklin Gothic Book" w:cs="Times New Roman"/>
                <w:b/>
                <w:sz w:val="20"/>
                <w:szCs w:val="20"/>
                <w:vertAlign w:val="subscript"/>
                <w:lang w:val="en-US"/>
              </w:rPr>
              <w:t>2</w:t>
            </w:r>
          </w:p>
        </w:tc>
        <w:tc>
          <w:tcPr>
            <w:tcW w:w="333"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I</w:t>
            </w:r>
            <w:r w:rsidRPr="003E137B">
              <w:rPr>
                <w:rFonts w:ascii="Franklin Gothic Book" w:eastAsia="Times New Roman" w:hAnsi="Franklin Gothic Book" w:cs="Times New Roman"/>
                <w:b/>
                <w:sz w:val="20"/>
                <w:szCs w:val="20"/>
                <w:vertAlign w:val="subscript"/>
                <w:lang w:val="en-US"/>
              </w:rPr>
              <w:t>3</w:t>
            </w:r>
          </w:p>
        </w:tc>
        <w:tc>
          <w:tcPr>
            <w:tcW w:w="339"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Mean</w:t>
            </w:r>
          </w:p>
        </w:tc>
        <w:tc>
          <w:tcPr>
            <w:tcW w:w="333"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I</w:t>
            </w:r>
            <w:r w:rsidRPr="003E137B">
              <w:rPr>
                <w:rFonts w:ascii="Franklin Gothic Book" w:eastAsia="Times New Roman" w:hAnsi="Franklin Gothic Book" w:cs="Times New Roman"/>
                <w:b/>
                <w:sz w:val="20"/>
                <w:szCs w:val="20"/>
                <w:vertAlign w:val="subscript"/>
                <w:lang w:val="en-US"/>
              </w:rPr>
              <w:t>1</w:t>
            </w:r>
          </w:p>
        </w:tc>
        <w:tc>
          <w:tcPr>
            <w:tcW w:w="364"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I</w:t>
            </w:r>
            <w:r w:rsidRPr="003E137B">
              <w:rPr>
                <w:rFonts w:ascii="Franklin Gothic Book" w:eastAsia="Times New Roman" w:hAnsi="Franklin Gothic Book" w:cs="Times New Roman"/>
                <w:b/>
                <w:sz w:val="20"/>
                <w:szCs w:val="20"/>
                <w:vertAlign w:val="subscript"/>
                <w:lang w:val="en-US"/>
              </w:rPr>
              <w:t>2</w:t>
            </w:r>
          </w:p>
        </w:tc>
        <w:tc>
          <w:tcPr>
            <w:tcW w:w="333"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I</w:t>
            </w:r>
            <w:r w:rsidRPr="003E137B">
              <w:rPr>
                <w:rFonts w:ascii="Franklin Gothic Book" w:eastAsia="Times New Roman" w:hAnsi="Franklin Gothic Book" w:cs="Times New Roman"/>
                <w:b/>
                <w:sz w:val="20"/>
                <w:szCs w:val="20"/>
                <w:vertAlign w:val="subscript"/>
                <w:lang w:val="en-US"/>
              </w:rPr>
              <w:t>3</w:t>
            </w:r>
          </w:p>
        </w:tc>
        <w:tc>
          <w:tcPr>
            <w:tcW w:w="454" w:type="pct"/>
            <w:tcBorders>
              <w:top w:val="single" w:sz="4" w:space="0" w:color="auto"/>
            </w:tcBorders>
            <w:vAlign w:val="center"/>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Mean</w:t>
            </w:r>
          </w:p>
        </w:tc>
      </w:tr>
      <w:tr w:rsidR="003E137B" w:rsidRPr="003E137B" w:rsidTr="007E7138">
        <w:trPr>
          <w:trHeight w:val="351"/>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W</w:t>
            </w:r>
            <w:r w:rsidRPr="003E137B">
              <w:rPr>
                <w:rFonts w:ascii="Franklin Gothic Book" w:eastAsia="Times New Roman" w:hAnsi="Franklin Gothic Book" w:cs="Times New Roman"/>
                <w:b/>
                <w:sz w:val="20"/>
                <w:szCs w:val="20"/>
                <w:vertAlign w:val="subscript"/>
                <w:lang w:val="en-US"/>
              </w:rPr>
              <w:t>1</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3.58</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(12.33)</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3.98</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(15.33)</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3.85</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(14.33)</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3.80</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(14.00)</w:t>
            </w: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6.01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(35.67)</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6.04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(36.00)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6.31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(39.33)</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6.12</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(37.00)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2.04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(3.67)</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(0.00)</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1.15</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(1.22)</w:t>
            </w:r>
          </w:p>
        </w:tc>
      </w:tr>
      <w:tr w:rsidR="003E137B" w:rsidRPr="003E137B" w:rsidTr="007E7138">
        <w:trPr>
          <w:trHeight w:val="351"/>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W</w:t>
            </w:r>
            <w:r w:rsidRPr="003E137B">
              <w:rPr>
                <w:rFonts w:ascii="Franklin Gothic Book" w:eastAsia="Times New Roman" w:hAnsi="Franklin Gothic Book" w:cs="Times New Roman"/>
                <w:b/>
                <w:sz w:val="20"/>
                <w:szCs w:val="20"/>
                <w:vertAlign w:val="subscript"/>
                <w:lang w:val="en-US"/>
              </w:rPr>
              <w:t>2</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10.51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(110.00)</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12.05</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(144.67)</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10.84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(117.00)</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11.13</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(123.89)</w:t>
            </w: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3.89</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(14.67)</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3.39</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(11.00)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4.02</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(15.67)</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3.77</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(13.78)</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(0.00)</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(0.00)</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(0.00)</w:t>
            </w:r>
          </w:p>
        </w:tc>
      </w:tr>
      <w:tr w:rsidR="003E137B" w:rsidRPr="003E137B" w:rsidTr="007E7138">
        <w:trPr>
          <w:trHeight w:val="351"/>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W</w:t>
            </w:r>
            <w:r w:rsidRPr="003E137B">
              <w:rPr>
                <w:rFonts w:ascii="Franklin Gothic Book" w:eastAsia="Times New Roman" w:hAnsi="Franklin Gothic Book" w:cs="Times New Roman"/>
                <w:b/>
                <w:sz w:val="20"/>
                <w:szCs w:val="20"/>
                <w:vertAlign w:val="subscript"/>
                <w:lang w:val="en-US"/>
              </w:rPr>
              <w:t>3</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3.72</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(13.33)</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4.53</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(20.00)</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4.38</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(18.67)</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4.21</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(17.33)</w:t>
            </w: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4.88</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(23.33)</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5.55</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(30.33)</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6.77</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(45.33)</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5.74</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(33.00)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4.34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(18.33)</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4.92</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(23.67)</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5.67</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(31.67)</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4.97</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(24.56)</w:t>
            </w:r>
          </w:p>
        </w:tc>
      </w:tr>
      <w:tr w:rsidR="003E137B" w:rsidRPr="003E137B" w:rsidTr="007E7138">
        <w:trPr>
          <w:trHeight w:val="351"/>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W</w:t>
            </w:r>
            <w:r w:rsidRPr="003E137B">
              <w:rPr>
                <w:rFonts w:ascii="Franklin Gothic Book" w:eastAsia="Times New Roman" w:hAnsi="Franklin Gothic Book" w:cs="Times New Roman"/>
                <w:b/>
                <w:sz w:val="20"/>
                <w:szCs w:val="20"/>
                <w:vertAlign w:val="subscript"/>
                <w:lang w:val="en-US"/>
              </w:rPr>
              <w:t>4</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11.81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(139.00)</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12.32</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(151.33)</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12.20</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(148.33)</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12.11</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(146.22)</w:t>
            </w: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3.85</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(14.33)</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3.98</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(15.83)</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4.14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(16.67)</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3.99</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(15.44)</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5.24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(27.00)</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5.61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(31.00)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4.14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(16.67)</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5.00</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(24.89)</w:t>
            </w:r>
          </w:p>
        </w:tc>
      </w:tr>
      <w:tr w:rsidR="003E137B" w:rsidRPr="003E137B" w:rsidTr="007E7138">
        <w:trPr>
          <w:trHeight w:val="351"/>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W</w:t>
            </w:r>
            <w:r w:rsidRPr="003E137B">
              <w:rPr>
                <w:rFonts w:ascii="Franklin Gothic Book" w:eastAsia="Times New Roman" w:hAnsi="Franklin Gothic Book" w:cs="Times New Roman"/>
                <w:b/>
                <w:sz w:val="20"/>
                <w:szCs w:val="20"/>
                <w:vertAlign w:val="subscript"/>
                <w:lang w:val="en-US"/>
              </w:rPr>
              <w:t>5</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3.67</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(13.00)</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4.06</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(16.00)</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4.26</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(17.67)</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4.00</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(15.56)</w:t>
            </w: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2.27</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(4.67)</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2.68</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(6.67)</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2.86</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(7.67)</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2.60</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(6.33)</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0.91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(0.33)</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2.80</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(7.33)</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0.71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(0.00)</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1.47</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(2.56)</w:t>
            </w:r>
          </w:p>
        </w:tc>
      </w:tr>
      <w:tr w:rsidR="003E137B" w:rsidRPr="003E137B" w:rsidTr="007E7138">
        <w:trPr>
          <w:trHeight w:val="438"/>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vertAlign w:val="subscript"/>
                <w:lang w:val="en-US"/>
              </w:rPr>
            </w:pPr>
            <w:r w:rsidRPr="003E137B">
              <w:rPr>
                <w:rFonts w:ascii="Franklin Gothic Book" w:eastAsia="Times New Roman" w:hAnsi="Franklin Gothic Book" w:cs="Times New Roman"/>
                <w:b/>
                <w:sz w:val="20"/>
                <w:szCs w:val="20"/>
                <w:lang w:val="en-US"/>
              </w:rPr>
              <w:t>W</w:t>
            </w:r>
            <w:r w:rsidRPr="003E137B">
              <w:rPr>
                <w:rFonts w:ascii="Franklin Gothic Book" w:eastAsia="Times New Roman" w:hAnsi="Franklin Gothic Book" w:cs="Times New Roman"/>
                <w:b/>
                <w:sz w:val="20"/>
                <w:szCs w:val="20"/>
                <w:vertAlign w:val="subscript"/>
                <w:lang w:val="en-US"/>
              </w:rPr>
              <w:t>6</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15.16</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(229.33)</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15.57</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(242.00)</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16.54</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(273.00)</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15.75</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(248.11)</w:t>
            </w: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6.99</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(48.33)</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7.01</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(48.67)</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7.99</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(63.33)</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7.33</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(53.44)</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3.63</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(12.67)</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5.87</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(34.00)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4.49</w:t>
            </w:r>
          </w:p>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(19.67)</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4.66</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(22.11)</w:t>
            </w:r>
          </w:p>
        </w:tc>
      </w:tr>
      <w:tr w:rsidR="003E137B" w:rsidRPr="003E137B" w:rsidTr="007E7138">
        <w:trPr>
          <w:trHeight w:val="358"/>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r w:rsidRPr="003E137B">
              <w:rPr>
                <w:rFonts w:ascii="Franklin Gothic Book" w:eastAsia="Times New Roman" w:hAnsi="Franklin Gothic Book" w:cs="Times New Roman"/>
                <w:b/>
                <w:sz w:val="20"/>
                <w:szCs w:val="20"/>
                <w:lang w:val="en-US"/>
              </w:rPr>
              <w:t>Mean</w:t>
            </w:r>
          </w:p>
        </w:tc>
        <w:tc>
          <w:tcPr>
            <w:tcW w:w="366"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8.07</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(86.17)</w:t>
            </w:r>
          </w:p>
        </w:tc>
        <w:tc>
          <w:tcPr>
            <w:tcW w:w="395"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8.75</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(98.22)</w:t>
            </w:r>
          </w:p>
        </w:tc>
        <w:tc>
          <w:tcPr>
            <w:tcW w:w="422"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8.68</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(98.17)</w:t>
            </w:r>
          </w:p>
        </w:tc>
        <w:tc>
          <w:tcPr>
            <w:tcW w:w="43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p>
        </w:tc>
        <w:tc>
          <w:tcPr>
            <w:tcW w:w="335"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4.65</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(23.50)</w:t>
            </w:r>
          </w:p>
        </w:tc>
        <w:tc>
          <w:tcPr>
            <w:tcW w:w="38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4.77</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(24.67)</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5.34</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(31.33)</w:t>
            </w:r>
          </w:p>
        </w:tc>
        <w:tc>
          <w:tcPr>
            <w:tcW w:w="339"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2.81</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(10.33)</w:t>
            </w:r>
          </w:p>
        </w:tc>
        <w:tc>
          <w:tcPr>
            <w:tcW w:w="364"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3.44</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(16.00)</w:t>
            </w:r>
          </w:p>
        </w:tc>
        <w:tc>
          <w:tcPr>
            <w:tcW w:w="333" w:type="pct"/>
            <w:vAlign w:val="bottom"/>
          </w:tcPr>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2.74</w:t>
            </w:r>
          </w:p>
          <w:p w:rsidR="003E137B" w:rsidRPr="003E137B" w:rsidRDefault="003E137B" w:rsidP="003E137B">
            <w:pPr>
              <w:spacing w:before="40" w:after="40" w:line="240" w:lineRule="auto"/>
              <w:rPr>
                <w:rFonts w:ascii="Franklin Gothic Book" w:eastAsia="Times New Roman" w:hAnsi="Franklin Gothic Book" w:cs="Times New Roman"/>
                <w:b/>
                <w:bCs/>
                <w:sz w:val="20"/>
                <w:szCs w:val="20"/>
                <w:lang w:val="en-US"/>
              </w:rPr>
            </w:pPr>
            <w:r w:rsidRPr="003E137B">
              <w:rPr>
                <w:rFonts w:ascii="Franklin Gothic Book" w:eastAsia="Times New Roman" w:hAnsi="Franklin Gothic Book" w:cs="Times New Roman"/>
                <w:b/>
                <w:bCs/>
                <w:sz w:val="20"/>
                <w:szCs w:val="20"/>
                <w:lang w:val="en-US"/>
              </w:rPr>
              <w:t>(11.33)</w:t>
            </w:r>
          </w:p>
        </w:tc>
        <w:tc>
          <w:tcPr>
            <w:tcW w:w="454"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p>
        </w:tc>
      </w:tr>
      <w:tr w:rsidR="003E137B" w:rsidRPr="003E137B" w:rsidTr="007E7138">
        <w:trPr>
          <w:trHeight w:val="358"/>
        </w:trPr>
        <w:tc>
          <w:tcPr>
            <w:tcW w:w="511" w:type="pct"/>
            <w:vAlign w:val="bottom"/>
          </w:tcPr>
          <w:p w:rsidR="003E137B" w:rsidRPr="003E137B" w:rsidRDefault="003E137B" w:rsidP="003E137B">
            <w:pPr>
              <w:spacing w:before="40" w:after="40" w:line="240" w:lineRule="auto"/>
              <w:rPr>
                <w:rFonts w:ascii="Franklin Gothic Book" w:eastAsia="Times New Roman" w:hAnsi="Franklin Gothic Book" w:cs="Times New Roman"/>
                <w:b/>
                <w:sz w:val="20"/>
                <w:szCs w:val="20"/>
                <w:lang w:val="en-US"/>
              </w:rPr>
            </w:pPr>
          </w:p>
        </w:tc>
        <w:tc>
          <w:tcPr>
            <w:tcW w:w="366"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I</w:t>
            </w:r>
          </w:p>
        </w:tc>
        <w:tc>
          <w:tcPr>
            <w:tcW w:w="395"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W</w:t>
            </w:r>
          </w:p>
        </w:tc>
        <w:tc>
          <w:tcPr>
            <w:tcW w:w="422"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I  at W</w:t>
            </w:r>
          </w:p>
        </w:tc>
        <w:tc>
          <w:tcPr>
            <w:tcW w:w="431"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Wat I</w:t>
            </w:r>
          </w:p>
        </w:tc>
        <w:tc>
          <w:tcPr>
            <w:tcW w:w="335"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I</w:t>
            </w:r>
          </w:p>
        </w:tc>
        <w:tc>
          <w:tcPr>
            <w:tcW w:w="384"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W</w:t>
            </w:r>
          </w:p>
        </w:tc>
        <w:tc>
          <w:tcPr>
            <w:tcW w:w="333"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I  at W</w:t>
            </w:r>
          </w:p>
        </w:tc>
        <w:tc>
          <w:tcPr>
            <w:tcW w:w="339"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Wat I</w:t>
            </w:r>
          </w:p>
        </w:tc>
        <w:tc>
          <w:tcPr>
            <w:tcW w:w="333"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I</w:t>
            </w:r>
          </w:p>
        </w:tc>
        <w:tc>
          <w:tcPr>
            <w:tcW w:w="364"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W</w:t>
            </w:r>
          </w:p>
        </w:tc>
        <w:tc>
          <w:tcPr>
            <w:tcW w:w="333"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I  at W</w:t>
            </w:r>
          </w:p>
        </w:tc>
        <w:tc>
          <w:tcPr>
            <w:tcW w:w="454" w:type="pct"/>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Wat I</w:t>
            </w:r>
          </w:p>
        </w:tc>
      </w:tr>
      <w:tr w:rsidR="003E137B" w:rsidRPr="003E137B" w:rsidTr="007E7138">
        <w:trPr>
          <w:trHeight w:val="358"/>
        </w:trPr>
        <w:tc>
          <w:tcPr>
            <w:tcW w:w="511" w:type="pct"/>
            <w:tcBorders>
              <w:bottom w:val="nil"/>
            </w:tcBorders>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SEd</w:t>
            </w:r>
          </w:p>
        </w:tc>
        <w:tc>
          <w:tcPr>
            <w:tcW w:w="366"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0.12</w:t>
            </w:r>
          </w:p>
        </w:tc>
        <w:tc>
          <w:tcPr>
            <w:tcW w:w="395"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0.13</w:t>
            </w:r>
          </w:p>
        </w:tc>
        <w:tc>
          <w:tcPr>
            <w:tcW w:w="422"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0.24</w:t>
            </w:r>
          </w:p>
        </w:tc>
        <w:tc>
          <w:tcPr>
            <w:tcW w:w="431"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0.23</w:t>
            </w:r>
          </w:p>
        </w:tc>
        <w:tc>
          <w:tcPr>
            <w:tcW w:w="335"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0.09</w:t>
            </w:r>
          </w:p>
        </w:tc>
        <w:tc>
          <w:tcPr>
            <w:tcW w:w="384"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0.08</w:t>
            </w:r>
          </w:p>
        </w:tc>
        <w:tc>
          <w:tcPr>
            <w:tcW w:w="333"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0.15</w:t>
            </w:r>
          </w:p>
        </w:tc>
        <w:tc>
          <w:tcPr>
            <w:tcW w:w="339"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0.13</w:t>
            </w:r>
          </w:p>
        </w:tc>
        <w:tc>
          <w:tcPr>
            <w:tcW w:w="333"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0.10</w:t>
            </w:r>
          </w:p>
        </w:tc>
        <w:tc>
          <w:tcPr>
            <w:tcW w:w="364"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0.09</w:t>
            </w:r>
          </w:p>
        </w:tc>
        <w:tc>
          <w:tcPr>
            <w:tcW w:w="333"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0.18</w:t>
            </w:r>
          </w:p>
        </w:tc>
        <w:tc>
          <w:tcPr>
            <w:tcW w:w="454" w:type="pct"/>
            <w:tcBorders>
              <w:bottom w:val="nil"/>
            </w:tcBorders>
            <w:vAlign w:val="bottom"/>
          </w:tcPr>
          <w:p w:rsidR="003E137B" w:rsidRPr="003E137B" w:rsidRDefault="003E137B" w:rsidP="003E137B">
            <w:pPr>
              <w:spacing w:before="40" w:after="40" w:line="240" w:lineRule="auto"/>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0.16</w:t>
            </w:r>
          </w:p>
        </w:tc>
      </w:tr>
      <w:tr w:rsidR="003E137B" w:rsidRPr="003E137B" w:rsidTr="007E7138">
        <w:trPr>
          <w:trHeight w:val="70"/>
        </w:trPr>
        <w:tc>
          <w:tcPr>
            <w:tcW w:w="511" w:type="pct"/>
            <w:tcBorders>
              <w:top w:val="nil"/>
              <w:bottom w:val="single" w:sz="4" w:space="0" w:color="auto"/>
            </w:tcBorders>
          </w:tcPr>
          <w:p w:rsidR="003E137B" w:rsidRPr="003E137B" w:rsidRDefault="003E137B" w:rsidP="003E137B">
            <w:pPr>
              <w:spacing w:before="40" w:after="40" w:line="276" w:lineRule="auto"/>
              <w:rPr>
                <w:rFonts w:ascii="Franklin Gothic Book" w:eastAsia="Times New Roman" w:hAnsi="Franklin Gothic Book" w:cs="Times New Roman"/>
                <w:b/>
                <w:sz w:val="20"/>
                <w:szCs w:val="20"/>
                <w:lang w:eastAsia="en-IN"/>
              </w:rPr>
            </w:pPr>
            <w:r w:rsidRPr="003E137B">
              <w:rPr>
                <w:rFonts w:ascii="Franklin Gothic Book" w:eastAsia="Times New Roman" w:hAnsi="Franklin Gothic Book" w:cs="Times New Roman"/>
                <w:b/>
                <w:sz w:val="20"/>
                <w:szCs w:val="20"/>
                <w:lang w:eastAsia="en-IN"/>
              </w:rPr>
              <w:t>CD(</w:t>
            </w:r>
            <w:r w:rsidRPr="003E137B">
              <w:rPr>
                <w:rFonts w:ascii="Franklin Gothic Book" w:eastAsia="Times New Roman" w:hAnsi="Franklin Gothic Book" w:cs="Times New Roman"/>
                <w:b/>
                <w:i/>
                <w:sz w:val="20"/>
                <w:szCs w:val="20"/>
                <w:lang w:eastAsia="en-IN"/>
              </w:rPr>
              <w:t>P=0.05)</w:t>
            </w:r>
          </w:p>
        </w:tc>
        <w:tc>
          <w:tcPr>
            <w:tcW w:w="366"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0.32</w:t>
            </w:r>
          </w:p>
        </w:tc>
        <w:tc>
          <w:tcPr>
            <w:tcW w:w="395"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0.27</w:t>
            </w:r>
          </w:p>
        </w:tc>
        <w:tc>
          <w:tcPr>
            <w:tcW w:w="422"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0.53</w:t>
            </w:r>
          </w:p>
        </w:tc>
        <w:tc>
          <w:tcPr>
            <w:tcW w:w="431"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0.47</w:t>
            </w:r>
          </w:p>
        </w:tc>
        <w:tc>
          <w:tcPr>
            <w:tcW w:w="335"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0.26</w:t>
            </w:r>
          </w:p>
        </w:tc>
        <w:tc>
          <w:tcPr>
            <w:tcW w:w="384"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0.16</w:t>
            </w:r>
          </w:p>
        </w:tc>
        <w:tc>
          <w:tcPr>
            <w:tcW w:w="333"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0.35</w:t>
            </w:r>
          </w:p>
        </w:tc>
        <w:tc>
          <w:tcPr>
            <w:tcW w:w="339"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0.27</w:t>
            </w:r>
          </w:p>
        </w:tc>
        <w:tc>
          <w:tcPr>
            <w:tcW w:w="333"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0.27</w:t>
            </w:r>
          </w:p>
        </w:tc>
        <w:tc>
          <w:tcPr>
            <w:tcW w:w="364"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0.19</w:t>
            </w:r>
          </w:p>
        </w:tc>
        <w:tc>
          <w:tcPr>
            <w:tcW w:w="333"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bCs/>
                <w:sz w:val="20"/>
                <w:szCs w:val="20"/>
                <w:lang w:val="en-US"/>
              </w:rPr>
            </w:pPr>
            <w:r w:rsidRPr="003E137B">
              <w:rPr>
                <w:rFonts w:ascii="Franklin Gothic Book" w:eastAsia="Times New Roman" w:hAnsi="Franklin Gothic Book" w:cs="Times New Roman"/>
                <w:bCs/>
                <w:sz w:val="20"/>
                <w:szCs w:val="20"/>
                <w:lang w:val="en-US"/>
              </w:rPr>
              <w:t>0.40</w:t>
            </w:r>
          </w:p>
        </w:tc>
        <w:tc>
          <w:tcPr>
            <w:tcW w:w="454" w:type="pct"/>
            <w:tcBorders>
              <w:top w:val="nil"/>
              <w:bottom w:val="single" w:sz="4" w:space="0" w:color="auto"/>
            </w:tcBorders>
            <w:vAlign w:val="bottom"/>
          </w:tcPr>
          <w:p w:rsidR="003E137B" w:rsidRPr="003E137B" w:rsidRDefault="003E137B" w:rsidP="003E137B">
            <w:pPr>
              <w:spacing w:before="40" w:after="40" w:line="240" w:lineRule="auto"/>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0.32</w:t>
            </w:r>
          </w:p>
        </w:tc>
      </w:tr>
    </w:tbl>
    <w:p w:rsidR="007E7138" w:rsidRPr="00741E8D" w:rsidRDefault="007E7138" w:rsidP="003E137B">
      <w:pPr>
        <w:spacing w:after="200" w:line="276" w:lineRule="auto"/>
        <w:jc w:val="both"/>
        <w:rPr>
          <w:rFonts w:ascii="Franklin Gothic Book" w:eastAsia="Calibri" w:hAnsi="Franklin Gothic Book" w:cs="Times New Roman"/>
          <w:sz w:val="20"/>
          <w:szCs w:val="20"/>
        </w:rPr>
      </w:pPr>
      <w:r>
        <w:rPr>
          <w:rFonts w:ascii="Franklin Gothic Book" w:eastAsia="Calibri" w:hAnsi="Franklin Gothic Book" w:cs="Times New Roman"/>
          <w:b/>
          <w:sz w:val="20"/>
          <w:szCs w:val="20"/>
        </w:rPr>
        <w:t>Note:</w:t>
      </w:r>
      <w:r w:rsidR="00741E8D">
        <w:rPr>
          <w:rFonts w:ascii="Franklin Gothic Book" w:eastAsia="Calibri" w:hAnsi="Franklin Gothic Book" w:cs="Times New Roman"/>
          <w:b/>
          <w:sz w:val="20"/>
          <w:szCs w:val="20"/>
        </w:rPr>
        <w:t xml:space="preserve"> * </w:t>
      </w:r>
      <w:r w:rsidR="00741E8D">
        <w:rPr>
          <w:rFonts w:ascii="Franklin Gothic Book" w:eastAsia="Calibri" w:hAnsi="Franklin Gothic Book" w:cs="Times New Roman"/>
          <w:sz w:val="20"/>
          <w:szCs w:val="20"/>
        </w:rPr>
        <w:t>figures in pare</w:t>
      </w:r>
      <w:r w:rsidR="00741E8D" w:rsidRPr="00741E8D">
        <w:rPr>
          <w:rFonts w:ascii="Franklin Gothic Book" w:eastAsia="Calibri" w:hAnsi="Franklin Gothic Book" w:cs="Times New Roman"/>
          <w:sz w:val="20"/>
          <w:szCs w:val="20"/>
        </w:rPr>
        <w:t>ntheses are square root transformed values</w:t>
      </w:r>
    </w:p>
    <w:p w:rsidR="003E137B" w:rsidRPr="003E137B" w:rsidRDefault="003E137B" w:rsidP="003E137B">
      <w:pPr>
        <w:spacing w:after="200" w:line="276" w:lineRule="auto"/>
        <w:jc w:val="both"/>
        <w:rPr>
          <w:rFonts w:ascii="Franklin Gothic Book" w:eastAsia="Times New Roman" w:hAnsi="Franklin Gothic Book" w:cs="Times New Roman"/>
          <w:sz w:val="20"/>
          <w:szCs w:val="20"/>
          <w:lang w:val="en-US"/>
        </w:rPr>
      </w:pPr>
      <w:r w:rsidRPr="003E137B">
        <w:rPr>
          <w:rFonts w:ascii="Franklin Gothic Book" w:eastAsia="Calibri" w:hAnsi="Franklin Gothic Book" w:cs="Times New Roman"/>
          <w:b/>
          <w:sz w:val="20"/>
          <w:szCs w:val="20"/>
        </w:rPr>
        <w:t>I</w:t>
      </w:r>
      <w:r w:rsidRPr="003E137B">
        <w:rPr>
          <w:rFonts w:ascii="Franklin Gothic Book" w:eastAsia="Calibri" w:hAnsi="Franklin Gothic Book" w:cs="Times New Roman"/>
          <w:b/>
          <w:sz w:val="20"/>
          <w:szCs w:val="20"/>
          <w:vertAlign w:val="subscript"/>
        </w:rPr>
        <w:t>1</w:t>
      </w:r>
      <w:r w:rsidRPr="003E137B">
        <w:rPr>
          <w:rFonts w:ascii="Franklin Gothic Book" w:eastAsia="Calibri" w:hAnsi="Franklin Gothic Book" w:cs="Times New Roman"/>
          <w:sz w:val="20"/>
          <w:szCs w:val="20"/>
        </w:rPr>
        <w:t xml:space="preserve">: Irrigation when water level drops to at 10 cm below soil surface, </w:t>
      </w:r>
      <w:r w:rsidRPr="003E137B">
        <w:rPr>
          <w:rFonts w:ascii="Franklin Gothic Book" w:eastAsia="Calibri" w:hAnsi="Franklin Gothic Book" w:cs="Times New Roman"/>
          <w:b/>
          <w:sz w:val="20"/>
          <w:szCs w:val="20"/>
        </w:rPr>
        <w:t>I</w:t>
      </w:r>
      <w:r w:rsidRPr="003E137B">
        <w:rPr>
          <w:rFonts w:ascii="Franklin Gothic Book" w:eastAsia="Calibri" w:hAnsi="Franklin Gothic Book" w:cs="Times New Roman"/>
          <w:b/>
          <w:sz w:val="20"/>
          <w:szCs w:val="20"/>
          <w:vertAlign w:val="subscript"/>
        </w:rPr>
        <w:t>2</w:t>
      </w:r>
      <w:r w:rsidRPr="003E137B">
        <w:rPr>
          <w:rFonts w:ascii="Franklin Gothic Book" w:eastAsia="Calibri" w:hAnsi="Franklin Gothic Book" w:cs="Times New Roman"/>
          <w:sz w:val="20"/>
          <w:szCs w:val="20"/>
        </w:rPr>
        <w:t xml:space="preserve">: Irrigation when water level drops to at 15 cm below soil surface, </w:t>
      </w:r>
      <w:r w:rsidRPr="003E137B">
        <w:rPr>
          <w:rFonts w:ascii="Franklin Gothic Book" w:eastAsia="Calibri" w:hAnsi="Franklin Gothic Book" w:cs="Times New Roman"/>
          <w:b/>
          <w:sz w:val="20"/>
          <w:szCs w:val="20"/>
        </w:rPr>
        <w:t>I</w:t>
      </w:r>
      <w:r w:rsidRPr="003E137B">
        <w:rPr>
          <w:rFonts w:ascii="Franklin Gothic Book" w:eastAsia="Calibri" w:hAnsi="Franklin Gothic Book" w:cs="Times New Roman"/>
          <w:b/>
          <w:sz w:val="20"/>
          <w:szCs w:val="20"/>
          <w:vertAlign w:val="subscript"/>
        </w:rPr>
        <w:t>3</w:t>
      </w:r>
      <w:r w:rsidRPr="003E137B">
        <w:rPr>
          <w:rFonts w:ascii="Franklin Gothic Book" w:eastAsia="Calibri" w:hAnsi="Franklin Gothic Book" w:cs="Times New Roman"/>
          <w:sz w:val="20"/>
          <w:szCs w:val="20"/>
        </w:rPr>
        <w:t xml:space="preserve">: Irrigation when water level drops to at 20 cm below soil surface, </w:t>
      </w:r>
      <w:r w:rsidRPr="003E137B">
        <w:rPr>
          <w:rFonts w:ascii="Franklin Gothic Book" w:eastAsia="Calibri" w:hAnsi="Franklin Gothic Book" w:cs="Times New Roman"/>
          <w:b/>
          <w:sz w:val="20"/>
          <w:szCs w:val="20"/>
        </w:rPr>
        <w:t>W</w:t>
      </w:r>
      <w:r w:rsidRPr="003E137B">
        <w:rPr>
          <w:rFonts w:ascii="Franklin Gothic Book" w:eastAsia="Calibri" w:hAnsi="Franklin Gothic Book" w:cs="Times New Roman"/>
          <w:b/>
          <w:sz w:val="20"/>
          <w:szCs w:val="20"/>
          <w:vertAlign w:val="subscript"/>
        </w:rPr>
        <w:t>1</w:t>
      </w:r>
      <w:r w:rsidRPr="003E137B">
        <w:rPr>
          <w:rFonts w:ascii="Franklin Gothic Book" w:eastAsia="Calibri" w:hAnsi="Franklin Gothic Book" w:cs="Times New Roman"/>
          <w:sz w:val="20"/>
          <w:szCs w:val="20"/>
        </w:rPr>
        <w:t>:  PE pendimethalin@ 1.0 kg / ha at 3DAS fb one hand weeding at 30 DAS,</w:t>
      </w:r>
      <w:r w:rsidRPr="003E137B">
        <w:rPr>
          <w:rFonts w:ascii="Franklin Gothic Book" w:eastAsia="Calibri" w:hAnsi="Franklin Gothic Book" w:cs="Times New Roman"/>
          <w:b/>
          <w:sz w:val="20"/>
          <w:szCs w:val="20"/>
        </w:rPr>
        <w:t xml:space="preserve"> W</w:t>
      </w:r>
      <w:r w:rsidRPr="003E137B">
        <w:rPr>
          <w:rFonts w:ascii="Franklin Gothic Book" w:eastAsia="Calibri" w:hAnsi="Franklin Gothic Book" w:cs="Times New Roman"/>
          <w:b/>
          <w:sz w:val="20"/>
          <w:szCs w:val="20"/>
          <w:vertAlign w:val="subscript"/>
        </w:rPr>
        <w:t>2</w:t>
      </w:r>
      <w:r w:rsidRPr="003E137B">
        <w:rPr>
          <w:rFonts w:ascii="Franklin Gothic Book" w:eastAsia="Calibri" w:hAnsi="Franklin Gothic Book" w:cs="Times New Roman"/>
          <w:sz w:val="20"/>
          <w:szCs w:val="20"/>
        </w:rPr>
        <w:t>: EPOE bispyribac sodium 25 g /ha at 15 DAS fb one hand weeding at 30 DAS,</w:t>
      </w:r>
      <w:r w:rsidRPr="003E137B">
        <w:rPr>
          <w:rFonts w:ascii="Franklin Gothic Book" w:eastAsia="Calibri" w:hAnsi="Franklin Gothic Book" w:cs="Times New Roman"/>
          <w:b/>
          <w:sz w:val="20"/>
          <w:szCs w:val="20"/>
        </w:rPr>
        <w:t xml:space="preserve"> W</w:t>
      </w:r>
      <w:r w:rsidRPr="003E137B">
        <w:rPr>
          <w:rFonts w:ascii="Franklin Gothic Book" w:eastAsia="Calibri" w:hAnsi="Franklin Gothic Book" w:cs="Times New Roman"/>
          <w:b/>
          <w:sz w:val="20"/>
          <w:szCs w:val="20"/>
          <w:vertAlign w:val="subscript"/>
        </w:rPr>
        <w:t>3</w:t>
      </w:r>
      <w:r w:rsidRPr="003E137B">
        <w:rPr>
          <w:rFonts w:ascii="Franklin Gothic Book" w:eastAsia="Calibri" w:hAnsi="Franklin Gothic Book" w:cs="Times New Roman"/>
          <w:sz w:val="20"/>
          <w:szCs w:val="20"/>
        </w:rPr>
        <w:t>: PE pendimethalin@1.0 kg / ha at3DAS fb Star weeder at 30DAS,</w:t>
      </w:r>
      <w:r w:rsidRPr="003E137B">
        <w:rPr>
          <w:rFonts w:ascii="Franklin Gothic Book" w:eastAsia="Calibri" w:hAnsi="Franklin Gothic Book" w:cs="Times New Roman"/>
          <w:b/>
          <w:sz w:val="20"/>
          <w:szCs w:val="20"/>
        </w:rPr>
        <w:t xml:space="preserve"> W</w:t>
      </w:r>
      <w:r w:rsidRPr="003E137B">
        <w:rPr>
          <w:rFonts w:ascii="Franklin Gothic Book" w:eastAsia="Calibri" w:hAnsi="Franklin Gothic Book" w:cs="Times New Roman"/>
          <w:b/>
          <w:sz w:val="20"/>
          <w:szCs w:val="20"/>
          <w:vertAlign w:val="subscript"/>
        </w:rPr>
        <w:t>4</w:t>
      </w:r>
      <w:r w:rsidRPr="003E137B">
        <w:rPr>
          <w:rFonts w:ascii="Franklin Gothic Book" w:eastAsia="Calibri" w:hAnsi="Franklin Gothic Book" w:cs="Times New Roman"/>
          <w:sz w:val="20"/>
          <w:szCs w:val="20"/>
        </w:rPr>
        <w:t>: EPOE bispyribac sodium 25 g / ha at 15DAS fb Star weeder at 30DAS,</w:t>
      </w:r>
      <w:r w:rsidRPr="003E137B">
        <w:rPr>
          <w:rFonts w:ascii="Franklin Gothic Book" w:eastAsia="Calibri" w:hAnsi="Franklin Gothic Book" w:cs="Times New Roman"/>
          <w:b/>
          <w:sz w:val="20"/>
          <w:szCs w:val="20"/>
        </w:rPr>
        <w:t xml:space="preserve"> W</w:t>
      </w:r>
      <w:r w:rsidRPr="003E137B">
        <w:rPr>
          <w:rFonts w:ascii="Franklin Gothic Book" w:eastAsia="Calibri" w:hAnsi="Franklin Gothic Book" w:cs="Times New Roman"/>
          <w:b/>
          <w:sz w:val="20"/>
          <w:szCs w:val="20"/>
          <w:vertAlign w:val="subscript"/>
        </w:rPr>
        <w:t>5</w:t>
      </w:r>
      <w:r w:rsidRPr="003E137B">
        <w:rPr>
          <w:rFonts w:ascii="Franklin Gothic Book" w:eastAsia="Calibri" w:hAnsi="Franklin Gothic Book" w:cs="Times New Roman"/>
          <w:sz w:val="20"/>
          <w:szCs w:val="20"/>
        </w:rPr>
        <w:t>:PE pendimethalin@1.0 kg / ha at 3DAS fb EPOE bispyribac sodium@ 25   g / ha at 15DAS,</w:t>
      </w:r>
      <w:r w:rsidRPr="003E137B">
        <w:rPr>
          <w:rFonts w:ascii="Franklin Gothic Book" w:eastAsia="Calibri" w:hAnsi="Franklin Gothic Book" w:cs="Times New Roman"/>
          <w:b/>
          <w:sz w:val="20"/>
          <w:szCs w:val="20"/>
        </w:rPr>
        <w:t xml:space="preserve"> W</w:t>
      </w:r>
      <w:r w:rsidRPr="003E137B">
        <w:rPr>
          <w:rFonts w:ascii="Franklin Gothic Book" w:eastAsia="Calibri" w:hAnsi="Franklin Gothic Book" w:cs="Times New Roman"/>
          <w:b/>
          <w:sz w:val="20"/>
          <w:szCs w:val="20"/>
          <w:vertAlign w:val="subscript"/>
        </w:rPr>
        <w:t>6</w:t>
      </w:r>
      <w:r w:rsidRPr="003E137B">
        <w:rPr>
          <w:rFonts w:ascii="Franklin Gothic Book" w:eastAsia="Calibri" w:hAnsi="Franklin Gothic Book" w:cs="Times New Roman"/>
          <w:sz w:val="20"/>
          <w:szCs w:val="20"/>
        </w:rPr>
        <w:t>: Hand weeding twice 20 and 40 DAS.</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sectPr w:rsidR="003E137B" w:rsidRPr="003E137B" w:rsidSect="003E137B">
          <w:pgSz w:w="16838" w:h="11906" w:orient="landscape"/>
          <w:pgMar w:top="1440" w:right="1440" w:bottom="1440" w:left="1440" w:header="708" w:footer="708" w:gutter="0"/>
          <w:cols w:space="708"/>
          <w:docGrid w:linePitch="360"/>
        </w:sectPr>
      </w:pPr>
    </w:p>
    <w:p w:rsidR="003E137B" w:rsidRPr="003E137B" w:rsidRDefault="003E137B" w:rsidP="003E137B">
      <w:pPr>
        <w:spacing w:after="0" w:line="360" w:lineRule="auto"/>
        <w:contextualSpacing/>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bCs/>
          <w:sz w:val="20"/>
          <w:szCs w:val="20"/>
          <w:lang w:val="en-US"/>
        </w:rPr>
        <w:lastRenderedPageBreak/>
        <w:t>post emergence</w:t>
      </w:r>
      <w:r w:rsidR="00FF4CA8">
        <w:rPr>
          <w:rFonts w:ascii="Franklin Gothic Book" w:eastAsia="Times New Roman" w:hAnsi="Franklin Gothic Book" w:cs="Times New Roman"/>
          <w:bCs/>
          <w:sz w:val="20"/>
          <w:szCs w:val="20"/>
          <w:lang w:val="en-US"/>
        </w:rPr>
        <w:t xml:space="preserve"> application of</w:t>
      </w:r>
      <w:r w:rsidRPr="003E137B">
        <w:rPr>
          <w:rFonts w:ascii="Franklin Gothic Book" w:eastAsia="Times New Roman" w:hAnsi="Franklin Gothic Book" w:cs="Times New Roman"/>
          <w:bCs/>
          <w:sz w:val="20"/>
          <w:szCs w:val="20"/>
          <w:lang w:val="en-US"/>
        </w:rPr>
        <w:t xml:space="preserve"> bispyribac sodium @ 25 g/ha </w:t>
      </w:r>
      <w:r w:rsidRPr="003E137B">
        <w:rPr>
          <w:rFonts w:ascii="Franklin Gothic Book" w:eastAsia="Times New Roman" w:hAnsi="Franklin Gothic Book" w:cs="Times New Roman"/>
          <w:sz w:val="20"/>
          <w:szCs w:val="20"/>
          <w:lang w:val="en-US"/>
        </w:rPr>
        <w:t>at 15</w:t>
      </w:r>
      <w:r w:rsidRPr="003E137B">
        <w:rPr>
          <w:rFonts w:ascii="Franklin Gothic Book" w:eastAsia="Times New Roman" w:hAnsi="Franklin Gothic Book" w:cs="Times New Roman"/>
          <w:bCs/>
          <w:sz w:val="20"/>
          <w:szCs w:val="20"/>
          <w:lang w:val="en-US"/>
        </w:rPr>
        <w:t>days after receipt of sowing rain</w:t>
      </w:r>
      <w:r w:rsidRPr="003E137B">
        <w:rPr>
          <w:rFonts w:ascii="Franklin Gothic Book" w:eastAsia="Times New Roman" w:hAnsi="Franklin Gothic Book" w:cs="Times New Roman"/>
          <w:sz w:val="20"/>
          <w:szCs w:val="20"/>
          <w:lang w:val="en-US"/>
        </w:rPr>
        <w:t xml:space="preserve"> (W</w:t>
      </w:r>
      <w:r w:rsidRPr="003E137B">
        <w:rPr>
          <w:rFonts w:ascii="Franklin Gothic Book" w:eastAsia="Times New Roman" w:hAnsi="Franklin Gothic Book" w:cs="Times New Roman"/>
          <w:sz w:val="20"/>
          <w:szCs w:val="20"/>
          <w:vertAlign w:val="subscript"/>
          <w:lang w:val="en-US"/>
        </w:rPr>
        <w:t>5</w:t>
      </w:r>
      <w:r w:rsidRPr="003E137B">
        <w:rPr>
          <w:rFonts w:ascii="Franklin Gothic Book" w:eastAsia="Times New Roman" w:hAnsi="Franklin Gothic Book" w:cs="Times New Roman"/>
          <w:sz w:val="20"/>
          <w:szCs w:val="20"/>
          <w:lang w:val="en-US"/>
        </w:rPr>
        <w:t>) had better control of all types of weeds (grasses, sedges and broad leaved weeds) and had recorded significantly lower total weed density (6.33/m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xml:space="preserve">). Pre-emergence application of herbicides prevented the emergence of weeds and also controlled the weed growth during earlier stages of rice growth and weeds emerged at later stages of crop growth were not controlled effectively (Begum </w:t>
      </w:r>
      <w:r w:rsidRPr="003E137B">
        <w:rPr>
          <w:rFonts w:ascii="Franklin Gothic Book" w:eastAsia="Times New Roman" w:hAnsi="Franklin Gothic Book" w:cs="Times New Roman"/>
          <w:i/>
          <w:iCs/>
          <w:sz w:val="20"/>
          <w:szCs w:val="20"/>
          <w:lang w:val="en-US"/>
        </w:rPr>
        <w:t>et al.</w:t>
      </w:r>
      <w:r w:rsidR="00FA19C8">
        <w:rPr>
          <w:rFonts w:ascii="Franklin Gothic Book" w:eastAsia="Times New Roman" w:hAnsi="Franklin Gothic Book" w:cs="Times New Roman"/>
          <w:sz w:val="20"/>
          <w:szCs w:val="20"/>
          <w:lang w:val="en-US"/>
        </w:rPr>
        <w:t>, 2008)</w:t>
      </w:r>
      <w:r w:rsidRPr="003E137B">
        <w:rPr>
          <w:rFonts w:ascii="Franklin Gothic Book" w:eastAsia="Times New Roman" w:hAnsi="Franklin Gothic Book" w:cs="Times New Roman"/>
          <w:sz w:val="20"/>
          <w:szCs w:val="20"/>
          <w:vertAlign w:val="superscript"/>
          <w:lang w:val="en-US"/>
        </w:rPr>
        <w:t>.</w:t>
      </w:r>
      <w:r w:rsidR="006573A6">
        <w:rPr>
          <w:rFonts w:ascii="Franklin Gothic Book" w:eastAsia="Times New Roman" w:hAnsi="Franklin Gothic Book" w:cs="Times New Roman"/>
          <w:sz w:val="20"/>
          <w:szCs w:val="20"/>
          <w:vertAlign w:val="superscript"/>
          <w:lang w:val="en-US"/>
        </w:rPr>
        <w:t xml:space="preserve"> </w:t>
      </w:r>
      <w:r w:rsidRPr="003E137B">
        <w:rPr>
          <w:rFonts w:ascii="Franklin Gothic Book" w:eastAsia="Times New Roman" w:hAnsi="Franklin Gothic Book" w:cs="Times New Roman"/>
          <w:sz w:val="20"/>
          <w:szCs w:val="20"/>
          <w:lang w:val="en-US"/>
        </w:rPr>
        <w:t>Goswami</w:t>
      </w:r>
      <w:r w:rsidR="006573A6">
        <w:rPr>
          <w:rFonts w:ascii="Franklin Gothic Book" w:eastAsia="Times New Roman" w:hAnsi="Franklin Gothic Book" w:cs="Times New Roman"/>
          <w:sz w:val="20"/>
          <w:szCs w:val="20"/>
          <w:lang w:val="en-US"/>
        </w:rPr>
        <w:t xml:space="preserve"> </w:t>
      </w:r>
      <w:r w:rsidRPr="003E137B">
        <w:rPr>
          <w:rFonts w:ascii="Franklin Gothic Book" w:eastAsia="Times New Roman" w:hAnsi="Franklin Gothic Book" w:cs="Times New Roman"/>
          <w:i/>
          <w:sz w:val="20"/>
          <w:szCs w:val="20"/>
          <w:lang w:val="en-US"/>
        </w:rPr>
        <w:t>et al</w:t>
      </w:r>
      <w:r w:rsidR="00FA19C8">
        <w:rPr>
          <w:rFonts w:ascii="Franklin Gothic Book" w:eastAsia="Times New Roman" w:hAnsi="Franklin Gothic Book" w:cs="Times New Roman"/>
          <w:sz w:val="20"/>
          <w:szCs w:val="20"/>
          <w:lang w:val="en-US"/>
        </w:rPr>
        <w:t>. (2017)</w:t>
      </w:r>
      <w:r w:rsidRPr="003E137B">
        <w:rPr>
          <w:rFonts w:ascii="Franklin Gothic Book" w:eastAsia="Times New Roman" w:hAnsi="Franklin Gothic Book" w:cs="Times New Roman"/>
          <w:sz w:val="20"/>
          <w:szCs w:val="20"/>
          <w:lang w:val="en-US"/>
        </w:rPr>
        <w:t xml:space="preserve"> observed that pendimethalin@1 kg a.i/ha </w:t>
      </w:r>
      <w:r w:rsidRPr="003E137B">
        <w:rPr>
          <w:rFonts w:ascii="Franklin Gothic Book" w:eastAsia="Times New Roman" w:hAnsi="Franklin Gothic Book" w:cs="Times New Roman"/>
          <w:i/>
          <w:sz w:val="20"/>
          <w:szCs w:val="20"/>
          <w:lang w:val="en-US"/>
        </w:rPr>
        <w:t>fb</w:t>
      </w:r>
      <w:r w:rsidR="006573A6">
        <w:rPr>
          <w:rFonts w:ascii="Franklin Gothic Book" w:eastAsia="Times New Roman" w:hAnsi="Franklin Gothic Book" w:cs="Times New Roman"/>
          <w:i/>
          <w:sz w:val="20"/>
          <w:szCs w:val="20"/>
          <w:lang w:val="en-US"/>
        </w:rPr>
        <w:t xml:space="preserve"> </w:t>
      </w:r>
      <w:r w:rsidRPr="003E137B">
        <w:rPr>
          <w:rFonts w:ascii="Franklin Gothic Book" w:eastAsia="Times New Roman" w:hAnsi="Franklin Gothic Book" w:cs="Times New Roman"/>
          <w:sz w:val="20"/>
          <w:szCs w:val="20"/>
          <w:lang w:val="en-US"/>
        </w:rPr>
        <w:t>bispyribac- sodium @ 25 g a.i /ha recorded significantly lower total weed density and dry weight than other weed management in direct seeded rice. Higher total weed density (53.44/m</w:t>
      </w:r>
      <w:r w:rsidRPr="003E137B">
        <w:rPr>
          <w:rFonts w:ascii="Franklin Gothic Book" w:eastAsia="Times New Roman" w:hAnsi="Franklin Gothic Book" w:cs="Times New Roman"/>
          <w:sz w:val="20"/>
          <w:szCs w:val="20"/>
          <w:vertAlign w:val="superscript"/>
          <w:lang w:val="en-US"/>
        </w:rPr>
        <w:t>2</w:t>
      </w:r>
      <w:r w:rsidRPr="003E137B">
        <w:rPr>
          <w:rFonts w:ascii="Franklin Gothic Book" w:eastAsia="Times New Roman" w:hAnsi="Franklin Gothic Book" w:cs="Times New Roman"/>
          <w:sz w:val="20"/>
          <w:szCs w:val="20"/>
          <w:lang w:val="en-US"/>
        </w:rPr>
        <w:t xml:space="preserve">) was observed in </w:t>
      </w:r>
      <w:r w:rsidR="006573A6">
        <w:rPr>
          <w:rFonts w:ascii="Franklin Gothic Book" w:eastAsia="Calibri" w:hAnsi="Franklin Gothic Book" w:cs="Times New Roman"/>
          <w:sz w:val="20"/>
          <w:szCs w:val="20"/>
          <w:lang w:val="en-US"/>
        </w:rPr>
        <w:t>h</w:t>
      </w:r>
      <w:r w:rsidRPr="003E137B">
        <w:rPr>
          <w:rFonts w:ascii="Franklin Gothic Book" w:eastAsia="Calibri" w:hAnsi="Franklin Gothic Book" w:cs="Times New Roman"/>
          <w:sz w:val="20"/>
          <w:szCs w:val="20"/>
          <w:lang w:val="en-US"/>
        </w:rPr>
        <w:t>and weeding twice 20 and 40 DAS</w:t>
      </w:r>
      <w:r w:rsidRPr="003E137B">
        <w:rPr>
          <w:rFonts w:ascii="Franklin Gothic Book" w:eastAsia="Times New Roman" w:hAnsi="Franklin Gothic Book" w:cs="Times New Roman"/>
          <w:sz w:val="20"/>
          <w:szCs w:val="20"/>
          <w:lang w:val="en-US"/>
        </w:rPr>
        <w:t>(W</w:t>
      </w:r>
      <w:r w:rsidRPr="003E137B">
        <w:rPr>
          <w:rFonts w:ascii="Franklin Gothic Book" w:eastAsia="Times New Roman" w:hAnsi="Franklin Gothic Book" w:cs="Times New Roman"/>
          <w:sz w:val="20"/>
          <w:szCs w:val="20"/>
          <w:vertAlign w:val="subscript"/>
          <w:lang w:val="en-US"/>
        </w:rPr>
        <w:t>6</w:t>
      </w:r>
      <w:r w:rsidRPr="003E137B">
        <w:rPr>
          <w:rFonts w:ascii="Franklin Gothic Book" w:eastAsia="Times New Roman" w:hAnsi="Franklin Gothic Book" w:cs="Times New Roman"/>
          <w:sz w:val="20"/>
          <w:szCs w:val="20"/>
          <w:lang w:val="en-US"/>
        </w:rPr>
        <w:t>). Pre emergence application of pendimethalin</w:t>
      </w:r>
      <w:r w:rsidR="006573A6">
        <w:rPr>
          <w:rFonts w:ascii="Franklin Gothic Book" w:eastAsia="Times New Roman" w:hAnsi="Franklin Gothic Book" w:cs="Times New Roman"/>
          <w:sz w:val="20"/>
          <w:szCs w:val="20"/>
          <w:lang w:val="en-US"/>
        </w:rPr>
        <w:t xml:space="preserve"> </w:t>
      </w:r>
      <w:r w:rsidRPr="003E137B">
        <w:rPr>
          <w:rFonts w:ascii="Franklin Gothic Book" w:eastAsia="Times New Roman" w:hAnsi="Franklin Gothic Book" w:cs="Times New Roman"/>
          <w:i/>
          <w:sz w:val="20"/>
          <w:szCs w:val="20"/>
          <w:lang w:val="en-US"/>
        </w:rPr>
        <w:t xml:space="preserve">fb </w:t>
      </w:r>
      <w:r w:rsidRPr="003E137B">
        <w:rPr>
          <w:rFonts w:ascii="Franklin Gothic Book" w:eastAsia="Times New Roman" w:hAnsi="Franklin Gothic Book" w:cs="Times New Roman"/>
          <w:sz w:val="20"/>
          <w:szCs w:val="20"/>
          <w:lang w:val="en-US"/>
        </w:rPr>
        <w:t xml:space="preserve">early post emergence application of bispyribac sodium was effective in weed management as pendimethalin belongs to dinitroaniline group of herbicide that prevents the cell division and elongation which inhibits root and shoot growth of grasses and certain broadleaved weeds as reported by </w:t>
      </w:r>
      <w:r w:rsidR="00137BB8" w:rsidRPr="003E137B">
        <w:rPr>
          <w:rFonts w:ascii="Franklin Gothic Book" w:eastAsia="Times New Roman" w:hAnsi="Franklin Gothic Book" w:cs="Times New Roman"/>
          <w:sz w:val="20"/>
          <w:szCs w:val="20"/>
          <w:lang w:val="en-US"/>
        </w:rPr>
        <w:fldChar w:fldCharType="begin"/>
      </w:r>
      <w:r w:rsidRPr="003E137B">
        <w:rPr>
          <w:rFonts w:ascii="Franklin Gothic Book" w:eastAsia="Times New Roman" w:hAnsi="Franklin Gothic Book" w:cs="Times New Roman"/>
          <w:sz w:val="20"/>
          <w:szCs w:val="20"/>
          <w:lang w:val="en-US"/>
        </w:rPr>
        <w:instrText xml:space="preserve"> ADDIN EN.CITE &lt;EndNote&gt;&lt;Cite AuthorYear="1"&gt;&lt;Author&gt;Bhullar&lt;/Author&gt;&lt;Year&gt;2016&lt;/Year&gt;&lt;RecNum&gt;139&lt;/RecNum&gt;&lt;DisplayText&gt;Bhullar&lt;style face="italic"&gt; et al.&lt;/style&gt; (2016)&lt;/DisplayText&gt;&lt;record&gt;&lt;rec-number&gt;139&lt;/rec-number&gt;&lt;foreign-keys&gt;&lt;key app="EN" db-id="5sv55szxrr02z2ew5ezvdwa9d55a5vxdadr5" timestamp="1559677130"&gt;139&lt;/key&gt;&lt;/foreign-keys&gt;&lt;ref-type name="Journal Article"&gt;17&lt;/ref-type&gt;&lt;contributors&gt;&lt;authors&gt;&lt;author&gt;Bhullar, Makhan S&lt;/author&gt;&lt;author&gt;Kumar, Sunny&lt;/author&gt;&lt;author&gt;Kaur, Simerjeet&lt;/author&gt;&lt;author&gt;Kaur, Tarundeep&lt;/author&gt;&lt;author&gt;Singh, Jasvir&lt;/author&gt;&lt;author&gt;Yadav, Ramawatar&lt;/author&gt;&lt;author&gt;Chauhan, Bhagirath S&lt;/author&gt;&lt;author&gt;Gill, Gurjeet&lt;/author&gt;&lt;/authors&gt;&lt;/contributors&gt;&lt;titles&gt;&lt;title&gt;Management of complex weed flora in dry-seeded rice&lt;/title&gt;&lt;secondary-title&gt;&lt;style face="italic" font="default" size="100%"&gt;Crop Protection&lt;/style&gt;&lt;/secondary-title&gt;&lt;/titles&gt;&lt;periodical&gt;&lt;full-title&gt;Crop Protection&lt;/full-title&gt;&lt;/periodical&gt;&lt;pages&gt;20-26&lt;/pages&gt;&lt;volume&gt;83&lt;/volume&gt;&lt;dates&gt;&lt;year&gt;2016&lt;/year&gt;&lt;/dates&gt;&lt;isbn&gt;0261-2194&lt;/isbn&gt;&lt;urls&gt;&lt;/urls&gt;&lt;/record&gt;&lt;/Cite&gt;&lt;/EndNote&gt;</w:instrText>
      </w:r>
      <w:r w:rsidR="00137BB8" w:rsidRPr="003E137B">
        <w:rPr>
          <w:rFonts w:ascii="Franklin Gothic Book" w:eastAsia="Times New Roman" w:hAnsi="Franklin Gothic Book" w:cs="Times New Roman"/>
          <w:sz w:val="20"/>
          <w:szCs w:val="20"/>
          <w:lang w:val="en-US"/>
        </w:rPr>
        <w:fldChar w:fldCharType="separate"/>
      </w:r>
      <w:r w:rsidRPr="003E137B">
        <w:rPr>
          <w:rFonts w:ascii="Franklin Gothic Book" w:eastAsia="Times New Roman" w:hAnsi="Franklin Gothic Book" w:cs="Times New Roman"/>
          <w:noProof/>
          <w:sz w:val="20"/>
          <w:szCs w:val="20"/>
          <w:lang w:val="en-US"/>
        </w:rPr>
        <w:t>Bhullar</w:t>
      </w:r>
      <w:r w:rsidRPr="003E137B">
        <w:rPr>
          <w:rFonts w:ascii="Franklin Gothic Book" w:eastAsia="Times New Roman" w:hAnsi="Franklin Gothic Book" w:cs="Times New Roman"/>
          <w:i/>
          <w:noProof/>
          <w:sz w:val="20"/>
          <w:szCs w:val="20"/>
          <w:lang w:val="en-US"/>
        </w:rPr>
        <w:t xml:space="preserve"> et al.</w:t>
      </w:r>
      <w:r w:rsidRPr="003E137B">
        <w:rPr>
          <w:rFonts w:ascii="Franklin Gothic Book" w:eastAsia="Times New Roman" w:hAnsi="Franklin Gothic Book" w:cs="Times New Roman"/>
          <w:noProof/>
          <w:sz w:val="20"/>
          <w:szCs w:val="20"/>
          <w:lang w:val="en-US"/>
        </w:rPr>
        <w:t xml:space="preserve"> (2016)</w:t>
      </w:r>
      <w:r w:rsidR="00137BB8" w:rsidRPr="003E137B">
        <w:rPr>
          <w:rFonts w:ascii="Franklin Gothic Book" w:eastAsia="Times New Roman" w:hAnsi="Franklin Gothic Book" w:cs="Times New Roman"/>
          <w:sz w:val="20"/>
          <w:szCs w:val="20"/>
          <w:lang w:val="en-US"/>
        </w:rPr>
        <w:fldChar w:fldCharType="end"/>
      </w:r>
      <w:r w:rsidR="00FA19C8">
        <w:rPr>
          <w:rFonts w:ascii="Franklin Gothic Book" w:eastAsia="Times New Roman" w:hAnsi="Franklin Gothic Book" w:cs="Times New Roman"/>
          <w:sz w:val="20"/>
          <w:szCs w:val="20"/>
          <w:lang w:val="en-US"/>
        </w:rPr>
        <w:t>.</w:t>
      </w:r>
      <w:r w:rsidRPr="003E137B">
        <w:rPr>
          <w:rFonts w:ascii="Franklin Gothic Book" w:eastAsia="Times New Roman" w:hAnsi="Franklin Gothic Book" w:cs="Times New Roman"/>
          <w:sz w:val="20"/>
          <w:szCs w:val="20"/>
          <w:lang w:val="en-US"/>
        </w:rPr>
        <w:t>Further, bispyribac sodium belongs to pyrimidinyl</w:t>
      </w:r>
      <w:r w:rsidR="006573A6">
        <w:rPr>
          <w:rFonts w:ascii="Franklin Gothic Book" w:eastAsia="Times New Roman" w:hAnsi="Franklin Gothic Book" w:cs="Times New Roman"/>
          <w:sz w:val="20"/>
          <w:szCs w:val="20"/>
          <w:lang w:val="en-US"/>
        </w:rPr>
        <w:t xml:space="preserve"> </w:t>
      </w:r>
      <w:r w:rsidRPr="003E137B">
        <w:rPr>
          <w:rFonts w:ascii="Franklin Gothic Book" w:eastAsia="Times New Roman" w:hAnsi="Franklin Gothic Book" w:cs="Times New Roman"/>
          <w:sz w:val="20"/>
          <w:szCs w:val="20"/>
          <w:lang w:val="en-US"/>
        </w:rPr>
        <w:t xml:space="preserve">carboxy group of herbicide which controls diversified weed flora by inhibiting the amino acid bio synthesis and bispyribac sodium lowers the density of certain sedge weeds in the rice ecosystem as observed by </w:t>
      </w:r>
      <w:r w:rsidR="00137BB8" w:rsidRPr="003E137B">
        <w:rPr>
          <w:rFonts w:ascii="Franklin Gothic Book" w:eastAsia="Times New Roman" w:hAnsi="Franklin Gothic Book" w:cs="Times New Roman"/>
          <w:sz w:val="20"/>
          <w:szCs w:val="20"/>
          <w:shd w:val="clear" w:color="auto" w:fill="FFFFFF"/>
          <w:lang w:val="en-US"/>
        </w:rPr>
        <w:fldChar w:fldCharType="begin"/>
      </w:r>
      <w:r w:rsidRPr="003E137B">
        <w:rPr>
          <w:rFonts w:ascii="Franklin Gothic Book" w:eastAsia="Times New Roman" w:hAnsi="Franklin Gothic Book" w:cs="Times New Roman"/>
          <w:sz w:val="20"/>
          <w:szCs w:val="20"/>
          <w:shd w:val="clear" w:color="auto" w:fill="FFFFFF"/>
          <w:lang w:val="en-US"/>
        </w:rPr>
        <w:instrText xml:space="preserve"> ADDIN EN.CITE &lt;EndNote&gt;&lt;Cite AuthorYear="1"&gt;&lt;Author&gt;Chakraborti&lt;/Author&gt;&lt;Year&gt;2017&lt;/Year&gt;&lt;RecNum&gt;98&lt;/RecNum&gt;&lt;DisplayText&gt;Chakraborti&lt;style face="italic"&gt; et al.&lt;/style&gt; (2017)&lt;/DisplayText&gt;&lt;record&gt;&lt;rec-number&gt;98&lt;/rec-number&gt;&lt;foreign-keys&gt;&lt;key app="EN" db-id="5sv55szxrr02z2ew5ezvdwa9d55a5vxdadr5" timestamp="1559418572"&gt;98&lt;/key&gt;&lt;/foreign-keys&gt;&lt;ref-type name="Journal Article"&gt;17&lt;/ref-type&gt;&lt;contributors&gt;&lt;authors&gt;&lt;author&gt;Chakraborti, M&lt;/author&gt;&lt;author&gt;Duary, B&lt;/author&gt;&lt;author&gt;Datta, M&lt;/author&gt;&lt;/authors&gt;&lt;/contributors&gt;&lt;titles&gt;&lt;title&gt;Effect of Weed Management Practices on Nutrient Uptake by Direct Seeded Upland Rice under Tripura Condition&lt;/title&gt;&lt;secondary-title&gt;&lt;style face="italic" font="default" size="100%"&gt;International journal of current microbiology and applied sciences&lt;/style&gt;&lt;/secondary-title&gt;&lt;/titles&gt;&lt;periodical&gt;&lt;full-title&gt;International journal of current microbiology and applied sciences&lt;/full-title&gt;&lt;/periodical&gt;&lt;pages&gt;66-72&lt;/pages&gt;&lt;volume&gt;6&lt;/volume&gt;&lt;number&gt;12&lt;/number&gt;&lt;dates&gt;&lt;year&gt;2017&lt;/year&gt;&lt;/dates&gt;&lt;urls&gt;&lt;/urls&gt;&lt;/record&gt;&lt;/Cite&gt;&lt;/EndNote&gt;</w:instrText>
      </w:r>
      <w:r w:rsidR="00137BB8" w:rsidRPr="003E137B">
        <w:rPr>
          <w:rFonts w:ascii="Franklin Gothic Book" w:eastAsia="Times New Roman" w:hAnsi="Franklin Gothic Book" w:cs="Times New Roman"/>
          <w:sz w:val="20"/>
          <w:szCs w:val="20"/>
          <w:shd w:val="clear" w:color="auto" w:fill="FFFFFF"/>
          <w:lang w:val="en-US"/>
        </w:rPr>
        <w:fldChar w:fldCharType="separate"/>
      </w:r>
      <w:r w:rsidRPr="003E137B">
        <w:rPr>
          <w:rFonts w:ascii="Franklin Gothic Book" w:eastAsia="Times New Roman" w:hAnsi="Franklin Gothic Book" w:cs="Times New Roman"/>
          <w:noProof/>
          <w:sz w:val="20"/>
          <w:szCs w:val="20"/>
          <w:shd w:val="clear" w:color="auto" w:fill="FFFFFF"/>
          <w:lang w:val="en-US"/>
        </w:rPr>
        <w:t>Chakraborti</w:t>
      </w:r>
      <w:r w:rsidRPr="003E137B">
        <w:rPr>
          <w:rFonts w:ascii="Franklin Gothic Book" w:eastAsia="Times New Roman" w:hAnsi="Franklin Gothic Book" w:cs="Times New Roman"/>
          <w:i/>
          <w:noProof/>
          <w:sz w:val="20"/>
          <w:szCs w:val="20"/>
          <w:shd w:val="clear" w:color="auto" w:fill="FFFFFF"/>
          <w:lang w:val="en-US"/>
        </w:rPr>
        <w:t xml:space="preserve"> et al.</w:t>
      </w:r>
      <w:r w:rsidRPr="003E137B">
        <w:rPr>
          <w:rFonts w:ascii="Franklin Gothic Book" w:eastAsia="Times New Roman" w:hAnsi="Franklin Gothic Book" w:cs="Times New Roman"/>
          <w:noProof/>
          <w:sz w:val="20"/>
          <w:szCs w:val="20"/>
          <w:shd w:val="clear" w:color="auto" w:fill="FFFFFF"/>
          <w:lang w:val="en-US"/>
        </w:rPr>
        <w:t xml:space="preserve"> (2017)</w:t>
      </w:r>
      <w:r w:rsidR="00137BB8" w:rsidRPr="003E137B">
        <w:rPr>
          <w:rFonts w:ascii="Franklin Gothic Book" w:eastAsia="Times New Roman" w:hAnsi="Franklin Gothic Book" w:cs="Times New Roman"/>
          <w:sz w:val="20"/>
          <w:szCs w:val="20"/>
          <w:shd w:val="clear" w:color="auto" w:fill="FFFFFF"/>
          <w:lang w:val="en-US"/>
        </w:rPr>
        <w:fldChar w:fldCharType="end"/>
      </w:r>
      <w:r w:rsidRPr="003E137B">
        <w:rPr>
          <w:rFonts w:ascii="Franklin Gothic Book" w:eastAsia="Times New Roman" w:hAnsi="Franklin Gothic Book" w:cs="Times New Roman"/>
          <w:sz w:val="20"/>
          <w:szCs w:val="20"/>
          <w:shd w:val="clear" w:color="auto" w:fill="FFFFFF"/>
          <w:lang w:val="en-US"/>
        </w:rPr>
        <w:t>.</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 xml:space="preserve"> Irrigation and weed management has profound influence on weed density at 30</w:t>
      </w:r>
      <w:r w:rsidRPr="003E137B">
        <w:rPr>
          <w:rFonts w:ascii="Franklin Gothic Book" w:eastAsia="Times New Roman" w:hAnsi="Franklin Gothic Book" w:cs="Times New Roman"/>
          <w:sz w:val="20"/>
          <w:szCs w:val="20"/>
          <w:vertAlign w:val="superscript"/>
          <w:lang w:val="en-US"/>
        </w:rPr>
        <w:t>th</w:t>
      </w:r>
      <w:r w:rsidRPr="003E137B">
        <w:rPr>
          <w:rFonts w:ascii="Franklin Gothic Book" w:eastAsia="Times New Roman" w:hAnsi="Franklin Gothic Book" w:cs="Times New Roman"/>
          <w:sz w:val="20"/>
          <w:szCs w:val="20"/>
          <w:lang w:val="en-US"/>
        </w:rPr>
        <w:t xml:space="preserve"> DAS. </w:t>
      </w:r>
      <w:r w:rsidRPr="003E137B">
        <w:rPr>
          <w:rFonts w:ascii="Franklin Gothic Book" w:eastAsia="Calibri" w:hAnsi="Franklin Gothic Book" w:cs="Times New Roman"/>
          <w:sz w:val="20"/>
          <w:szCs w:val="20"/>
          <w:lang w:val="en-US"/>
        </w:rPr>
        <w:t xml:space="preserve">Irrigation when water level drops to at 10 cm below soil surface along </w:t>
      </w:r>
      <w:r w:rsidRPr="003E137B">
        <w:rPr>
          <w:rFonts w:ascii="Franklin Gothic Book" w:eastAsia="Times New Roman" w:hAnsi="Franklin Gothic Book" w:cs="Times New Roman"/>
          <w:sz w:val="20"/>
          <w:szCs w:val="20"/>
          <w:lang w:val="en-US"/>
        </w:rPr>
        <w:t>(I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 xml:space="preserve">) with application of pre-emergence herbicide </w:t>
      </w:r>
      <w:r w:rsidRPr="003E137B">
        <w:rPr>
          <w:rFonts w:ascii="Franklin Gothic Book" w:eastAsia="Times New Roman" w:hAnsi="Franklin Gothic Book" w:cs="Times New Roman"/>
          <w:bCs/>
          <w:sz w:val="20"/>
          <w:szCs w:val="20"/>
          <w:lang w:val="en-US"/>
        </w:rPr>
        <w:t xml:space="preserve">pendimethalin @1.0 kg / ha on at 3 days after receipt of soaking sowing rain </w:t>
      </w:r>
      <w:r w:rsidRPr="003E137B">
        <w:rPr>
          <w:rFonts w:ascii="Franklin Gothic Book" w:eastAsia="Times New Roman" w:hAnsi="Franklin Gothic Book" w:cs="Times New Roman"/>
          <w:bCs/>
          <w:i/>
          <w:sz w:val="20"/>
          <w:szCs w:val="20"/>
          <w:lang w:val="en-US"/>
        </w:rPr>
        <w:t xml:space="preserve">fb </w:t>
      </w:r>
      <w:r w:rsidRPr="003E137B">
        <w:rPr>
          <w:rFonts w:ascii="Franklin Gothic Book" w:eastAsia="Times New Roman" w:hAnsi="Franklin Gothic Book" w:cs="Times New Roman"/>
          <w:bCs/>
          <w:sz w:val="20"/>
          <w:szCs w:val="20"/>
          <w:lang w:val="en-US"/>
        </w:rPr>
        <w:t xml:space="preserve">early post emergence bispyribac sodium at 25 g/ha </w:t>
      </w:r>
      <w:r w:rsidRPr="003E137B">
        <w:rPr>
          <w:rFonts w:ascii="Franklin Gothic Book" w:eastAsia="Times New Roman" w:hAnsi="Franklin Gothic Book" w:cs="Times New Roman"/>
          <w:sz w:val="20"/>
          <w:szCs w:val="20"/>
          <w:lang w:val="en-US"/>
        </w:rPr>
        <w:t xml:space="preserve">at 15 </w:t>
      </w:r>
      <w:r w:rsidRPr="003E137B">
        <w:rPr>
          <w:rFonts w:ascii="Franklin Gothic Book" w:eastAsia="Times New Roman" w:hAnsi="Franklin Gothic Book" w:cs="Times New Roman"/>
          <w:bCs/>
          <w:sz w:val="20"/>
          <w:szCs w:val="20"/>
          <w:lang w:val="en-US"/>
        </w:rPr>
        <w:t xml:space="preserve">days after receipt of soaking rain </w:t>
      </w:r>
      <w:r w:rsidRPr="003E137B">
        <w:rPr>
          <w:rFonts w:ascii="Franklin Gothic Book" w:eastAsia="Times New Roman" w:hAnsi="Franklin Gothic Book" w:cs="Times New Roman"/>
          <w:sz w:val="20"/>
          <w:szCs w:val="20"/>
          <w:lang w:val="en-US"/>
        </w:rPr>
        <w:t>(I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W</w:t>
      </w:r>
      <w:r w:rsidRPr="003E137B">
        <w:rPr>
          <w:rFonts w:ascii="Franklin Gothic Book" w:eastAsia="Times New Roman" w:hAnsi="Franklin Gothic Book" w:cs="Times New Roman"/>
          <w:sz w:val="20"/>
          <w:szCs w:val="20"/>
          <w:vertAlign w:val="subscript"/>
          <w:lang w:val="en-US"/>
        </w:rPr>
        <w:t>5</w:t>
      </w:r>
      <w:r w:rsidRPr="003E137B">
        <w:rPr>
          <w:rFonts w:ascii="Franklin Gothic Book" w:eastAsia="Times New Roman" w:hAnsi="Franklin Gothic Book" w:cs="Times New Roman"/>
          <w:sz w:val="20"/>
          <w:szCs w:val="20"/>
          <w:lang w:val="en-US"/>
        </w:rPr>
        <w:t xml:space="preserve">) recorded lowest weed density. </w:t>
      </w:r>
      <w:commentRangeStart w:id="10"/>
      <w:r w:rsidRPr="003E137B">
        <w:rPr>
          <w:rFonts w:ascii="Franklin Gothic Book" w:eastAsia="Times New Roman" w:hAnsi="Franklin Gothic Book" w:cs="Times New Roman"/>
          <w:sz w:val="20"/>
          <w:szCs w:val="20"/>
          <w:lang w:val="en-US"/>
        </w:rPr>
        <w:t>This was due to interactive effect and better weed control practices on weeds.</w:t>
      </w:r>
      <w:commentRangeEnd w:id="10"/>
      <w:r w:rsidR="006573A6">
        <w:rPr>
          <w:rStyle w:val="CommentReference"/>
        </w:rPr>
        <w:commentReference w:id="10"/>
      </w:r>
    </w:p>
    <w:p w:rsidR="003E137B" w:rsidRPr="003E137B" w:rsidRDefault="003E137B" w:rsidP="003E137B">
      <w:pPr>
        <w:spacing w:after="200" w:line="360" w:lineRule="auto"/>
        <w:jc w:val="both"/>
        <w:rPr>
          <w:rFonts w:ascii="Franklin Gothic Book" w:eastAsia="Times New Roman" w:hAnsi="Franklin Gothic Book" w:cs="Times New Roman"/>
          <w:b/>
          <w:bCs/>
          <w:i/>
          <w:sz w:val="20"/>
          <w:szCs w:val="20"/>
          <w:lang w:val="en-US"/>
        </w:rPr>
      </w:pPr>
      <w:r w:rsidRPr="003E137B">
        <w:rPr>
          <w:rFonts w:ascii="Franklin Gothic Book" w:eastAsia="Times New Roman" w:hAnsi="Franklin Gothic Book" w:cs="Times New Roman"/>
          <w:b/>
          <w:bCs/>
          <w:i/>
          <w:sz w:val="20"/>
          <w:szCs w:val="20"/>
          <w:lang w:val="en-US"/>
        </w:rPr>
        <w:t>Weed control efficiency (WCE %)</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 xml:space="preserve">Pre-emergence application of </w:t>
      </w:r>
      <w:r w:rsidRPr="003E137B">
        <w:rPr>
          <w:rFonts w:ascii="Franklin Gothic Book" w:eastAsia="Times New Roman" w:hAnsi="Franklin Gothic Book" w:cs="Times New Roman"/>
          <w:bCs/>
          <w:sz w:val="20"/>
          <w:szCs w:val="20"/>
          <w:lang w:val="en-US"/>
        </w:rPr>
        <w:t xml:space="preserve">pendimethalin @1.0 kg / ha at 3 days after receipt of sowing rain </w:t>
      </w:r>
      <w:r w:rsidRPr="003E137B">
        <w:rPr>
          <w:rFonts w:ascii="Franklin Gothic Book" w:eastAsia="Times New Roman" w:hAnsi="Franklin Gothic Book" w:cs="Times New Roman"/>
          <w:bCs/>
          <w:i/>
          <w:sz w:val="20"/>
          <w:szCs w:val="20"/>
          <w:lang w:val="en-US"/>
        </w:rPr>
        <w:t>fb</w:t>
      </w:r>
      <w:r w:rsidRPr="003E137B">
        <w:rPr>
          <w:rFonts w:ascii="Franklin Gothic Book" w:eastAsia="Times New Roman" w:hAnsi="Franklin Gothic Book" w:cs="Times New Roman"/>
          <w:bCs/>
          <w:sz w:val="20"/>
          <w:szCs w:val="20"/>
          <w:lang w:val="en-US"/>
        </w:rPr>
        <w:t xml:space="preserve"> early post emergence bispyribac sodium at 25 g/ha </w:t>
      </w:r>
      <w:r w:rsidRPr="003E137B">
        <w:rPr>
          <w:rFonts w:ascii="Franklin Gothic Book" w:eastAsia="Times New Roman" w:hAnsi="Franklin Gothic Book" w:cs="Times New Roman"/>
          <w:sz w:val="20"/>
          <w:szCs w:val="20"/>
          <w:lang w:val="en-US"/>
        </w:rPr>
        <w:t xml:space="preserve">at </w:t>
      </w:r>
      <w:r w:rsidRPr="003E137B">
        <w:rPr>
          <w:rFonts w:ascii="Franklin Gothic Book" w:eastAsia="Times New Roman" w:hAnsi="Franklin Gothic Book" w:cs="Times New Roman"/>
          <w:bCs/>
          <w:sz w:val="20"/>
          <w:szCs w:val="20"/>
          <w:lang w:val="en-US"/>
        </w:rPr>
        <w:t xml:space="preserve">15 days after receipt of sowing rain </w:t>
      </w:r>
      <w:r w:rsidRPr="003E137B">
        <w:rPr>
          <w:rFonts w:ascii="Franklin Gothic Book" w:eastAsia="Times New Roman" w:hAnsi="Franklin Gothic Book" w:cs="Times New Roman"/>
          <w:sz w:val="20"/>
          <w:szCs w:val="20"/>
          <w:lang w:val="en-US"/>
        </w:rPr>
        <w:t>(W</w:t>
      </w:r>
      <w:r w:rsidRPr="003E137B">
        <w:rPr>
          <w:rFonts w:ascii="Franklin Gothic Book" w:eastAsia="Times New Roman" w:hAnsi="Franklin Gothic Book" w:cs="Times New Roman"/>
          <w:sz w:val="20"/>
          <w:szCs w:val="20"/>
          <w:vertAlign w:val="subscript"/>
          <w:lang w:val="en-US"/>
        </w:rPr>
        <w:t>5</w:t>
      </w:r>
      <w:r w:rsidRPr="003E137B">
        <w:rPr>
          <w:rFonts w:ascii="Franklin Gothic Book" w:eastAsia="Times New Roman" w:hAnsi="Franklin Gothic Book" w:cs="Times New Roman"/>
          <w:sz w:val="20"/>
          <w:szCs w:val="20"/>
          <w:lang w:val="en-US"/>
        </w:rPr>
        <w:t xml:space="preserve">) had proved their effectiveness in weed control with higher WCE of 96.44%. While lower WCE (82.63%) was recorded application of herbicide pre-emergence </w:t>
      </w:r>
      <w:r w:rsidRPr="003E137B">
        <w:rPr>
          <w:rFonts w:ascii="Franklin Gothic Book" w:eastAsia="Calibri" w:hAnsi="Franklin Gothic Book" w:cs="Times New Roman"/>
          <w:sz w:val="20"/>
          <w:szCs w:val="20"/>
          <w:lang w:val="en-US"/>
        </w:rPr>
        <w:t xml:space="preserve">pendimethalin @1.0 kg / ha at 3 </w:t>
      </w:r>
      <w:r w:rsidRPr="003E137B">
        <w:rPr>
          <w:rFonts w:ascii="Franklin Gothic Book" w:eastAsia="Times New Roman" w:hAnsi="Franklin Gothic Book" w:cs="Times New Roman"/>
          <w:bCs/>
          <w:sz w:val="20"/>
          <w:szCs w:val="20"/>
          <w:lang w:val="en-US"/>
        </w:rPr>
        <w:t>days after receipt of sowing rain</w:t>
      </w:r>
      <w:r w:rsidRPr="003E137B">
        <w:rPr>
          <w:rFonts w:ascii="Franklin Gothic Book" w:eastAsia="Calibri" w:hAnsi="Franklin Gothic Book" w:cs="Times New Roman"/>
          <w:i/>
          <w:sz w:val="20"/>
          <w:szCs w:val="20"/>
          <w:lang w:val="en-US"/>
        </w:rPr>
        <w:t>fb</w:t>
      </w:r>
      <w:r w:rsidRPr="003E137B">
        <w:rPr>
          <w:rFonts w:ascii="Franklin Gothic Book" w:eastAsia="Calibri" w:hAnsi="Franklin Gothic Book" w:cs="Times New Roman"/>
          <w:sz w:val="20"/>
          <w:szCs w:val="20"/>
          <w:lang w:val="en-US"/>
        </w:rPr>
        <w:t xml:space="preserve"> Star weeder at 30</w:t>
      </w:r>
      <w:r w:rsidRPr="003E137B">
        <w:rPr>
          <w:rFonts w:ascii="Franklin Gothic Book" w:eastAsia="Times New Roman" w:hAnsi="Franklin Gothic Book" w:cs="Times New Roman"/>
          <w:bCs/>
          <w:sz w:val="20"/>
          <w:szCs w:val="20"/>
          <w:lang w:val="en-US"/>
        </w:rPr>
        <w:t>days after receipt of sowing rain</w:t>
      </w:r>
      <w:r w:rsidRPr="003E137B">
        <w:rPr>
          <w:rFonts w:ascii="Franklin Gothic Book" w:eastAsia="Times New Roman" w:hAnsi="Franklin Gothic Book" w:cs="Times New Roman"/>
          <w:sz w:val="20"/>
          <w:szCs w:val="20"/>
          <w:lang w:val="en-US"/>
        </w:rPr>
        <w:t>.</w:t>
      </w:r>
    </w:p>
    <w:p w:rsid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bidi="ta-IN"/>
        </w:rPr>
        <w:t xml:space="preserve">The efficiency of treatment on control of weed in terms of dry weight was </w:t>
      </w:r>
      <w:r w:rsidRPr="003E137B">
        <w:rPr>
          <w:rFonts w:ascii="Franklin Gothic Book" w:eastAsia="Times New Roman" w:hAnsi="Franklin Gothic Book" w:cs="Times New Roman"/>
          <w:sz w:val="20"/>
          <w:szCs w:val="20"/>
          <w:lang w:val="en-US"/>
        </w:rPr>
        <w:t xml:space="preserve">given in fig1. </w:t>
      </w:r>
      <w:r w:rsidRPr="003E137B">
        <w:rPr>
          <w:rFonts w:ascii="Franklin Gothic Book" w:eastAsia="Times New Roman" w:hAnsi="Franklin Gothic Book" w:cs="Times New Roman"/>
          <w:sz w:val="20"/>
          <w:szCs w:val="20"/>
          <w:lang w:val="en-US" w:bidi="ta-IN"/>
        </w:rPr>
        <w:t xml:space="preserve">The higher weed control efficiency (87.56%) on </w:t>
      </w:r>
      <w:r w:rsidRPr="003E137B">
        <w:rPr>
          <w:rFonts w:ascii="Franklin Gothic Book" w:eastAsia="Calibri" w:hAnsi="Franklin Gothic Book" w:cs="Times New Roman"/>
          <w:sz w:val="20"/>
          <w:szCs w:val="20"/>
          <w:lang w:val="en-US"/>
        </w:rPr>
        <w:t>Irrigation when water level drops to at 10 cm below soil surface</w:t>
      </w:r>
      <w:r w:rsidRPr="003E137B">
        <w:rPr>
          <w:rFonts w:ascii="Franklin Gothic Book" w:eastAsia="Times New Roman" w:hAnsi="Franklin Gothic Book" w:cs="Times New Roman"/>
          <w:sz w:val="20"/>
          <w:szCs w:val="20"/>
          <w:lang w:val="en-US"/>
        </w:rPr>
        <w:t xml:space="preserve"> (I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 xml:space="preserve">). These results were attributed owing to reduced weed population, weed dry weight of different weed flora resulted in increased weed control efficiency. </w:t>
      </w:r>
      <w:r w:rsidRPr="003E137B">
        <w:rPr>
          <w:rFonts w:ascii="Franklin Gothic Book" w:eastAsia="Calibri" w:hAnsi="Franklin Gothic Book" w:cs="Times New Roman"/>
          <w:sz w:val="20"/>
          <w:szCs w:val="20"/>
          <w:lang w:val="en-US"/>
        </w:rPr>
        <w:t>Irrigation when water level drops to at 20 cm below soil surface</w:t>
      </w:r>
      <w:r w:rsidRPr="003E137B">
        <w:rPr>
          <w:rFonts w:ascii="Franklin Gothic Book" w:eastAsia="Times New Roman" w:hAnsi="Franklin Gothic Book" w:cs="Times New Roman"/>
          <w:sz w:val="20"/>
          <w:szCs w:val="20"/>
          <w:lang w:val="en-US"/>
        </w:rPr>
        <w:t xml:space="preserve"> (I</w:t>
      </w:r>
      <w:r w:rsidRPr="003E137B">
        <w:rPr>
          <w:rFonts w:ascii="Franklin Gothic Book" w:eastAsia="Times New Roman" w:hAnsi="Franklin Gothic Book" w:cs="Times New Roman"/>
          <w:sz w:val="20"/>
          <w:szCs w:val="20"/>
          <w:vertAlign w:val="subscript"/>
          <w:lang w:val="en-US"/>
        </w:rPr>
        <w:t>3</w:t>
      </w:r>
      <w:r w:rsidRPr="003E137B">
        <w:rPr>
          <w:rFonts w:ascii="Franklin Gothic Book" w:eastAsia="Times New Roman" w:hAnsi="Franklin Gothic Book" w:cs="Times New Roman"/>
          <w:sz w:val="20"/>
          <w:szCs w:val="20"/>
          <w:lang w:val="en-US"/>
        </w:rPr>
        <w:t>) recorded lower weed control efficiency (83.44%).</w:t>
      </w:r>
    </w:p>
    <w:p w:rsidR="00A8631C" w:rsidRPr="003E137B" w:rsidRDefault="00A8631C" w:rsidP="00A8631C">
      <w:pPr>
        <w:spacing w:after="200" w:line="360" w:lineRule="auto"/>
        <w:jc w:val="both"/>
        <w:rPr>
          <w:rFonts w:ascii="Franklin Gothic Book" w:eastAsia="Times New Roman" w:hAnsi="Franklin Gothic Book" w:cs="Times New Roman"/>
          <w:sz w:val="16"/>
          <w:szCs w:val="16"/>
          <w:lang w:val="en-US"/>
        </w:rPr>
      </w:pPr>
      <w:r w:rsidRPr="003E137B">
        <w:rPr>
          <w:rFonts w:ascii="Franklin Gothic Book" w:eastAsia="Times New Roman" w:hAnsi="Franklin Gothic Book" w:cs="Times New Roman"/>
          <w:sz w:val="20"/>
          <w:szCs w:val="20"/>
          <w:lang w:val="en-US"/>
        </w:rPr>
        <w:t>The Interaction was significant and the treatment (I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 i</w:t>
      </w:r>
      <w:r w:rsidRPr="003E137B">
        <w:rPr>
          <w:rFonts w:ascii="Franklin Gothic Book" w:eastAsia="Calibri" w:hAnsi="Franklin Gothic Book" w:cs="Times New Roman"/>
          <w:sz w:val="20"/>
          <w:szCs w:val="20"/>
          <w:lang w:val="en-US"/>
        </w:rPr>
        <w:t xml:space="preserve">rrigation when water level drops to at 10 cm below soil surface </w:t>
      </w:r>
      <w:r w:rsidRPr="003E137B">
        <w:rPr>
          <w:rFonts w:ascii="Franklin Gothic Book" w:eastAsia="Times New Roman" w:hAnsi="Franklin Gothic Book" w:cs="Times New Roman"/>
          <w:sz w:val="20"/>
          <w:szCs w:val="20"/>
          <w:lang w:val="en-US"/>
        </w:rPr>
        <w:t xml:space="preserve">with pre-emergence </w:t>
      </w:r>
      <w:r w:rsidRPr="003E137B">
        <w:rPr>
          <w:rFonts w:ascii="Franklin Gothic Book" w:eastAsia="Times New Roman" w:hAnsi="Franklin Gothic Book" w:cs="Times New Roman"/>
          <w:bCs/>
          <w:sz w:val="20"/>
          <w:szCs w:val="20"/>
          <w:lang w:val="en-US"/>
        </w:rPr>
        <w:t xml:space="preserve">pendimethalin @1.0 kg / ha at 3days after receipt of sowing rain </w:t>
      </w:r>
      <w:r w:rsidRPr="003E137B">
        <w:rPr>
          <w:rFonts w:ascii="Franklin Gothic Book" w:eastAsia="Times New Roman" w:hAnsi="Franklin Gothic Book" w:cs="Times New Roman"/>
          <w:bCs/>
          <w:i/>
          <w:sz w:val="20"/>
          <w:szCs w:val="20"/>
          <w:lang w:val="en-US"/>
        </w:rPr>
        <w:t xml:space="preserve">fb </w:t>
      </w:r>
      <w:r w:rsidRPr="003E137B">
        <w:rPr>
          <w:rFonts w:ascii="Franklin Gothic Book" w:eastAsia="Times New Roman" w:hAnsi="Franklin Gothic Book" w:cs="Times New Roman"/>
          <w:bCs/>
          <w:sz w:val="20"/>
          <w:szCs w:val="20"/>
          <w:lang w:val="en-US"/>
        </w:rPr>
        <w:t xml:space="preserve">early post emergence bispyribac sodium at 25 g/ha </w:t>
      </w:r>
      <w:r w:rsidRPr="003E137B">
        <w:rPr>
          <w:rFonts w:ascii="Franklin Gothic Book" w:eastAsia="Times New Roman" w:hAnsi="Franklin Gothic Book" w:cs="Times New Roman"/>
          <w:sz w:val="20"/>
          <w:szCs w:val="20"/>
          <w:lang w:val="en-US"/>
        </w:rPr>
        <w:t>at 15</w:t>
      </w:r>
      <w:r w:rsidRPr="003E137B">
        <w:rPr>
          <w:rFonts w:ascii="Franklin Gothic Book" w:eastAsia="Times New Roman" w:hAnsi="Franklin Gothic Book" w:cs="Times New Roman"/>
          <w:bCs/>
          <w:sz w:val="20"/>
          <w:szCs w:val="20"/>
          <w:lang w:val="en-US"/>
        </w:rPr>
        <w:t xml:space="preserve">days after receipt of sowing rain </w:t>
      </w:r>
      <w:r w:rsidRPr="003E137B">
        <w:rPr>
          <w:rFonts w:ascii="Franklin Gothic Book" w:eastAsia="Times New Roman" w:hAnsi="Franklin Gothic Book" w:cs="Times New Roman"/>
          <w:sz w:val="20"/>
          <w:szCs w:val="20"/>
          <w:lang w:val="en-US"/>
        </w:rPr>
        <w:t>(I</w:t>
      </w:r>
      <w:r w:rsidRPr="003E137B">
        <w:rPr>
          <w:rFonts w:ascii="Franklin Gothic Book" w:eastAsia="Times New Roman" w:hAnsi="Franklin Gothic Book" w:cs="Times New Roman"/>
          <w:sz w:val="20"/>
          <w:szCs w:val="20"/>
          <w:vertAlign w:val="subscript"/>
          <w:lang w:val="en-US"/>
        </w:rPr>
        <w:t>1</w:t>
      </w:r>
      <w:r w:rsidRPr="003E137B">
        <w:rPr>
          <w:rFonts w:ascii="Franklin Gothic Book" w:eastAsia="Times New Roman" w:hAnsi="Franklin Gothic Book" w:cs="Times New Roman"/>
          <w:sz w:val="20"/>
          <w:szCs w:val="20"/>
          <w:lang w:val="en-US"/>
        </w:rPr>
        <w:t>W</w:t>
      </w:r>
      <w:r w:rsidRPr="003E137B">
        <w:rPr>
          <w:rFonts w:ascii="Franklin Gothic Book" w:eastAsia="Times New Roman" w:hAnsi="Franklin Gothic Book" w:cs="Times New Roman"/>
          <w:sz w:val="20"/>
          <w:szCs w:val="20"/>
          <w:vertAlign w:val="subscript"/>
          <w:lang w:val="en-US"/>
        </w:rPr>
        <w:t>5</w:t>
      </w:r>
      <w:r w:rsidRPr="003E137B">
        <w:rPr>
          <w:rFonts w:ascii="Franklin Gothic Book" w:eastAsia="Times New Roman" w:hAnsi="Franklin Gothic Book" w:cs="Times New Roman"/>
          <w:sz w:val="20"/>
          <w:szCs w:val="20"/>
          <w:lang w:val="en-US"/>
        </w:rPr>
        <w:t>) recorded the maximum WCE (97.30%). The minimum (</w:t>
      </w:r>
      <w:r w:rsidRPr="003E137B">
        <w:rPr>
          <w:rFonts w:ascii="Franklin Gothic Book" w:eastAsia="Calibri" w:hAnsi="Franklin Gothic Book" w:cs="Times New Roman"/>
          <w:sz w:val="20"/>
          <w:szCs w:val="20"/>
          <w:lang w:val="en-US"/>
        </w:rPr>
        <w:t xml:space="preserve">75.89%) </w:t>
      </w:r>
      <w:r w:rsidRPr="003E137B">
        <w:rPr>
          <w:rFonts w:ascii="Franklin Gothic Book" w:eastAsia="Times New Roman" w:hAnsi="Franklin Gothic Book" w:cs="Times New Roman"/>
          <w:sz w:val="20"/>
          <w:szCs w:val="20"/>
          <w:lang w:val="en-US"/>
        </w:rPr>
        <w:t>was found in i</w:t>
      </w:r>
      <w:r w:rsidRPr="003E137B">
        <w:rPr>
          <w:rFonts w:ascii="Franklin Gothic Book" w:eastAsia="Calibri" w:hAnsi="Franklin Gothic Book" w:cs="Times New Roman"/>
          <w:sz w:val="20"/>
          <w:szCs w:val="20"/>
          <w:lang w:val="en-US"/>
        </w:rPr>
        <w:t>rrigation when water level drops to at 20 cm below soil surface with p</w:t>
      </w:r>
      <w:r w:rsidRPr="003E137B">
        <w:rPr>
          <w:rFonts w:ascii="Franklin Gothic Book" w:eastAsia="Times New Roman" w:hAnsi="Franklin Gothic Book" w:cs="Times New Roman"/>
          <w:sz w:val="20"/>
          <w:szCs w:val="20"/>
          <w:lang w:val="en-US"/>
        </w:rPr>
        <w:t xml:space="preserve">re-emergence application of </w:t>
      </w:r>
      <w:r w:rsidRPr="003E137B">
        <w:rPr>
          <w:rFonts w:ascii="Franklin Gothic Book" w:eastAsia="Calibri" w:hAnsi="Franklin Gothic Book" w:cs="Times New Roman"/>
          <w:sz w:val="20"/>
          <w:szCs w:val="20"/>
          <w:lang w:val="en-US"/>
        </w:rPr>
        <w:t xml:space="preserve">pendimethalin @ 1.0 kg/ha at 3 DAS </w:t>
      </w:r>
      <w:r w:rsidRPr="003E137B">
        <w:rPr>
          <w:rFonts w:ascii="Franklin Gothic Book" w:eastAsia="Calibri" w:hAnsi="Franklin Gothic Book" w:cs="Times New Roman"/>
          <w:i/>
          <w:sz w:val="20"/>
          <w:szCs w:val="20"/>
          <w:lang w:val="en-US"/>
        </w:rPr>
        <w:t>fb</w:t>
      </w:r>
      <w:r w:rsidRPr="003E137B">
        <w:rPr>
          <w:rFonts w:ascii="Franklin Gothic Book" w:eastAsia="Calibri" w:hAnsi="Franklin Gothic Book" w:cs="Times New Roman"/>
          <w:sz w:val="20"/>
          <w:szCs w:val="20"/>
          <w:lang w:val="en-US"/>
        </w:rPr>
        <w:t xml:space="preserve"> </w:t>
      </w:r>
      <w:r w:rsidR="006573A6">
        <w:rPr>
          <w:rFonts w:ascii="Franklin Gothic Book" w:eastAsia="Calibri" w:hAnsi="Franklin Gothic Book" w:cs="Times New Roman"/>
          <w:sz w:val="20"/>
          <w:szCs w:val="20"/>
          <w:lang w:val="en-US"/>
        </w:rPr>
        <w:t>s</w:t>
      </w:r>
      <w:r w:rsidRPr="003E137B">
        <w:rPr>
          <w:rFonts w:ascii="Franklin Gothic Book" w:eastAsia="Calibri" w:hAnsi="Franklin Gothic Book" w:cs="Times New Roman"/>
          <w:sz w:val="20"/>
          <w:szCs w:val="20"/>
          <w:lang w:val="en-US"/>
        </w:rPr>
        <w:t>tar weeder at 30</w:t>
      </w:r>
      <w:r w:rsidRPr="003E137B">
        <w:rPr>
          <w:rFonts w:ascii="Franklin Gothic Book" w:eastAsia="Times New Roman" w:hAnsi="Franklin Gothic Book" w:cs="Times New Roman"/>
          <w:bCs/>
          <w:sz w:val="20"/>
          <w:szCs w:val="20"/>
          <w:lang w:val="en-US"/>
        </w:rPr>
        <w:t>days after receipt of sowing rain</w:t>
      </w:r>
      <w:r w:rsidRPr="003E137B">
        <w:rPr>
          <w:rFonts w:ascii="Franklin Gothic Book" w:eastAsia="Calibri" w:hAnsi="Franklin Gothic Book" w:cs="Times New Roman"/>
          <w:sz w:val="20"/>
          <w:szCs w:val="20"/>
          <w:lang w:val="en-US"/>
        </w:rPr>
        <w:t>.</w:t>
      </w:r>
    </w:p>
    <w:p w:rsidR="00A8631C" w:rsidRDefault="00A8631C" w:rsidP="003E137B">
      <w:pPr>
        <w:spacing w:after="200" w:line="360" w:lineRule="auto"/>
        <w:jc w:val="both"/>
        <w:rPr>
          <w:rFonts w:ascii="Franklin Gothic Book" w:eastAsia="Times New Roman" w:hAnsi="Franklin Gothic Book" w:cs="Times New Roman"/>
          <w:sz w:val="20"/>
          <w:szCs w:val="20"/>
          <w:lang w:val="en-US"/>
        </w:rPr>
      </w:pP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b/>
          <w:sz w:val="20"/>
          <w:szCs w:val="20"/>
          <w:lang w:val="en-US"/>
        </w:rPr>
        <w:lastRenderedPageBreak/>
        <w:t>Figure 1: Effect of irrigation and weed management on weed control efficiency at 30 DAS</w:t>
      </w:r>
    </w:p>
    <w:p w:rsidR="003E137B" w:rsidRDefault="003E137B" w:rsidP="003E137B">
      <w:pPr>
        <w:spacing w:after="200" w:line="360" w:lineRule="auto"/>
        <w:jc w:val="center"/>
        <w:rPr>
          <w:rFonts w:ascii="Franklin Gothic Book" w:eastAsia="Times New Roman" w:hAnsi="Franklin Gothic Book" w:cs="Times New Roman"/>
          <w:sz w:val="20"/>
          <w:szCs w:val="20"/>
          <w:lang w:val="en-US"/>
        </w:rPr>
      </w:pPr>
      <w:r>
        <w:rPr>
          <w:rFonts w:ascii="Franklin Gothic Book" w:eastAsia="Times New Roman" w:hAnsi="Franklin Gothic Book" w:cs="Times New Roman"/>
          <w:noProof/>
          <w:sz w:val="20"/>
          <w:szCs w:val="20"/>
          <w:lang w:eastAsia="en-IN"/>
        </w:rPr>
        <w:drawing>
          <wp:inline distT="0" distB="0" distL="0" distR="0">
            <wp:extent cx="3352800" cy="20141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8940" cy="2023813"/>
                    </a:xfrm>
                    <a:prstGeom prst="rect">
                      <a:avLst/>
                    </a:prstGeom>
                    <a:noFill/>
                  </pic:spPr>
                </pic:pic>
              </a:graphicData>
            </a:graphic>
          </wp:inline>
        </w:drawing>
      </w:r>
    </w:p>
    <w:p w:rsidR="003E137B" w:rsidRDefault="003E137B" w:rsidP="003E137B">
      <w:pPr>
        <w:spacing w:after="200" w:line="360" w:lineRule="auto"/>
        <w:jc w:val="both"/>
        <w:rPr>
          <w:rFonts w:ascii="Franklin Gothic Book" w:eastAsia="Times New Roman" w:hAnsi="Franklin Gothic Book" w:cs="Times New Roman"/>
          <w:sz w:val="16"/>
          <w:szCs w:val="16"/>
          <w:lang w:val="en-US"/>
        </w:rPr>
      </w:pPr>
      <w:r w:rsidRPr="003E137B">
        <w:rPr>
          <w:rFonts w:ascii="Franklin Gothic Book" w:eastAsia="Calibri" w:hAnsi="Franklin Gothic Book" w:cs="Times New Roman"/>
          <w:b/>
          <w:sz w:val="16"/>
          <w:szCs w:val="16"/>
        </w:rPr>
        <w:t>W</w:t>
      </w:r>
      <w:r w:rsidRPr="003E137B">
        <w:rPr>
          <w:rFonts w:ascii="Franklin Gothic Book" w:eastAsia="Calibri" w:hAnsi="Franklin Gothic Book" w:cs="Times New Roman"/>
          <w:b/>
          <w:sz w:val="16"/>
          <w:szCs w:val="16"/>
          <w:vertAlign w:val="subscript"/>
        </w:rPr>
        <w:t>1</w:t>
      </w:r>
      <w:r w:rsidRPr="003E137B">
        <w:rPr>
          <w:rFonts w:ascii="Franklin Gothic Book" w:eastAsia="Calibri" w:hAnsi="Franklin Gothic Book" w:cs="Times New Roman"/>
          <w:sz w:val="16"/>
          <w:szCs w:val="16"/>
        </w:rPr>
        <w:t>:  PE pendimethalin@ 1.0 kg / ha at 3DAS fb one hand weeding at 30 DAS,</w:t>
      </w:r>
      <w:r w:rsidRPr="003E137B">
        <w:rPr>
          <w:rFonts w:ascii="Franklin Gothic Book" w:eastAsia="Calibri" w:hAnsi="Franklin Gothic Book" w:cs="Times New Roman"/>
          <w:b/>
          <w:sz w:val="16"/>
          <w:szCs w:val="16"/>
        </w:rPr>
        <w:t xml:space="preserve"> W</w:t>
      </w:r>
      <w:r w:rsidRPr="003E137B">
        <w:rPr>
          <w:rFonts w:ascii="Franklin Gothic Book" w:eastAsia="Calibri" w:hAnsi="Franklin Gothic Book" w:cs="Times New Roman"/>
          <w:b/>
          <w:sz w:val="16"/>
          <w:szCs w:val="16"/>
          <w:vertAlign w:val="subscript"/>
        </w:rPr>
        <w:t>2</w:t>
      </w:r>
      <w:r w:rsidRPr="003E137B">
        <w:rPr>
          <w:rFonts w:ascii="Franklin Gothic Book" w:eastAsia="Calibri" w:hAnsi="Franklin Gothic Book" w:cs="Times New Roman"/>
          <w:sz w:val="16"/>
          <w:szCs w:val="16"/>
        </w:rPr>
        <w:t>: EPOE bispyribac sodium 25 g /ha at 15 DAS fb one hand weeding at 30 DAS,</w:t>
      </w:r>
      <w:r w:rsidRPr="003E137B">
        <w:rPr>
          <w:rFonts w:ascii="Franklin Gothic Book" w:eastAsia="Calibri" w:hAnsi="Franklin Gothic Book" w:cs="Times New Roman"/>
          <w:b/>
          <w:sz w:val="16"/>
          <w:szCs w:val="16"/>
        </w:rPr>
        <w:t xml:space="preserve"> W</w:t>
      </w:r>
      <w:r w:rsidRPr="003E137B">
        <w:rPr>
          <w:rFonts w:ascii="Franklin Gothic Book" w:eastAsia="Calibri" w:hAnsi="Franklin Gothic Book" w:cs="Times New Roman"/>
          <w:b/>
          <w:sz w:val="16"/>
          <w:szCs w:val="16"/>
          <w:vertAlign w:val="subscript"/>
        </w:rPr>
        <w:t>3</w:t>
      </w:r>
      <w:r w:rsidRPr="003E137B">
        <w:rPr>
          <w:rFonts w:ascii="Franklin Gothic Book" w:eastAsia="Calibri" w:hAnsi="Franklin Gothic Book" w:cs="Times New Roman"/>
          <w:sz w:val="16"/>
          <w:szCs w:val="16"/>
        </w:rPr>
        <w:t>: PE pendimethalin@1.0 kg / ha at3DAS fb Star weeder at 30DAS,</w:t>
      </w:r>
      <w:r w:rsidRPr="003E137B">
        <w:rPr>
          <w:rFonts w:ascii="Franklin Gothic Book" w:eastAsia="Calibri" w:hAnsi="Franklin Gothic Book" w:cs="Times New Roman"/>
          <w:b/>
          <w:sz w:val="16"/>
          <w:szCs w:val="16"/>
        </w:rPr>
        <w:t xml:space="preserve"> W</w:t>
      </w:r>
      <w:r w:rsidRPr="003E137B">
        <w:rPr>
          <w:rFonts w:ascii="Franklin Gothic Book" w:eastAsia="Calibri" w:hAnsi="Franklin Gothic Book" w:cs="Times New Roman"/>
          <w:b/>
          <w:sz w:val="16"/>
          <w:szCs w:val="16"/>
          <w:vertAlign w:val="subscript"/>
        </w:rPr>
        <w:t>4</w:t>
      </w:r>
      <w:r w:rsidRPr="003E137B">
        <w:rPr>
          <w:rFonts w:ascii="Franklin Gothic Book" w:eastAsia="Calibri" w:hAnsi="Franklin Gothic Book" w:cs="Times New Roman"/>
          <w:sz w:val="16"/>
          <w:szCs w:val="16"/>
        </w:rPr>
        <w:t>: EPOE bispyribac sodium 25 g / ha at 15DAS fb Star weeder at 30DAS,</w:t>
      </w:r>
      <w:r w:rsidRPr="003E137B">
        <w:rPr>
          <w:rFonts w:ascii="Franklin Gothic Book" w:eastAsia="Calibri" w:hAnsi="Franklin Gothic Book" w:cs="Times New Roman"/>
          <w:b/>
          <w:sz w:val="16"/>
          <w:szCs w:val="16"/>
        </w:rPr>
        <w:t xml:space="preserve"> W</w:t>
      </w:r>
      <w:r w:rsidRPr="003E137B">
        <w:rPr>
          <w:rFonts w:ascii="Franklin Gothic Book" w:eastAsia="Calibri" w:hAnsi="Franklin Gothic Book" w:cs="Times New Roman"/>
          <w:b/>
          <w:sz w:val="16"/>
          <w:szCs w:val="16"/>
          <w:vertAlign w:val="subscript"/>
        </w:rPr>
        <w:t>5</w:t>
      </w:r>
      <w:r w:rsidRPr="003E137B">
        <w:rPr>
          <w:rFonts w:ascii="Franklin Gothic Book" w:eastAsia="Calibri" w:hAnsi="Franklin Gothic Book" w:cs="Times New Roman"/>
          <w:sz w:val="16"/>
          <w:szCs w:val="16"/>
        </w:rPr>
        <w:t>:PE pendimethalin@1.0 kg / ha at 3DAS fb EPOE bispyribac sodium@ 25   g / ha at 15DAS,</w:t>
      </w:r>
      <w:r w:rsidRPr="003E137B">
        <w:rPr>
          <w:rFonts w:ascii="Franklin Gothic Book" w:eastAsia="Calibri" w:hAnsi="Franklin Gothic Book" w:cs="Times New Roman"/>
          <w:b/>
          <w:sz w:val="16"/>
          <w:szCs w:val="16"/>
        </w:rPr>
        <w:t xml:space="preserve"> W</w:t>
      </w:r>
      <w:r w:rsidRPr="003E137B">
        <w:rPr>
          <w:rFonts w:ascii="Franklin Gothic Book" w:eastAsia="Calibri" w:hAnsi="Franklin Gothic Book" w:cs="Times New Roman"/>
          <w:b/>
          <w:sz w:val="16"/>
          <w:szCs w:val="16"/>
          <w:vertAlign w:val="subscript"/>
        </w:rPr>
        <w:t>6</w:t>
      </w:r>
      <w:r w:rsidRPr="003E137B">
        <w:rPr>
          <w:rFonts w:ascii="Franklin Gothic Book" w:eastAsia="Calibri" w:hAnsi="Franklin Gothic Book" w:cs="Times New Roman"/>
          <w:sz w:val="16"/>
          <w:szCs w:val="16"/>
        </w:rPr>
        <w:t>: Hand weeding twice 20 and 40 DAS</w:t>
      </w:r>
      <w:r w:rsidRPr="003E137B">
        <w:rPr>
          <w:rFonts w:ascii="Franklin Gothic Book" w:eastAsia="Times New Roman" w:hAnsi="Franklin Gothic Book" w:cs="Times New Roman"/>
          <w:sz w:val="16"/>
          <w:szCs w:val="16"/>
          <w:lang w:val="en-US"/>
        </w:rPr>
        <w:t>.</w:t>
      </w:r>
    </w:p>
    <w:p w:rsidR="003E137B" w:rsidRPr="003E137B" w:rsidRDefault="003E137B" w:rsidP="003E137B">
      <w:pPr>
        <w:spacing w:after="200" w:line="276" w:lineRule="auto"/>
        <w:jc w:val="both"/>
        <w:rPr>
          <w:rFonts w:ascii="Franklin Gothic Book" w:eastAsia="Times New Roman" w:hAnsi="Franklin Gothic Book" w:cs="Times New Roman"/>
          <w:b/>
          <w:lang w:val="en-US"/>
        </w:rPr>
      </w:pPr>
      <w:r w:rsidRPr="003E137B">
        <w:rPr>
          <w:rFonts w:ascii="Franklin Gothic Book" w:eastAsia="Times New Roman" w:hAnsi="Franklin Gothic Book" w:cs="Times New Roman"/>
          <w:b/>
          <w:lang w:val="en-US"/>
        </w:rPr>
        <w:t>Conclusion</w:t>
      </w:r>
    </w:p>
    <w:p w:rsidR="003E137B" w:rsidRPr="003E137B" w:rsidRDefault="003E137B" w:rsidP="003E137B">
      <w:pPr>
        <w:spacing w:after="200" w:line="360" w:lineRule="auto"/>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ab/>
        <w:t xml:space="preserve">From the study it is concluded for better weed control and management in semi dry Direct seeded rice, pre-emergence application of </w:t>
      </w:r>
      <w:r w:rsidRPr="003E137B">
        <w:rPr>
          <w:rFonts w:ascii="Franklin Gothic Book" w:eastAsia="Times New Roman" w:hAnsi="Franklin Gothic Book" w:cs="Times New Roman"/>
          <w:bCs/>
          <w:sz w:val="20"/>
          <w:szCs w:val="20"/>
          <w:lang w:val="en-US"/>
        </w:rPr>
        <w:t xml:space="preserve">pendimethalin@ 1.0 kg/ha on 3DAS </w:t>
      </w:r>
      <w:r w:rsidRPr="003E137B">
        <w:rPr>
          <w:rFonts w:ascii="Franklin Gothic Book" w:eastAsia="Times New Roman" w:hAnsi="Franklin Gothic Book" w:cs="Times New Roman"/>
          <w:bCs/>
          <w:i/>
          <w:sz w:val="20"/>
          <w:szCs w:val="20"/>
          <w:lang w:val="en-US"/>
        </w:rPr>
        <w:t xml:space="preserve">fb </w:t>
      </w:r>
      <w:r w:rsidRPr="003E137B">
        <w:rPr>
          <w:rFonts w:ascii="Franklin Gothic Book" w:eastAsia="Times New Roman" w:hAnsi="Franklin Gothic Book" w:cs="Times New Roman"/>
          <w:bCs/>
          <w:sz w:val="20"/>
          <w:szCs w:val="20"/>
          <w:lang w:val="en-US"/>
        </w:rPr>
        <w:t xml:space="preserve">early post-emergence application of bispyribac sodium @25 g/ha </w:t>
      </w:r>
      <w:r w:rsidRPr="003E137B">
        <w:rPr>
          <w:rFonts w:ascii="Franklin Gothic Book" w:eastAsia="Times New Roman" w:hAnsi="Franklin Gothic Book" w:cs="Times New Roman"/>
          <w:sz w:val="20"/>
          <w:szCs w:val="20"/>
          <w:lang w:val="en-US"/>
        </w:rPr>
        <w:t xml:space="preserve">at 15 DAS was found to be highly effective in controlling the weeds.  </w:t>
      </w:r>
    </w:p>
    <w:p w:rsidR="003E137B" w:rsidRPr="003E137B" w:rsidRDefault="003E137B" w:rsidP="003E137B">
      <w:pPr>
        <w:spacing w:after="200" w:line="276" w:lineRule="auto"/>
        <w:jc w:val="both"/>
        <w:rPr>
          <w:rFonts w:ascii="Franklin Gothic Book" w:eastAsia="Times New Roman" w:hAnsi="Franklin Gothic Book" w:cs="Times New Roman"/>
          <w:b/>
          <w:lang w:val="en-US"/>
        </w:rPr>
      </w:pPr>
      <w:commentRangeStart w:id="11"/>
      <w:r w:rsidRPr="003E137B">
        <w:rPr>
          <w:rFonts w:ascii="Franklin Gothic Book" w:eastAsia="Times New Roman" w:hAnsi="Franklin Gothic Book" w:cs="Times New Roman"/>
          <w:b/>
          <w:lang w:val="en-US"/>
        </w:rPr>
        <w:t>References</w:t>
      </w:r>
      <w:commentRangeEnd w:id="11"/>
      <w:r w:rsidR="00CE60E3">
        <w:rPr>
          <w:rStyle w:val="CommentReference"/>
        </w:rPr>
        <w:commentReference w:id="11"/>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Times New Roman" w:hAnsi="Franklin Gothic Book" w:cs="Times New Roman"/>
          <w:sz w:val="20"/>
          <w:szCs w:val="20"/>
          <w:lang w:val="en-US"/>
        </w:rPr>
        <w:t xml:space="preserve">Ashraf., Umair., Hussain, S., Sher, A., Abrar M, Khan, I. and S.A.Anjum. 2018. Planting geometry and herbicides for weed control in rice. implications and challenges. In </w:t>
      </w:r>
      <w:r w:rsidRPr="003E137B">
        <w:rPr>
          <w:rFonts w:ascii="Franklin Gothic Book" w:eastAsia="Times New Roman" w:hAnsi="Franklin Gothic Book" w:cs="Times New Roman"/>
          <w:i/>
          <w:sz w:val="20"/>
          <w:szCs w:val="20"/>
          <w:lang w:val="en-US"/>
        </w:rPr>
        <w:t>Grasses as Food and Feed</w:t>
      </w:r>
      <w:r w:rsidRPr="003E137B">
        <w:rPr>
          <w:rFonts w:ascii="Franklin Gothic Book" w:eastAsia="Times New Roman" w:hAnsi="Franklin Gothic Book" w:cs="Times New Roman"/>
          <w:sz w:val="20"/>
          <w:szCs w:val="20"/>
          <w:lang w:val="en-US"/>
        </w:rPr>
        <w:t>., Intech Open.</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Balasubramanian, V andJ.K Hill. 2002. Direct seeding of rice in Asia: emerging issues and strategic research needs for the 21st century. 25-28 Jan. 2000, Bangkok, Thailand. Los Banos (Philippines). International Rice Research Institute. 15-39.</w:t>
      </w:r>
    </w:p>
    <w:p w:rsidR="003E137B" w:rsidRPr="003E137B" w:rsidRDefault="003E137B" w:rsidP="00EB27EC">
      <w:pPr>
        <w:spacing w:line="276" w:lineRule="auto"/>
        <w:ind w:left="720" w:hanging="720"/>
        <w:contextualSpacing/>
        <w:jc w:val="both"/>
        <w:rPr>
          <w:rFonts w:ascii="Franklin Gothic Book" w:eastAsia="Calibri" w:hAnsi="Franklin Gothic Book" w:cs="Times New Roman"/>
          <w:sz w:val="20"/>
          <w:szCs w:val="20"/>
        </w:rPr>
      </w:pP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Begum, M., Juraimi, A., Rajan, A.andS.Omar. 2008.Critical period competition between Fimbristylis</w:t>
      </w:r>
      <w:r w:rsidR="005064C9">
        <w:rPr>
          <w:rFonts w:ascii="Franklin Gothic Book" w:eastAsia="Calibri" w:hAnsi="Franklin Gothic Book" w:cs="Times New Roman"/>
          <w:sz w:val="20"/>
          <w:szCs w:val="20"/>
        </w:rPr>
        <w:t xml:space="preserve"> </w:t>
      </w:r>
      <w:r w:rsidRPr="003E137B">
        <w:rPr>
          <w:rFonts w:ascii="Franklin Gothic Book" w:eastAsia="Calibri" w:hAnsi="Franklin Gothic Book" w:cs="Times New Roman"/>
          <w:sz w:val="20"/>
          <w:szCs w:val="20"/>
        </w:rPr>
        <w:t xml:space="preserve">miliacea (L.) Vahl and rice (MR 220). Plant Protection </w:t>
      </w:r>
      <w:r w:rsidRPr="003E137B">
        <w:rPr>
          <w:rFonts w:ascii="Franklin Gothic Book" w:eastAsia="Calibri" w:hAnsi="Franklin Gothic Book" w:cs="Times New Roman"/>
          <w:b/>
          <w:sz w:val="20"/>
          <w:szCs w:val="20"/>
        </w:rPr>
        <w:t>23(4):</w:t>
      </w:r>
      <w:r w:rsidRPr="003E137B">
        <w:rPr>
          <w:rFonts w:ascii="Franklin Gothic Book" w:eastAsia="Calibri" w:hAnsi="Franklin Gothic Book" w:cs="Times New Roman"/>
          <w:sz w:val="20"/>
          <w:szCs w:val="20"/>
        </w:rPr>
        <w:t xml:space="preserve"> 153</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Bhagat, R. M., Bhuiyan, S. I., Moody, K. and L.E. Estorninos.1999. Effect of water, tillage and herbicide on ecology of weed communities in intensive wet-seeded rice ecosystem. Crop Prot.</w:t>
      </w:r>
      <w:r w:rsidRPr="003E137B">
        <w:rPr>
          <w:rFonts w:ascii="Franklin Gothic Book" w:eastAsia="Calibri" w:hAnsi="Franklin Gothic Book" w:cs="Times New Roman"/>
          <w:b/>
          <w:sz w:val="20"/>
          <w:szCs w:val="20"/>
        </w:rPr>
        <w:t>18:</w:t>
      </w:r>
      <w:r w:rsidRPr="003E137B">
        <w:rPr>
          <w:rFonts w:ascii="Franklin Gothic Book" w:eastAsia="Calibri" w:hAnsi="Franklin Gothic Book" w:cs="Times New Roman"/>
          <w:sz w:val="20"/>
          <w:szCs w:val="20"/>
        </w:rPr>
        <w:t xml:space="preserve"> 293–303</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 xml:space="preserve">Bhullar, M.S., Kumar,S., Kaur, S., Kaur,T., Singh,J., Yadav,R and G. Gill . 2016. Management of complex weed flora in dry-seeded rice. Crop Protection. </w:t>
      </w:r>
      <w:r w:rsidRPr="003E137B">
        <w:rPr>
          <w:rFonts w:ascii="Franklin Gothic Book" w:eastAsia="Calibri" w:hAnsi="Franklin Gothic Book" w:cs="Times New Roman"/>
          <w:b/>
          <w:sz w:val="20"/>
          <w:szCs w:val="20"/>
        </w:rPr>
        <w:t>83:</w:t>
      </w:r>
      <w:r w:rsidRPr="003E137B">
        <w:rPr>
          <w:rFonts w:ascii="Franklin Gothic Book" w:eastAsia="Calibri" w:hAnsi="Franklin Gothic Book" w:cs="Times New Roman"/>
          <w:sz w:val="20"/>
          <w:szCs w:val="20"/>
        </w:rPr>
        <w:t>20-26.</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 xml:space="preserve">Chakraborti, M., Duary, B.and M Datta. 2017. Effect of Weed Management Practices on Nutrient Uptake by Direct Seeded Upland Rice under Tripura Condition. Int. J Curr. Microbiol. App. Sci. </w:t>
      </w:r>
      <w:r w:rsidRPr="003E137B">
        <w:rPr>
          <w:rFonts w:ascii="Franklin Gothic Book" w:eastAsia="Calibri" w:hAnsi="Franklin Gothic Book" w:cs="Times New Roman"/>
          <w:b/>
          <w:sz w:val="20"/>
          <w:szCs w:val="20"/>
        </w:rPr>
        <w:t>6(12):</w:t>
      </w:r>
      <w:r w:rsidRPr="003E137B">
        <w:rPr>
          <w:rFonts w:ascii="Franklin Gothic Book" w:eastAsia="Calibri" w:hAnsi="Franklin Gothic Book" w:cs="Times New Roman"/>
          <w:sz w:val="20"/>
          <w:szCs w:val="20"/>
        </w:rPr>
        <w:t>66-72.</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Goswami, G., Singh, Y. and S. Kumar. 2017. Effect of Agronomic Practices and Weed Management Practices on Weed Dry Weight and Weed Control Efficiency in Direct Seeded Rice under Rainfed Condition of Eastern Uttar Pradesh, India. Int. J. Curr. Microbiol. App. Sci.</w:t>
      </w:r>
      <w:r w:rsidRPr="003E137B">
        <w:rPr>
          <w:rFonts w:ascii="Franklin Gothic Book" w:eastAsia="Calibri" w:hAnsi="Franklin Gothic Book" w:cs="Times New Roman"/>
          <w:b/>
          <w:sz w:val="20"/>
          <w:szCs w:val="20"/>
        </w:rPr>
        <w:t>,</w:t>
      </w:r>
      <w:r w:rsidRPr="003E137B">
        <w:rPr>
          <w:rFonts w:ascii="Franklin Gothic Book" w:eastAsia="Calibri" w:hAnsi="Franklin Gothic Book" w:cs="Times New Roman"/>
          <w:sz w:val="20"/>
          <w:szCs w:val="20"/>
        </w:rPr>
        <w:t xml:space="preserve"> 2132-2138</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 xml:space="preserve">Ho, N and Romli Z. 2000.Impact of direct seeding on rice cultivation. lesions from the Muda area of Malaysia. In: Proceedings of workshop on direct seeding: Research strategies and opportunities </w:t>
      </w:r>
      <w:r w:rsidRPr="003E137B">
        <w:rPr>
          <w:rFonts w:ascii="Franklin Gothic Book" w:eastAsia="Calibri" w:hAnsi="Franklin Gothic Book" w:cs="Times New Roman"/>
          <w:sz w:val="20"/>
          <w:szCs w:val="20"/>
        </w:rPr>
        <w:lastRenderedPageBreak/>
        <w:t>held during 25-28th January 2000 at Bangkok, Thailand, ICAR – National Rice Research Institute: Annual report ,2020.</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Kabir, M.H., Bari, M.N., Haque, M.M., Ahmed, G.J.U. and A.J.M.S. Islam. 2008. Effect of water management and weed control treatments on the performance of transplanted aman rice. Bangladesh J. of Agricultural Res.,</w:t>
      </w:r>
      <w:r w:rsidRPr="003E137B">
        <w:rPr>
          <w:rFonts w:ascii="Franklin Gothic Book" w:eastAsia="Calibri" w:hAnsi="Franklin Gothic Book" w:cs="Times New Roman"/>
          <w:b/>
          <w:sz w:val="20"/>
          <w:szCs w:val="20"/>
        </w:rPr>
        <w:t>33(3):</w:t>
      </w:r>
      <w:r w:rsidRPr="003E137B">
        <w:rPr>
          <w:rFonts w:ascii="Franklin Gothic Book" w:eastAsia="Calibri" w:hAnsi="Franklin Gothic Book" w:cs="Times New Roman"/>
          <w:sz w:val="20"/>
          <w:szCs w:val="20"/>
        </w:rPr>
        <w:t>399-408.</w:t>
      </w:r>
    </w:p>
    <w:p w:rsidR="003E137B" w:rsidRPr="003E137B" w:rsidRDefault="003E137B" w:rsidP="00EB27EC">
      <w:pPr>
        <w:spacing w:line="276" w:lineRule="auto"/>
        <w:ind w:left="720" w:hanging="720"/>
        <w:jc w:val="both"/>
        <w:rPr>
          <w:rFonts w:ascii="Franklin Gothic Book" w:eastAsia="Calibri" w:hAnsi="Franklin Gothic Book" w:cs="Times New Roman"/>
          <w:sz w:val="20"/>
          <w:szCs w:val="20"/>
        </w:rPr>
      </w:pPr>
      <w:r w:rsidRPr="003E137B">
        <w:rPr>
          <w:rFonts w:ascii="Franklin Gothic Book" w:eastAsia="Calibri" w:hAnsi="Franklin Gothic Book" w:cs="Times New Roman"/>
          <w:sz w:val="20"/>
          <w:szCs w:val="20"/>
        </w:rPr>
        <w:t xml:space="preserve">Kumar, V. and J.K. Ladha.2011. Direct seeded of rice. Recent developments and future research needs. Advances in Agronomy. </w:t>
      </w:r>
      <w:r w:rsidRPr="003E137B">
        <w:rPr>
          <w:rFonts w:ascii="Franklin Gothic Book" w:eastAsia="Calibri" w:hAnsi="Franklin Gothic Book" w:cs="Times New Roman"/>
          <w:b/>
          <w:sz w:val="20"/>
          <w:szCs w:val="20"/>
        </w:rPr>
        <w:t>111:</w:t>
      </w:r>
      <w:r w:rsidRPr="003E137B">
        <w:rPr>
          <w:rFonts w:ascii="Franklin Gothic Book" w:eastAsia="Calibri" w:hAnsi="Franklin Gothic Book" w:cs="Times New Roman"/>
          <w:sz w:val="20"/>
          <w:szCs w:val="20"/>
        </w:rPr>
        <w:t>299-413.</w:t>
      </w:r>
    </w:p>
    <w:p w:rsidR="003E137B" w:rsidRPr="003E137B" w:rsidRDefault="003E137B" w:rsidP="00EB27EC">
      <w:pPr>
        <w:spacing w:line="276" w:lineRule="auto"/>
        <w:ind w:left="720" w:hanging="720"/>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 xml:space="preserve">Mani, V.S., Malla, M.L., Gautam, K.C. and Bhagwndas. 1973. Weed killing chemicals in potato cultivation. Indian Farm., </w:t>
      </w:r>
      <w:r w:rsidRPr="003E137B">
        <w:rPr>
          <w:rFonts w:ascii="Franklin Gothic Book" w:eastAsia="Times New Roman" w:hAnsi="Franklin Gothic Book" w:cs="Times New Roman"/>
          <w:b/>
          <w:sz w:val="20"/>
          <w:szCs w:val="20"/>
          <w:lang w:val="en-US"/>
        </w:rPr>
        <w:t>VXXII:</w:t>
      </w:r>
      <w:r w:rsidRPr="003E137B">
        <w:rPr>
          <w:rFonts w:ascii="Franklin Gothic Book" w:eastAsia="Times New Roman" w:hAnsi="Franklin Gothic Book" w:cs="Times New Roman"/>
          <w:sz w:val="20"/>
          <w:szCs w:val="20"/>
          <w:lang w:val="en-US"/>
        </w:rPr>
        <w:t xml:space="preserve"> 17-18</w:t>
      </w:r>
    </w:p>
    <w:p w:rsidR="003E137B" w:rsidRPr="003E137B" w:rsidRDefault="003E137B" w:rsidP="00EB27EC">
      <w:pPr>
        <w:spacing w:line="276" w:lineRule="auto"/>
        <w:ind w:left="720" w:hanging="720"/>
        <w:jc w:val="both"/>
        <w:rPr>
          <w:rFonts w:ascii="Franklin Gothic Book" w:eastAsia="Times New Roman" w:hAnsi="Franklin Gothic Book" w:cs="Times New Roman"/>
          <w:sz w:val="20"/>
          <w:szCs w:val="20"/>
          <w:lang w:val="en-US"/>
        </w:rPr>
      </w:pPr>
      <w:r w:rsidRPr="003E137B">
        <w:rPr>
          <w:rFonts w:ascii="Franklin Gothic Book" w:eastAsia="Times New Roman" w:hAnsi="Franklin Gothic Book" w:cs="Times New Roman"/>
          <w:sz w:val="20"/>
          <w:szCs w:val="20"/>
          <w:lang w:val="en-US"/>
        </w:rPr>
        <w:t xml:space="preserve">Sarkar, S. 2001. Effect of water stress on growth, productivity and water expense efficiency of summer rice. The Indian J. of Agri Sci., </w:t>
      </w:r>
      <w:r w:rsidRPr="003E137B">
        <w:rPr>
          <w:rFonts w:ascii="Franklin Gothic Book" w:eastAsia="Times New Roman" w:hAnsi="Franklin Gothic Book" w:cs="Times New Roman"/>
          <w:b/>
          <w:sz w:val="20"/>
          <w:szCs w:val="20"/>
          <w:lang w:val="en-US"/>
        </w:rPr>
        <w:t>71(3).</w:t>
      </w:r>
    </w:p>
    <w:p w:rsidR="003E137B" w:rsidRPr="003E137B" w:rsidRDefault="003E137B" w:rsidP="00EB27EC">
      <w:pPr>
        <w:spacing w:before="120" w:after="120" w:line="276" w:lineRule="auto"/>
        <w:ind w:left="720" w:hanging="720"/>
        <w:jc w:val="both"/>
        <w:rPr>
          <w:rFonts w:ascii="Franklin Gothic Book" w:eastAsia="Calibri" w:hAnsi="Franklin Gothic Book" w:cs="Times New Roman"/>
          <w:noProof/>
          <w:sz w:val="20"/>
          <w:szCs w:val="20"/>
          <w:lang w:val="en-US" w:bidi="ta-IN"/>
        </w:rPr>
      </w:pPr>
      <w:r w:rsidRPr="003E137B">
        <w:rPr>
          <w:rFonts w:ascii="Franklin Gothic Book" w:eastAsia="Calibri" w:hAnsi="Franklin Gothic Book" w:cs="Times New Roman"/>
          <w:noProof/>
          <w:sz w:val="20"/>
          <w:szCs w:val="20"/>
          <w:lang w:val="en-US" w:bidi="ta-IN"/>
        </w:rPr>
        <w:t>Singh., Animesh., Singh, Y., Singh, R., Upadhyay, P.K.,  Kumar, R. and  R.K.Singh . 2019. Effect of cultivars and weed management practices on weeds, productivity and profitability in zero-till direct-seeded rice (</w:t>
      </w:r>
      <w:r w:rsidRPr="003E137B">
        <w:rPr>
          <w:rFonts w:ascii="Franklin Gothic Book" w:eastAsia="Calibri" w:hAnsi="Franklin Gothic Book" w:cs="Times New Roman"/>
          <w:i/>
          <w:noProof/>
          <w:sz w:val="20"/>
          <w:szCs w:val="20"/>
          <w:lang w:val="en-US" w:bidi="ta-IN"/>
        </w:rPr>
        <w:t>Oryza sativa</w:t>
      </w:r>
      <w:r w:rsidRPr="003E137B">
        <w:rPr>
          <w:rFonts w:ascii="Franklin Gothic Book" w:eastAsia="Calibri" w:hAnsi="Franklin Gothic Book" w:cs="Times New Roman"/>
          <w:noProof/>
          <w:sz w:val="20"/>
          <w:szCs w:val="20"/>
          <w:lang w:val="en-US" w:bidi="ta-IN"/>
        </w:rPr>
        <w:t>).Indian J. of Agri Sci;</w:t>
      </w:r>
      <w:r w:rsidRPr="003E137B">
        <w:rPr>
          <w:rFonts w:ascii="Franklin Gothic Book" w:eastAsia="Calibri" w:hAnsi="Franklin Gothic Book" w:cs="Times New Roman"/>
          <w:b/>
          <w:noProof/>
          <w:sz w:val="20"/>
          <w:szCs w:val="20"/>
          <w:lang w:val="en-US" w:bidi="ta-IN"/>
        </w:rPr>
        <w:t>89 (2):</w:t>
      </w:r>
      <w:r w:rsidRPr="003E137B">
        <w:rPr>
          <w:rFonts w:ascii="Franklin Gothic Book" w:eastAsia="Calibri" w:hAnsi="Franklin Gothic Book" w:cs="Times New Roman"/>
          <w:noProof/>
          <w:sz w:val="20"/>
          <w:szCs w:val="20"/>
          <w:lang w:val="en-US" w:bidi="ta-IN"/>
        </w:rPr>
        <w:t>353-359.</w:t>
      </w:r>
    </w:p>
    <w:p w:rsidR="00A22129" w:rsidRDefault="003E137B" w:rsidP="00EB27EC">
      <w:pPr>
        <w:ind w:left="720" w:hanging="720"/>
      </w:pPr>
      <w:r w:rsidRPr="003E137B">
        <w:rPr>
          <w:rFonts w:ascii="Franklin Gothic Book" w:eastAsia="Calibri" w:hAnsi="Franklin Gothic Book" w:cs="Times New Roman"/>
          <w:sz w:val="20"/>
          <w:szCs w:val="20"/>
        </w:rPr>
        <w:t>Singh, P., Shrivasatava G.K., Verma, A.K. an</w:t>
      </w:r>
      <w:r w:rsidR="00FA19C8">
        <w:rPr>
          <w:rFonts w:ascii="Franklin Gothic Book" w:eastAsia="Calibri" w:hAnsi="Franklin Gothic Book" w:cs="Times New Roman"/>
          <w:sz w:val="20"/>
          <w:szCs w:val="20"/>
        </w:rPr>
        <w:t>d I. Singh</w:t>
      </w:r>
      <w:r w:rsidRPr="003E137B">
        <w:rPr>
          <w:rFonts w:ascii="Franklin Gothic Book" w:eastAsia="Calibri" w:hAnsi="Franklin Gothic Book" w:cs="Times New Roman"/>
          <w:sz w:val="20"/>
          <w:szCs w:val="20"/>
        </w:rPr>
        <w:t>. 2018. Effect of different doses of herbicides and mechanical weeding on yield attributes and grain yield of direct seeded rice (</w:t>
      </w:r>
      <w:r w:rsidRPr="003E137B">
        <w:rPr>
          <w:rFonts w:ascii="Franklin Gothic Book" w:eastAsia="Calibri" w:hAnsi="Franklin Gothic Book" w:cs="Times New Roman"/>
          <w:i/>
          <w:sz w:val="20"/>
          <w:szCs w:val="20"/>
        </w:rPr>
        <w:t>Oryzasativa</w:t>
      </w:r>
      <w:r w:rsidRPr="003E137B">
        <w:rPr>
          <w:rFonts w:ascii="Franklin Gothic Book" w:eastAsia="Calibri" w:hAnsi="Franklin Gothic Book" w:cs="Times New Roman"/>
          <w:sz w:val="20"/>
          <w:szCs w:val="20"/>
        </w:rPr>
        <w:t xml:space="preserve"> L.) varieties und</w:t>
      </w:r>
      <w:r w:rsidR="00FF390D">
        <w:rPr>
          <w:rFonts w:ascii="Franklin Gothic Book" w:eastAsia="Calibri" w:hAnsi="Franklin Gothic Book" w:cs="Times New Roman"/>
          <w:sz w:val="20"/>
          <w:szCs w:val="20"/>
        </w:rPr>
        <w:t>singh</w:t>
      </w:r>
      <w:r w:rsidRPr="003E137B">
        <w:rPr>
          <w:rFonts w:ascii="Franklin Gothic Book" w:eastAsia="Calibri" w:hAnsi="Franklin Gothic Book" w:cs="Times New Roman"/>
          <w:sz w:val="20"/>
          <w:szCs w:val="20"/>
        </w:rPr>
        <w:t>er Inceptisols of Chhattisgarh plain. International J. of Chem Stu.,</w:t>
      </w:r>
      <w:r w:rsidRPr="003E137B">
        <w:rPr>
          <w:rFonts w:ascii="Franklin Gothic Book" w:eastAsia="Calibri" w:hAnsi="Franklin Gothic Book" w:cs="Times New Roman"/>
          <w:b/>
          <w:sz w:val="20"/>
          <w:szCs w:val="20"/>
        </w:rPr>
        <w:t>6(1):</w:t>
      </w:r>
      <w:r w:rsidRPr="003E137B">
        <w:rPr>
          <w:rFonts w:ascii="Franklin Gothic Book" w:eastAsia="Calibri" w:hAnsi="Franklin Gothic Book" w:cs="Times New Roman"/>
          <w:sz w:val="20"/>
          <w:szCs w:val="20"/>
        </w:rPr>
        <w:t>1929-193.</w:t>
      </w:r>
    </w:p>
    <w:sectPr w:rsidR="00A22129" w:rsidSect="009C0C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1-07-21T14:21:00Z" w:initials="A">
    <w:p w:rsidR="007A7918" w:rsidRDefault="007A7918">
      <w:pPr>
        <w:pStyle w:val="CommentText"/>
      </w:pPr>
      <w:r>
        <w:rPr>
          <w:rStyle w:val="CommentReference"/>
        </w:rPr>
        <w:annotationRef/>
      </w:r>
      <w:r>
        <w:t>may be deleted</w:t>
      </w:r>
    </w:p>
  </w:comment>
  <w:comment w:id="1" w:author="Admin" w:date="2021-07-21T14:26:00Z" w:initials="A">
    <w:p w:rsidR="007A7918" w:rsidRDefault="007A7918">
      <w:pPr>
        <w:pStyle w:val="CommentText"/>
      </w:pPr>
      <w:r>
        <w:rPr>
          <w:rStyle w:val="CommentReference"/>
        </w:rPr>
        <w:annotationRef/>
      </w:r>
      <w:r>
        <w:t>transplanted technique</w:t>
      </w:r>
    </w:p>
  </w:comment>
  <w:comment w:id="2" w:author="Admin" w:date="2021-07-21T14:22:00Z" w:initials="A">
    <w:p w:rsidR="007A7918" w:rsidRDefault="007A7918">
      <w:pPr>
        <w:pStyle w:val="CommentText"/>
      </w:pPr>
      <w:r>
        <w:rPr>
          <w:rStyle w:val="CommentReference"/>
        </w:rPr>
        <w:annotationRef/>
      </w:r>
      <w:r>
        <w:t>consider revision</w:t>
      </w:r>
    </w:p>
  </w:comment>
  <w:comment w:id="3" w:author="Admin" w:date="2021-07-21T14:23:00Z" w:initials="A">
    <w:p w:rsidR="007A7918" w:rsidRDefault="007A7918">
      <w:pPr>
        <w:pStyle w:val="CommentText"/>
      </w:pPr>
      <w:r>
        <w:rPr>
          <w:rStyle w:val="CommentReference"/>
        </w:rPr>
        <w:annotationRef/>
      </w:r>
      <w:r>
        <w:t>may be deleted</w:t>
      </w:r>
    </w:p>
  </w:comment>
  <w:comment w:id="4" w:author="Admin" w:date="2021-07-21T14:24:00Z" w:initials="A">
    <w:p w:rsidR="007A7918" w:rsidRDefault="007A7918">
      <w:pPr>
        <w:pStyle w:val="CommentText"/>
      </w:pPr>
      <w:r>
        <w:rPr>
          <w:rStyle w:val="CommentReference"/>
        </w:rPr>
        <w:annotationRef/>
      </w:r>
      <w:r>
        <w:t>succeeding crops</w:t>
      </w:r>
    </w:p>
  </w:comment>
  <w:comment w:id="5" w:author="Admin" w:date="2021-07-21T14:25:00Z" w:initials="A">
    <w:p w:rsidR="007A7918" w:rsidRDefault="007A7918">
      <w:pPr>
        <w:pStyle w:val="CommentText"/>
      </w:pPr>
      <w:r>
        <w:rPr>
          <w:rStyle w:val="CommentReference"/>
        </w:rPr>
        <w:annotationRef/>
      </w:r>
      <w:r>
        <w:t>Repeated</w:t>
      </w:r>
    </w:p>
  </w:comment>
  <w:comment w:id="6" w:author="Admin" w:date="2021-07-21T15:05:00Z" w:initials="A">
    <w:p w:rsidR="00FF4CA8" w:rsidRDefault="004E1325" w:rsidP="00FF4CA8">
      <w:pPr>
        <w:pStyle w:val="CommentText"/>
      </w:pPr>
      <w:r>
        <w:rPr>
          <w:rStyle w:val="CommentReference"/>
        </w:rPr>
        <w:annotationRef/>
      </w:r>
      <w:r w:rsidR="00FF4CA8">
        <w:t>Consider revision</w:t>
      </w:r>
    </w:p>
    <w:p w:rsidR="004E1325" w:rsidRDefault="004E1325">
      <w:pPr>
        <w:pStyle w:val="CommentText"/>
      </w:pPr>
    </w:p>
  </w:comment>
  <w:comment w:id="7" w:author="Admin" w:date="2021-07-21T15:05:00Z" w:initials="A">
    <w:p w:rsidR="00FF4CA8" w:rsidRDefault="00FF4CA8" w:rsidP="00FF4CA8">
      <w:pPr>
        <w:pStyle w:val="CommentText"/>
      </w:pPr>
      <w:r>
        <w:rPr>
          <w:rStyle w:val="CommentReference"/>
        </w:rPr>
        <w:annotationRef/>
      </w:r>
      <w:r>
        <w:t>consider revision</w:t>
      </w:r>
    </w:p>
    <w:p w:rsidR="00FF4CA8" w:rsidRDefault="00FF4CA8">
      <w:pPr>
        <w:pStyle w:val="CommentText"/>
      </w:pPr>
    </w:p>
  </w:comment>
  <w:comment w:id="8" w:author="Admin" w:date="2021-07-21T15:10:00Z" w:initials="A">
    <w:p w:rsidR="00FF4CA8" w:rsidRDefault="00FF4CA8">
      <w:pPr>
        <w:pStyle w:val="CommentText"/>
      </w:pPr>
      <w:r>
        <w:rPr>
          <w:rStyle w:val="CommentReference"/>
        </w:rPr>
        <w:annotationRef/>
      </w:r>
      <w:r>
        <w:t>as suggested by</w:t>
      </w:r>
    </w:p>
  </w:comment>
  <w:comment w:id="9" w:author="Admin" w:date="2021-07-21T15:13:00Z" w:initials="A">
    <w:p w:rsidR="00FF4CA8" w:rsidRDefault="00FF4CA8">
      <w:pPr>
        <w:pStyle w:val="CommentText"/>
      </w:pPr>
      <w:r>
        <w:rPr>
          <w:rStyle w:val="CommentReference"/>
        </w:rPr>
        <w:annotationRef/>
      </w:r>
      <w:r>
        <w:t>Regarding/ Among the</w:t>
      </w:r>
    </w:p>
  </w:comment>
  <w:comment w:id="10" w:author="Admin" w:date="2021-07-21T15:18:00Z" w:initials="A">
    <w:p w:rsidR="006573A6" w:rsidRDefault="006573A6" w:rsidP="006573A6">
      <w:pPr>
        <w:pStyle w:val="CommentText"/>
      </w:pPr>
      <w:r>
        <w:rPr>
          <w:rStyle w:val="CommentReference"/>
        </w:rPr>
        <w:annotationRef/>
      </w:r>
      <w:r>
        <w:t>Apt reason may be included with reference</w:t>
      </w:r>
    </w:p>
    <w:p w:rsidR="006573A6" w:rsidRDefault="006573A6">
      <w:pPr>
        <w:pStyle w:val="CommentText"/>
      </w:pPr>
    </w:p>
  </w:comment>
  <w:comment w:id="11" w:author="Nandhuram" w:date="2021-07-21T06:29:00Z" w:initials="N">
    <w:p w:rsidR="00CE60E3" w:rsidRDefault="00CE60E3">
      <w:pPr>
        <w:pStyle w:val="CommentText"/>
      </w:pPr>
      <w:r>
        <w:rPr>
          <w:rStyle w:val="CommentReference"/>
        </w:rPr>
        <w:annotationRef/>
      </w:r>
      <w:r>
        <w:t>Carefully follow MAJ reference style</w:t>
      </w:r>
      <w:bookmarkStart w:id="12" w:name="_GoBack"/>
      <w:bookmarkEnd w:id="1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588C"/>
    <w:multiLevelType w:val="hybridMultilevel"/>
    <w:tmpl w:val="59544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59"/>
    <w:rsid w:val="000B53B5"/>
    <w:rsid w:val="00137BB8"/>
    <w:rsid w:val="003E137B"/>
    <w:rsid w:val="004E1325"/>
    <w:rsid w:val="005064C9"/>
    <w:rsid w:val="00521888"/>
    <w:rsid w:val="00601C63"/>
    <w:rsid w:val="006573A6"/>
    <w:rsid w:val="00682359"/>
    <w:rsid w:val="00741E8D"/>
    <w:rsid w:val="007A7918"/>
    <w:rsid w:val="007E7138"/>
    <w:rsid w:val="009C0C23"/>
    <w:rsid w:val="00A22129"/>
    <w:rsid w:val="00A8631C"/>
    <w:rsid w:val="00CE60E3"/>
    <w:rsid w:val="00EB27EC"/>
    <w:rsid w:val="00FA19C8"/>
    <w:rsid w:val="00FF390D"/>
    <w:rsid w:val="00FF4CA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E137B"/>
  </w:style>
  <w:style w:type="paragraph" w:customStyle="1" w:styleId="EndNoteBibliography">
    <w:name w:val="EndNote Bibliography"/>
    <w:basedOn w:val="Normal"/>
    <w:link w:val="EndNoteBibliographyChar"/>
    <w:rsid w:val="003E137B"/>
    <w:pPr>
      <w:spacing w:after="200" w:line="240" w:lineRule="auto"/>
    </w:pPr>
    <w:rPr>
      <w:rFonts w:ascii="Calibri" w:eastAsia="Calibri" w:hAnsi="Calibri" w:cs="Times New Roman"/>
      <w:noProof/>
      <w:lang w:val="en-US" w:bidi="ta-IN"/>
    </w:rPr>
  </w:style>
  <w:style w:type="character" w:customStyle="1" w:styleId="EndNoteBibliographyChar">
    <w:name w:val="EndNote Bibliography Char"/>
    <w:link w:val="EndNoteBibliography"/>
    <w:rsid w:val="003E137B"/>
    <w:rPr>
      <w:rFonts w:ascii="Calibri" w:eastAsia="Calibri" w:hAnsi="Calibri" w:cs="Times New Roman"/>
      <w:noProof/>
      <w:lang w:val="en-US" w:bidi="ta-IN"/>
    </w:rPr>
  </w:style>
  <w:style w:type="paragraph" w:styleId="ListParagraph">
    <w:name w:val="List Paragraph"/>
    <w:basedOn w:val="Normal"/>
    <w:uiPriority w:val="34"/>
    <w:qFormat/>
    <w:rsid w:val="003E137B"/>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3E137B"/>
    <w:pPr>
      <w:tabs>
        <w:tab w:val="center" w:pos="4513"/>
        <w:tab w:val="right" w:pos="9026"/>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3E137B"/>
    <w:rPr>
      <w:rFonts w:ascii="Calibri" w:eastAsia="Times New Roman" w:hAnsi="Calibri" w:cs="Times New Roman"/>
      <w:lang w:val="en-US"/>
    </w:rPr>
  </w:style>
  <w:style w:type="paragraph" w:styleId="Footer">
    <w:name w:val="footer"/>
    <w:basedOn w:val="Normal"/>
    <w:link w:val="FooterChar"/>
    <w:uiPriority w:val="99"/>
    <w:unhideWhenUsed/>
    <w:rsid w:val="003E137B"/>
    <w:pPr>
      <w:tabs>
        <w:tab w:val="center" w:pos="4513"/>
        <w:tab w:val="right" w:pos="9026"/>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3E137B"/>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7A7918"/>
    <w:rPr>
      <w:sz w:val="16"/>
      <w:szCs w:val="16"/>
    </w:rPr>
  </w:style>
  <w:style w:type="paragraph" w:styleId="CommentText">
    <w:name w:val="annotation text"/>
    <w:basedOn w:val="Normal"/>
    <w:link w:val="CommentTextChar"/>
    <w:uiPriority w:val="99"/>
    <w:semiHidden/>
    <w:unhideWhenUsed/>
    <w:rsid w:val="007A7918"/>
    <w:pPr>
      <w:spacing w:line="240" w:lineRule="auto"/>
    </w:pPr>
    <w:rPr>
      <w:sz w:val="20"/>
      <w:szCs w:val="20"/>
    </w:rPr>
  </w:style>
  <w:style w:type="character" w:customStyle="1" w:styleId="CommentTextChar">
    <w:name w:val="Comment Text Char"/>
    <w:basedOn w:val="DefaultParagraphFont"/>
    <w:link w:val="CommentText"/>
    <w:uiPriority w:val="99"/>
    <w:semiHidden/>
    <w:rsid w:val="007A7918"/>
    <w:rPr>
      <w:sz w:val="20"/>
      <w:szCs w:val="20"/>
    </w:rPr>
  </w:style>
  <w:style w:type="paragraph" w:styleId="CommentSubject">
    <w:name w:val="annotation subject"/>
    <w:basedOn w:val="CommentText"/>
    <w:next w:val="CommentText"/>
    <w:link w:val="CommentSubjectChar"/>
    <w:uiPriority w:val="99"/>
    <w:semiHidden/>
    <w:unhideWhenUsed/>
    <w:rsid w:val="007A7918"/>
    <w:rPr>
      <w:b/>
      <w:bCs/>
    </w:rPr>
  </w:style>
  <w:style w:type="character" w:customStyle="1" w:styleId="CommentSubjectChar">
    <w:name w:val="Comment Subject Char"/>
    <w:basedOn w:val="CommentTextChar"/>
    <w:link w:val="CommentSubject"/>
    <w:uiPriority w:val="99"/>
    <w:semiHidden/>
    <w:rsid w:val="007A7918"/>
    <w:rPr>
      <w:b/>
      <w:bCs/>
      <w:sz w:val="20"/>
      <w:szCs w:val="20"/>
    </w:rPr>
  </w:style>
  <w:style w:type="paragraph" w:styleId="BalloonText">
    <w:name w:val="Balloon Text"/>
    <w:basedOn w:val="Normal"/>
    <w:link w:val="BalloonTextChar"/>
    <w:uiPriority w:val="99"/>
    <w:semiHidden/>
    <w:unhideWhenUsed/>
    <w:rsid w:val="007A7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E137B"/>
  </w:style>
  <w:style w:type="paragraph" w:customStyle="1" w:styleId="EndNoteBibliography">
    <w:name w:val="EndNote Bibliography"/>
    <w:basedOn w:val="Normal"/>
    <w:link w:val="EndNoteBibliographyChar"/>
    <w:rsid w:val="003E137B"/>
    <w:pPr>
      <w:spacing w:after="200" w:line="240" w:lineRule="auto"/>
    </w:pPr>
    <w:rPr>
      <w:rFonts w:ascii="Calibri" w:eastAsia="Calibri" w:hAnsi="Calibri" w:cs="Times New Roman"/>
      <w:noProof/>
      <w:lang w:val="en-US" w:bidi="ta-IN"/>
    </w:rPr>
  </w:style>
  <w:style w:type="character" w:customStyle="1" w:styleId="EndNoteBibliographyChar">
    <w:name w:val="EndNote Bibliography Char"/>
    <w:link w:val="EndNoteBibliography"/>
    <w:rsid w:val="003E137B"/>
    <w:rPr>
      <w:rFonts w:ascii="Calibri" w:eastAsia="Calibri" w:hAnsi="Calibri" w:cs="Times New Roman"/>
      <w:noProof/>
      <w:lang w:val="en-US" w:bidi="ta-IN"/>
    </w:rPr>
  </w:style>
  <w:style w:type="paragraph" w:styleId="ListParagraph">
    <w:name w:val="List Paragraph"/>
    <w:basedOn w:val="Normal"/>
    <w:uiPriority w:val="34"/>
    <w:qFormat/>
    <w:rsid w:val="003E137B"/>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3E137B"/>
    <w:pPr>
      <w:tabs>
        <w:tab w:val="center" w:pos="4513"/>
        <w:tab w:val="right" w:pos="9026"/>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3E137B"/>
    <w:rPr>
      <w:rFonts w:ascii="Calibri" w:eastAsia="Times New Roman" w:hAnsi="Calibri" w:cs="Times New Roman"/>
      <w:lang w:val="en-US"/>
    </w:rPr>
  </w:style>
  <w:style w:type="paragraph" w:styleId="Footer">
    <w:name w:val="footer"/>
    <w:basedOn w:val="Normal"/>
    <w:link w:val="FooterChar"/>
    <w:uiPriority w:val="99"/>
    <w:unhideWhenUsed/>
    <w:rsid w:val="003E137B"/>
    <w:pPr>
      <w:tabs>
        <w:tab w:val="center" w:pos="4513"/>
        <w:tab w:val="right" w:pos="9026"/>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3E137B"/>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7A7918"/>
    <w:rPr>
      <w:sz w:val="16"/>
      <w:szCs w:val="16"/>
    </w:rPr>
  </w:style>
  <w:style w:type="paragraph" w:styleId="CommentText">
    <w:name w:val="annotation text"/>
    <w:basedOn w:val="Normal"/>
    <w:link w:val="CommentTextChar"/>
    <w:uiPriority w:val="99"/>
    <w:semiHidden/>
    <w:unhideWhenUsed/>
    <w:rsid w:val="007A7918"/>
    <w:pPr>
      <w:spacing w:line="240" w:lineRule="auto"/>
    </w:pPr>
    <w:rPr>
      <w:sz w:val="20"/>
      <w:szCs w:val="20"/>
    </w:rPr>
  </w:style>
  <w:style w:type="character" w:customStyle="1" w:styleId="CommentTextChar">
    <w:name w:val="Comment Text Char"/>
    <w:basedOn w:val="DefaultParagraphFont"/>
    <w:link w:val="CommentText"/>
    <w:uiPriority w:val="99"/>
    <w:semiHidden/>
    <w:rsid w:val="007A7918"/>
    <w:rPr>
      <w:sz w:val="20"/>
      <w:szCs w:val="20"/>
    </w:rPr>
  </w:style>
  <w:style w:type="paragraph" w:styleId="CommentSubject">
    <w:name w:val="annotation subject"/>
    <w:basedOn w:val="CommentText"/>
    <w:next w:val="CommentText"/>
    <w:link w:val="CommentSubjectChar"/>
    <w:uiPriority w:val="99"/>
    <w:semiHidden/>
    <w:unhideWhenUsed/>
    <w:rsid w:val="007A7918"/>
    <w:rPr>
      <w:b/>
      <w:bCs/>
    </w:rPr>
  </w:style>
  <w:style w:type="character" w:customStyle="1" w:styleId="CommentSubjectChar">
    <w:name w:val="Comment Subject Char"/>
    <w:basedOn w:val="CommentTextChar"/>
    <w:link w:val="CommentSubject"/>
    <w:uiPriority w:val="99"/>
    <w:semiHidden/>
    <w:rsid w:val="007A7918"/>
    <w:rPr>
      <w:b/>
      <w:bCs/>
      <w:sz w:val="20"/>
      <w:szCs w:val="20"/>
    </w:rPr>
  </w:style>
  <w:style w:type="paragraph" w:styleId="BalloonText">
    <w:name w:val="Balloon Text"/>
    <w:basedOn w:val="Normal"/>
    <w:link w:val="BalloonTextChar"/>
    <w:uiPriority w:val="99"/>
    <w:semiHidden/>
    <w:unhideWhenUsed/>
    <w:rsid w:val="007A7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Nandhuram</cp:lastModifiedBy>
  <cp:revision>2</cp:revision>
  <dcterms:created xsi:type="dcterms:W3CDTF">2021-07-21T10:30:00Z</dcterms:created>
  <dcterms:modified xsi:type="dcterms:W3CDTF">2021-07-21T10:30:00Z</dcterms:modified>
</cp:coreProperties>
</file>