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13F4" w14:textId="6EA82D44" w:rsidR="0038396A" w:rsidRDefault="009A70D9" w:rsidP="0038396A">
      <w:pPr>
        <w:rPr>
          <w:b/>
          <w:bCs/>
          <w:sz w:val="30"/>
          <w:szCs w:val="30"/>
        </w:rPr>
      </w:pPr>
      <w:r>
        <w:rPr>
          <w:b/>
          <w:bCs/>
          <w:sz w:val="30"/>
          <w:szCs w:val="30"/>
        </w:rPr>
        <w:t>Impact</w:t>
      </w:r>
      <w:r w:rsidR="0038396A" w:rsidRPr="00E85F5D">
        <w:rPr>
          <w:b/>
          <w:bCs/>
          <w:sz w:val="30"/>
          <w:szCs w:val="30"/>
        </w:rPr>
        <w:t xml:space="preserve"> of </w:t>
      </w:r>
      <w:bookmarkStart w:id="0" w:name="_GoBack"/>
      <w:bookmarkEnd w:id="0"/>
      <w:r w:rsidR="0038396A" w:rsidRPr="00E85F5D">
        <w:rPr>
          <w:b/>
          <w:bCs/>
          <w:sz w:val="30"/>
          <w:szCs w:val="30"/>
        </w:rPr>
        <w:t xml:space="preserve">Training </w:t>
      </w:r>
      <w:proofErr w:type="spellStart"/>
      <w:r w:rsidR="0038396A" w:rsidRPr="00E85F5D">
        <w:rPr>
          <w:b/>
          <w:bCs/>
          <w:sz w:val="30"/>
          <w:szCs w:val="30"/>
        </w:rPr>
        <w:t>Programmes</w:t>
      </w:r>
      <w:proofErr w:type="spellEnd"/>
      <w:r w:rsidR="0038396A" w:rsidRPr="00E85F5D">
        <w:rPr>
          <w:b/>
          <w:bCs/>
          <w:sz w:val="30"/>
          <w:szCs w:val="30"/>
        </w:rPr>
        <w:t xml:space="preserve"> of </w:t>
      </w:r>
      <w:proofErr w:type="spellStart"/>
      <w:r w:rsidR="0038396A" w:rsidRPr="00E85F5D">
        <w:rPr>
          <w:b/>
          <w:bCs/>
          <w:sz w:val="30"/>
          <w:szCs w:val="30"/>
        </w:rPr>
        <w:t>Krishi</w:t>
      </w:r>
      <w:proofErr w:type="spellEnd"/>
      <w:r w:rsidR="0038396A" w:rsidRPr="00E85F5D">
        <w:rPr>
          <w:b/>
          <w:bCs/>
          <w:sz w:val="30"/>
          <w:szCs w:val="30"/>
        </w:rPr>
        <w:t xml:space="preserve"> </w:t>
      </w:r>
      <w:proofErr w:type="spellStart"/>
      <w:r w:rsidR="0038396A" w:rsidRPr="00E85F5D">
        <w:rPr>
          <w:b/>
          <w:bCs/>
          <w:sz w:val="30"/>
          <w:szCs w:val="30"/>
        </w:rPr>
        <w:t>Vigyan</w:t>
      </w:r>
      <w:proofErr w:type="spellEnd"/>
      <w:r w:rsidR="0038396A" w:rsidRPr="00E85F5D">
        <w:rPr>
          <w:b/>
          <w:bCs/>
          <w:sz w:val="30"/>
          <w:szCs w:val="30"/>
        </w:rPr>
        <w:t xml:space="preserve"> Kendra (KVK) </w:t>
      </w:r>
      <w:proofErr w:type="gramStart"/>
      <w:r w:rsidR="009C678B">
        <w:rPr>
          <w:b/>
          <w:bCs/>
          <w:sz w:val="30"/>
          <w:szCs w:val="30"/>
        </w:rPr>
        <w:t xml:space="preserve">Towards </w:t>
      </w:r>
      <w:r w:rsidR="009C678B" w:rsidRPr="00E85F5D">
        <w:rPr>
          <w:b/>
          <w:bCs/>
          <w:sz w:val="30"/>
          <w:szCs w:val="30"/>
        </w:rPr>
        <w:t xml:space="preserve"> </w:t>
      </w:r>
      <w:r w:rsidR="0038396A" w:rsidRPr="00E85F5D">
        <w:rPr>
          <w:b/>
          <w:bCs/>
          <w:sz w:val="30"/>
          <w:szCs w:val="30"/>
        </w:rPr>
        <w:t>Socio</w:t>
      </w:r>
      <w:proofErr w:type="gramEnd"/>
      <w:r w:rsidR="0038396A" w:rsidRPr="00E85F5D">
        <w:rPr>
          <w:b/>
          <w:bCs/>
          <w:sz w:val="30"/>
          <w:szCs w:val="30"/>
        </w:rPr>
        <w:t xml:space="preserve">-economic Development of Weaker section Farmers in </w:t>
      </w:r>
      <w:proofErr w:type="spellStart"/>
      <w:r w:rsidR="0038396A" w:rsidRPr="00E85F5D">
        <w:rPr>
          <w:b/>
          <w:bCs/>
          <w:sz w:val="30"/>
          <w:szCs w:val="30"/>
        </w:rPr>
        <w:t>Cuddalore</w:t>
      </w:r>
      <w:proofErr w:type="spellEnd"/>
      <w:r w:rsidR="0038396A" w:rsidRPr="00E85F5D">
        <w:rPr>
          <w:b/>
          <w:bCs/>
          <w:sz w:val="30"/>
          <w:szCs w:val="30"/>
        </w:rPr>
        <w:t xml:space="preserve"> district</w:t>
      </w:r>
    </w:p>
    <w:p w14:paraId="268154C5" w14:textId="77777777" w:rsidR="00BA7137" w:rsidRPr="00BA7137" w:rsidRDefault="00BA7137" w:rsidP="00BA7137">
      <w:pPr>
        <w:rPr>
          <w:b/>
          <w:bCs/>
          <w:sz w:val="30"/>
          <w:szCs w:val="30"/>
        </w:rPr>
      </w:pPr>
    </w:p>
    <w:p w14:paraId="4A9DDE29" w14:textId="77777777" w:rsidR="00BA7137" w:rsidRPr="00BA7137" w:rsidRDefault="00BA7137" w:rsidP="00BA7137">
      <w:pPr>
        <w:rPr>
          <w:b/>
          <w:bCs/>
          <w:sz w:val="30"/>
          <w:szCs w:val="30"/>
        </w:rPr>
      </w:pPr>
      <w:r w:rsidRPr="00BA7137">
        <w:rPr>
          <w:b/>
          <w:bCs/>
          <w:sz w:val="30"/>
          <w:szCs w:val="30"/>
        </w:rPr>
        <w:t xml:space="preserve">K. Natarajan 1 and K. </w:t>
      </w:r>
      <w:proofErr w:type="spellStart"/>
      <w:r w:rsidRPr="00BA7137">
        <w:rPr>
          <w:b/>
          <w:bCs/>
          <w:sz w:val="30"/>
          <w:szCs w:val="30"/>
        </w:rPr>
        <w:t>Senguttuvan</w:t>
      </w:r>
      <w:proofErr w:type="spellEnd"/>
      <w:r w:rsidRPr="00BA7137">
        <w:rPr>
          <w:b/>
          <w:bCs/>
          <w:sz w:val="30"/>
          <w:szCs w:val="30"/>
        </w:rPr>
        <w:t xml:space="preserve"> 1</w:t>
      </w:r>
      <w:proofErr w:type="gramStart"/>
      <w:r w:rsidRPr="00BA7137">
        <w:rPr>
          <w:b/>
          <w:bCs/>
          <w:sz w:val="30"/>
          <w:szCs w:val="30"/>
        </w:rPr>
        <w:t>* ,</w:t>
      </w:r>
      <w:proofErr w:type="gramEnd"/>
      <w:r w:rsidRPr="00BA7137">
        <w:rPr>
          <w:b/>
          <w:bCs/>
          <w:sz w:val="30"/>
          <w:szCs w:val="30"/>
        </w:rPr>
        <w:t xml:space="preserve"> and P.P. </w:t>
      </w:r>
      <w:proofErr w:type="spellStart"/>
      <w:r w:rsidRPr="00BA7137">
        <w:rPr>
          <w:b/>
          <w:bCs/>
          <w:sz w:val="30"/>
          <w:szCs w:val="30"/>
        </w:rPr>
        <w:t>Murugan</w:t>
      </w:r>
      <w:proofErr w:type="spellEnd"/>
      <w:r w:rsidRPr="00BA7137">
        <w:rPr>
          <w:b/>
          <w:bCs/>
          <w:sz w:val="30"/>
          <w:szCs w:val="30"/>
        </w:rPr>
        <w:t xml:space="preserve"> 2</w:t>
      </w:r>
    </w:p>
    <w:p w14:paraId="2560A782" w14:textId="77777777" w:rsidR="00BA7137" w:rsidRPr="00BA7137" w:rsidRDefault="00BA7137" w:rsidP="00BA7137">
      <w:pPr>
        <w:rPr>
          <w:b/>
          <w:bCs/>
          <w:sz w:val="30"/>
          <w:szCs w:val="30"/>
        </w:rPr>
      </w:pPr>
      <w:r w:rsidRPr="00BA7137">
        <w:rPr>
          <w:b/>
          <w:bCs/>
          <w:sz w:val="30"/>
          <w:szCs w:val="30"/>
        </w:rPr>
        <w:t>1 ICAR-</w:t>
      </w:r>
      <w:proofErr w:type="spellStart"/>
      <w:r w:rsidRPr="00BA7137">
        <w:rPr>
          <w:b/>
          <w:bCs/>
          <w:sz w:val="30"/>
          <w:szCs w:val="30"/>
        </w:rPr>
        <w:t>Krishi</w:t>
      </w:r>
      <w:proofErr w:type="spellEnd"/>
      <w:r w:rsidRPr="00BA7137">
        <w:rPr>
          <w:b/>
          <w:bCs/>
          <w:sz w:val="30"/>
          <w:szCs w:val="30"/>
        </w:rPr>
        <w:t xml:space="preserve"> </w:t>
      </w:r>
      <w:proofErr w:type="spellStart"/>
      <w:r w:rsidRPr="00BA7137">
        <w:rPr>
          <w:b/>
          <w:bCs/>
          <w:sz w:val="30"/>
          <w:szCs w:val="30"/>
        </w:rPr>
        <w:t>Vigyan</w:t>
      </w:r>
      <w:proofErr w:type="spellEnd"/>
      <w:r w:rsidRPr="00BA7137">
        <w:rPr>
          <w:b/>
          <w:bCs/>
          <w:sz w:val="30"/>
          <w:szCs w:val="30"/>
        </w:rPr>
        <w:t xml:space="preserve"> Kendra, Tamil Nadu Agricultural University, </w:t>
      </w:r>
      <w:proofErr w:type="spellStart"/>
      <w:r w:rsidRPr="00BA7137">
        <w:rPr>
          <w:b/>
          <w:bCs/>
          <w:sz w:val="30"/>
          <w:szCs w:val="30"/>
        </w:rPr>
        <w:t>Virudhchalam</w:t>
      </w:r>
      <w:proofErr w:type="spellEnd"/>
      <w:r w:rsidRPr="00BA7137">
        <w:rPr>
          <w:b/>
          <w:bCs/>
          <w:sz w:val="30"/>
          <w:szCs w:val="30"/>
        </w:rPr>
        <w:t xml:space="preserve"> 606 001, Tamil Nadu, India</w:t>
      </w:r>
    </w:p>
    <w:p w14:paraId="0806ED30" w14:textId="77777777" w:rsidR="00BA7137" w:rsidRPr="00BA7137" w:rsidRDefault="00BA7137" w:rsidP="00BA7137">
      <w:pPr>
        <w:rPr>
          <w:b/>
          <w:bCs/>
          <w:sz w:val="30"/>
          <w:szCs w:val="30"/>
        </w:rPr>
      </w:pPr>
      <w:r w:rsidRPr="00BA7137">
        <w:rPr>
          <w:b/>
          <w:bCs/>
          <w:sz w:val="30"/>
          <w:szCs w:val="30"/>
        </w:rPr>
        <w:t>2 Directorate of Extension Education, Tamil Nadu Agricultural University, Coimbatore 641003, Tamil Nadu,</w:t>
      </w:r>
    </w:p>
    <w:p w14:paraId="0CC5FE71" w14:textId="77777777" w:rsidR="00BA7137" w:rsidRPr="00BA7137" w:rsidRDefault="00BA7137" w:rsidP="00BA7137">
      <w:pPr>
        <w:rPr>
          <w:b/>
          <w:bCs/>
          <w:sz w:val="30"/>
          <w:szCs w:val="30"/>
        </w:rPr>
      </w:pPr>
      <w:r w:rsidRPr="00BA7137">
        <w:rPr>
          <w:b/>
          <w:bCs/>
          <w:sz w:val="30"/>
          <w:szCs w:val="30"/>
        </w:rPr>
        <w:t>India</w:t>
      </w:r>
    </w:p>
    <w:p w14:paraId="7DA4648E" w14:textId="22BEEAC7" w:rsidR="00BA7137" w:rsidRPr="00E85F5D" w:rsidRDefault="00BA7137" w:rsidP="00BA7137">
      <w:pPr>
        <w:rPr>
          <w:b/>
          <w:bCs/>
          <w:sz w:val="30"/>
          <w:szCs w:val="30"/>
        </w:rPr>
      </w:pPr>
      <w:r w:rsidRPr="00BA7137">
        <w:rPr>
          <w:b/>
          <w:bCs/>
          <w:sz w:val="30"/>
          <w:szCs w:val="30"/>
        </w:rPr>
        <w:t>* Correspondence author: senguttuvan.k@tnau.ac.in</w:t>
      </w:r>
    </w:p>
    <w:p w14:paraId="0DF5790C" w14:textId="77777777" w:rsidR="0038396A" w:rsidRPr="00E85F5D" w:rsidRDefault="0038396A" w:rsidP="0038396A">
      <w:pPr>
        <w:rPr>
          <w:sz w:val="18"/>
          <w:szCs w:val="18"/>
        </w:rPr>
      </w:pPr>
    </w:p>
    <w:p w14:paraId="1D316926" w14:textId="77777777" w:rsidR="0038396A" w:rsidRPr="00E85F5D" w:rsidRDefault="0038396A" w:rsidP="0038396A">
      <w:pPr>
        <w:rPr>
          <w:sz w:val="18"/>
          <w:szCs w:val="18"/>
        </w:rPr>
      </w:pPr>
    </w:p>
    <w:p w14:paraId="0B9B9B98" w14:textId="77777777" w:rsidR="0038396A" w:rsidRPr="00E85F5D" w:rsidRDefault="0038396A" w:rsidP="00235AB6">
      <w:pPr>
        <w:spacing w:before="240" w:after="240"/>
        <w:rPr>
          <w:b/>
          <w:bCs/>
        </w:rPr>
      </w:pPr>
      <w:r w:rsidRPr="00E85F5D">
        <w:rPr>
          <w:b/>
          <w:bCs/>
        </w:rPr>
        <w:t>ABSTRACT</w:t>
      </w:r>
    </w:p>
    <w:p w14:paraId="6BACBFF4" w14:textId="0C8485E6" w:rsidR="00235AB6" w:rsidRPr="00E85F5D" w:rsidRDefault="00235AB6" w:rsidP="00235AB6">
      <w:pPr>
        <w:spacing w:line="360" w:lineRule="auto"/>
        <w:ind w:firstLine="720"/>
        <w:jc w:val="both"/>
      </w:pPr>
      <w:r w:rsidRPr="00E85F5D">
        <w:t xml:space="preserve">Researchers at </w:t>
      </w:r>
      <w:proofErr w:type="spellStart"/>
      <w:r w:rsidRPr="00E85F5D">
        <w:t>Krishi</w:t>
      </w:r>
      <w:proofErr w:type="spellEnd"/>
      <w:r w:rsidRPr="00E85F5D">
        <w:t xml:space="preserve"> </w:t>
      </w:r>
      <w:proofErr w:type="spellStart"/>
      <w:r w:rsidRPr="00E85F5D">
        <w:t>Vigyan</w:t>
      </w:r>
      <w:proofErr w:type="spellEnd"/>
      <w:r w:rsidRPr="00E85F5D">
        <w:t xml:space="preserve"> Kendra (KVK) in </w:t>
      </w:r>
      <w:proofErr w:type="spellStart"/>
      <w:r w:rsidRPr="00E85F5D">
        <w:t>Cuddalore</w:t>
      </w:r>
      <w:r w:rsidR="009B1FF6" w:rsidRPr="00E85F5D">
        <w:t>district</w:t>
      </w:r>
      <w:proofErr w:type="spellEnd"/>
      <w:r w:rsidRPr="00E85F5D">
        <w:t>, Tamil Nadu, examined the efficacy of their training</w:t>
      </w:r>
      <w:r w:rsidR="00642F16" w:rsidRPr="00E85F5D">
        <w:t xml:space="preserve">s </w:t>
      </w:r>
      <w:r w:rsidRPr="00E85F5D">
        <w:t xml:space="preserve">using a sample size of 100 from the adopted villages chosen </w:t>
      </w:r>
      <w:r w:rsidR="009C678B">
        <w:t>through</w:t>
      </w:r>
      <w:r w:rsidRPr="00E85F5D">
        <w:t xml:space="preserve"> proportional random selection</w:t>
      </w:r>
      <w:r w:rsidR="00F37190" w:rsidRPr="00E85F5D">
        <w:t xml:space="preserve"> of </w:t>
      </w:r>
      <w:r w:rsidR="009C678B" w:rsidRPr="00E85F5D">
        <w:t xml:space="preserve">weaker </w:t>
      </w:r>
      <w:r w:rsidR="00F37190" w:rsidRPr="00E85F5D">
        <w:t xml:space="preserve">section </w:t>
      </w:r>
      <w:r w:rsidR="009C678B" w:rsidRPr="00E85F5D">
        <w:t>farmers</w:t>
      </w:r>
      <w:r w:rsidRPr="00E85F5D">
        <w:t xml:space="preserve">. Personal interviews were conducted with the sampled subjects </w:t>
      </w:r>
      <w:r w:rsidR="00642F16" w:rsidRPr="00E85F5D">
        <w:t>utilizing</w:t>
      </w:r>
      <w:r w:rsidRPr="00E85F5D">
        <w:t xml:space="preserve"> a pre-tested </w:t>
      </w:r>
      <w:proofErr w:type="gramStart"/>
      <w:r w:rsidR="009C678B">
        <w:t xml:space="preserve">interview </w:t>
      </w:r>
      <w:r w:rsidRPr="00E85F5D">
        <w:t xml:space="preserve"> schedule</w:t>
      </w:r>
      <w:proofErr w:type="gramEnd"/>
      <w:r w:rsidRPr="00E85F5D">
        <w:t xml:space="preserve">. </w:t>
      </w:r>
      <w:r w:rsidR="009C678B">
        <w:t xml:space="preserve">The </w:t>
      </w:r>
      <w:r w:rsidRPr="00E85F5D">
        <w:t xml:space="preserve"> results</w:t>
      </w:r>
      <w:r w:rsidR="009C678B">
        <w:t xml:space="preserve"> revealed that </w:t>
      </w:r>
      <w:r w:rsidRPr="00E85F5D">
        <w:t xml:space="preserve">social recognition had the highest efficacy score, followed by </w:t>
      </w:r>
      <w:r w:rsidR="00642F16" w:rsidRPr="00E85F5D">
        <w:t>technology adaptation rate</w:t>
      </w:r>
      <w:r w:rsidRPr="00E85F5D">
        <w:t xml:space="preserve">, knowledge and skill level, economic position, output, and </w:t>
      </w:r>
      <w:r w:rsidR="00642F16" w:rsidRPr="00E85F5D">
        <w:t xml:space="preserve">enhancement of </w:t>
      </w:r>
      <w:proofErr w:type="spellStart"/>
      <w:r w:rsidR="009B1FF6" w:rsidRPr="00E85F5D">
        <w:t>livelihood</w:t>
      </w:r>
      <w:r w:rsidRPr="00E85F5D">
        <w:t>.</w:t>
      </w:r>
      <w:r w:rsidR="009A70D9" w:rsidRPr="009A70D9">
        <w:t>The</w:t>
      </w:r>
      <w:proofErr w:type="spellEnd"/>
      <w:r w:rsidR="009A70D9" w:rsidRPr="009A70D9">
        <w:t xml:space="preserve"> rate of technology adoption show</w:t>
      </w:r>
      <w:r w:rsidR="009C678B">
        <w:t>ed</w:t>
      </w:r>
      <w:r w:rsidR="009A70D9" w:rsidRPr="009A70D9">
        <w:t xml:space="preserve"> notable discrepancies among various training </w:t>
      </w:r>
      <w:proofErr w:type="spellStart"/>
      <w:r w:rsidR="009A70D9" w:rsidRPr="009A70D9">
        <w:t>categories."Value</w:t>
      </w:r>
      <w:proofErr w:type="spellEnd"/>
      <w:r w:rsidR="009A70D9" w:rsidRPr="009A70D9">
        <w:t xml:space="preserve"> Addition in Cashew Apple</w:t>
      </w:r>
      <w:proofErr w:type="gramStart"/>
      <w:r w:rsidR="009A70D9" w:rsidRPr="009A70D9">
        <w:t xml:space="preserve">" </w:t>
      </w:r>
      <w:r w:rsidR="009C678B">
        <w:t>,</w:t>
      </w:r>
      <w:proofErr w:type="gramEnd"/>
      <w:r w:rsidR="009C678B">
        <w:t xml:space="preserve"> </w:t>
      </w:r>
      <w:r w:rsidR="009A70D9" w:rsidRPr="009A70D9">
        <w:t>"Importance of Organic Farming and Integrated Farming System" display</w:t>
      </w:r>
      <w:r w:rsidR="009C678B">
        <w:t>ed</w:t>
      </w:r>
      <w:r w:rsidR="009A70D9" w:rsidRPr="009A70D9">
        <w:t xml:space="preserve"> remarkable effectiveness, boasting adoption rates of 100% and 96.67% respectively. "ICM, INM, IPDM in Groundnut" and "Integrated Weed Management Practices" demonstrate</w:t>
      </w:r>
      <w:r w:rsidR="009C678B">
        <w:t>d</w:t>
      </w:r>
      <w:r w:rsidR="009A70D9" w:rsidRPr="009A70D9">
        <w:t xml:space="preserve"> lower effectiveness</w:t>
      </w:r>
      <w:r w:rsidR="009C678B">
        <w:t xml:space="preserve"> in this </w:t>
      </w:r>
      <w:proofErr w:type="gramStart"/>
      <w:r w:rsidR="009C678B">
        <w:t xml:space="preserve">study </w:t>
      </w:r>
      <w:r w:rsidR="009A70D9" w:rsidRPr="009A70D9">
        <w:t>,</w:t>
      </w:r>
      <w:proofErr w:type="gramEnd"/>
      <w:r w:rsidR="009A70D9" w:rsidRPr="009A70D9">
        <w:t xml:space="preserve"> suggesting a requirement for reassessment or enhancement of training methodologies to elevate technology adoption rates.</w:t>
      </w:r>
    </w:p>
    <w:p w14:paraId="5D4CD426" w14:textId="77777777" w:rsidR="0038396A" w:rsidRPr="00E85F5D" w:rsidRDefault="0038396A" w:rsidP="0038396A"/>
    <w:p w14:paraId="67738DD8" w14:textId="07BC4503" w:rsidR="0038396A" w:rsidRPr="00E85F5D" w:rsidRDefault="0038396A" w:rsidP="002764F8">
      <w:pPr>
        <w:spacing w:line="360" w:lineRule="auto"/>
        <w:jc w:val="both"/>
      </w:pPr>
      <w:r w:rsidRPr="00E85F5D">
        <w:rPr>
          <w:b/>
          <w:bCs/>
        </w:rPr>
        <w:t>Keywords</w:t>
      </w:r>
      <w:r w:rsidRPr="00E85F5D">
        <w:t xml:space="preserve">: </w:t>
      </w:r>
      <w:r w:rsidR="00796448">
        <w:t xml:space="preserve">Impact, </w:t>
      </w:r>
      <w:r w:rsidRPr="00E85F5D">
        <w:t xml:space="preserve">Training </w:t>
      </w:r>
      <w:proofErr w:type="spellStart"/>
      <w:r w:rsidRPr="00E85F5D">
        <w:t>programme</w:t>
      </w:r>
      <w:proofErr w:type="spellEnd"/>
      <w:r w:rsidRPr="00E85F5D">
        <w:t xml:space="preserve">, </w:t>
      </w:r>
      <w:r w:rsidR="00242159" w:rsidRPr="00E85F5D">
        <w:t>Enhance livelihood</w:t>
      </w:r>
      <w:r w:rsidR="009C678B">
        <w:t>s</w:t>
      </w:r>
      <w:r w:rsidR="00242159" w:rsidRPr="00E85F5D">
        <w:t xml:space="preserve">, </w:t>
      </w:r>
      <w:proofErr w:type="gramStart"/>
      <w:r w:rsidRPr="00E85F5D">
        <w:t>Weaker</w:t>
      </w:r>
      <w:proofErr w:type="gramEnd"/>
      <w:r w:rsidRPr="00E85F5D">
        <w:t xml:space="preserve"> section</w:t>
      </w:r>
      <w:r w:rsidR="009C678B">
        <w:t>s</w:t>
      </w:r>
      <w:r w:rsidRPr="00E85F5D">
        <w:t xml:space="preserve"> socio-economic development</w:t>
      </w:r>
      <w:r w:rsidR="009C678B">
        <w:t xml:space="preserve"> and </w:t>
      </w:r>
      <w:proofErr w:type="spellStart"/>
      <w:r w:rsidRPr="00E85F5D">
        <w:t>Krishi</w:t>
      </w:r>
      <w:proofErr w:type="spellEnd"/>
      <w:r w:rsidRPr="00E85F5D">
        <w:t xml:space="preserve"> </w:t>
      </w:r>
      <w:proofErr w:type="spellStart"/>
      <w:r w:rsidRPr="00E85F5D">
        <w:t>Vigyan</w:t>
      </w:r>
      <w:proofErr w:type="spellEnd"/>
      <w:r w:rsidRPr="00E85F5D">
        <w:t xml:space="preserve"> Kendra</w:t>
      </w:r>
      <w:r w:rsidR="009C678B">
        <w:t xml:space="preserve">. </w:t>
      </w:r>
    </w:p>
    <w:p w14:paraId="571581B7" w14:textId="77777777" w:rsidR="002764F8" w:rsidRPr="00E85F5D" w:rsidRDefault="002764F8" w:rsidP="002764F8">
      <w:pPr>
        <w:spacing w:line="360" w:lineRule="auto"/>
        <w:jc w:val="both"/>
      </w:pPr>
    </w:p>
    <w:p w14:paraId="6F1E390C" w14:textId="77777777" w:rsidR="0038396A" w:rsidRPr="00E85F5D" w:rsidRDefault="00FA42BC" w:rsidP="002764F8">
      <w:pPr>
        <w:spacing w:line="360" w:lineRule="auto"/>
        <w:jc w:val="both"/>
        <w:rPr>
          <w:b/>
          <w:bCs/>
        </w:rPr>
      </w:pPr>
      <w:r w:rsidRPr="00E85F5D">
        <w:rPr>
          <w:b/>
          <w:bCs/>
        </w:rPr>
        <w:t>INTRODUCTION</w:t>
      </w:r>
    </w:p>
    <w:p w14:paraId="757F6CF4" w14:textId="301A85A4" w:rsidR="00EF481D" w:rsidRPr="00E85F5D" w:rsidRDefault="00EF481D" w:rsidP="00D31399">
      <w:pPr>
        <w:spacing w:before="120" w:after="120" w:line="360" w:lineRule="auto"/>
        <w:ind w:firstLine="720"/>
        <w:jc w:val="both"/>
      </w:pPr>
      <w:r w:rsidRPr="00E85F5D">
        <w:t xml:space="preserve">Food security in the country can be improved with the help of agricultural innovations and the spread of new </w:t>
      </w:r>
      <w:proofErr w:type="gramStart"/>
      <w:r w:rsidRPr="00E85F5D">
        <w:t>technolog</w:t>
      </w:r>
      <w:r w:rsidR="000D5C9E">
        <w:t xml:space="preserve">ies </w:t>
      </w:r>
      <w:r w:rsidRPr="00E85F5D">
        <w:t xml:space="preserve"> which</w:t>
      </w:r>
      <w:proofErr w:type="gramEnd"/>
      <w:r w:rsidRPr="00E85F5D">
        <w:t xml:space="preserve"> </w:t>
      </w:r>
      <w:r w:rsidR="000D5C9E">
        <w:t xml:space="preserve">assists </w:t>
      </w:r>
      <w:r w:rsidRPr="00E85F5D">
        <w:t xml:space="preserve">farmers </w:t>
      </w:r>
      <w:r w:rsidR="000D5C9E">
        <w:t xml:space="preserve">have </w:t>
      </w:r>
      <w:r w:rsidRPr="00E85F5D">
        <w:t xml:space="preserve">an edge over conventional farming and contribute </w:t>
      </w:r>
      <w:r w:rsidRPr="00E85F5D">
        <w:lastRenderedPageBreak/>
        <w:t xml:space="preserve">to rising </w:t>
      </w:r>
      <w:r w:rsidR="000D5C9E">
        <w:t xml:space="preserve">fair standard of living. </w:t>
      </w:r>
      <w:proofErr w:type="gramStart"/>
      <w:r w:rsidRPr="00E85F5D">
        <w:t>living</w:t>
      </w:r>
      <w:proofErr w:type="gramEnd"/>
      <w:r w:rsidRPr="00E85F5D">
        <w:t xml:space="preserve"> standards. Farmers </w:t>
      </w:r>
      <w:r w:rsidR="00313A4A" w:rsidRPr="00E85F5D">
        <w:t>cannot</w:t>
      </w:r>
      <w:r w:rsidRPr="00E85F5D">
        <w:t xml:space="preserve"> reach their full potential unless they have access to cutting-edge tools, feed, machinery, and information </w:t>
      </w:r>
      <w:r w:rsidR="000D5C9E">
        <w:t xml:space="preserve">about </w:t>
      </w:r>
      <w:r w:rsidRPr="00E85F5D">
        <w:t>their enterprises. To address th</w:t>
      </w:r>
      <w:r w:rsidR="000D5C9E">
        <w:t>ese</w:t>
      </w:r>
      <w:r w:rsidRPr="00E85F5D">
        <w:t xml:space="preserve"> issue</w:t>
      </w:r>
      <w:r w:rsidR="000D5C9E">
        <w:t>s</w:t>
      </w:r>
      <w:r w:rsidRPr="00E85F5D">
        <w:t xml:space="preserve">, KVKs in the </w:t>
      </w:r>
      <w:proofErr w:type="spellStart"/>
      <w:r w:rsidRPr="00E85F5D">
        <w:t>Cuddalore</w:t>
      </w:r>
      <w:proofErr w:type="spellEnd"/>
      <w:r w:rsidRPr="00E85F5D">
        <w:t xml:space="preserve"> district have provided training </w:t>
      </w:r>
      <w:r w:rsidR="000D5C9E">
        <w:t>o</w:t>
      </w:r>
      <w:r w:rsidRPr="00E85F5D">
        <w:t>n a variety of agricultural technologies to the district's most poor farmers</w:t>
      </w:r>
      <w:r w:rsidR="000D5C9E">
        <w:t xml:space="preserve"> by </w:t>
      </w:r>
      <w:r w:rsidRPr="00E85F5D">
        <w:t>cutting-edge technologies, systems educate farmers and provide vital inputs.</w:t>
      </w:r>
    </w:p>
    <w:p w14:paraId="3483C68D" w14:textId="51CB8BF1" w:rsidR="00820675" w:rsidRPr="00E85F5D" w:rsidRDefault="00313A4A" w:rsidP="00820675">
      <w:pPr>
        <w:spacing w:line="360" w:lineRule="auto"/>
        <w:ind w:firstLine="720"/>
        <w:jc w:val="both"/>
      </w:pPr>
      <w:r>
        <w:t>T</w:t>
      </w:r>
      <w:r w:rsidR="00820675" w:rsidRPr="00E85F5D">
        <w:t xml:space="preserve">he farmers in </w:t>
      </w:r>
      <w:proofErr w:type="spellStart"/>
      <w:r w:rsidR="00820675" w:rsidRPr="00E85F5D">
        <w:t>Cuddalore</w:t>
      </w:r>
      <w:proofErr w:type="spellEnd"/>
      <w:r w:rsidR="00820675" w:rsidRPr="00E85F5D">
        <w:t xml:space="preserve"> district, located in Tamil Nadu, face various problems and challenges that affect their livelihood</w:t>
      </w:r>
      <w:r w:rsidR="000D5C9E">
        <w:t>s</w:t>
      </w:r>
      <w:r w:rsidR="00820675" w:rsidRPr="00E85F5D">
        <w:t xml:space="preserve"> and </w:t>
      </w:r>
      <w:r w:rsidR="000D5C9E">
        <w:t xml:space="preserve">farm </w:t>
      </w:r>
      <w:r w:rsidR="00820675" w:rsidRPr="00E85F5D">
        <w:t xml:space="preserve">practices. </w:t>
      </w:r>
      <w:r w:rsidR="002764F8" w:rsidRPr="00E85F5D">
        <w:t xml:space="preserve">Socio-economic development of weaker section farmers in </w:t>
      </w:r>
      <w:proofErr w:type="spellStart"/>
      <w:r w:rsidR="002764F8" w:rsidRPr="00E85F5D">
        <w:t>Cuddalore</w:t>
      </w:r>
      <w:proofErr w:type="spellEnd"/>
      <w:r w:rsidR="002764F8" w:rsidRPr="00E85F5D">
        <w:t xml:space="preserve"> district of Tamil Nadu has been a critical focus area for the government and various </w:t>
      </w:r>
      <w:r w:rsidR="003F209A">
        <w:t xml:space="preserve">development </w:t>
      </w:r>
      <w:r w:rsidR="002764F8" w:rsidRPr="00E85F5D">
        <w:t xml:space="preserve">organizations to promote inclusive growth and </w:t>
      </w:r>
      <w:proofErr w:type="spellStart"/>
      <w:r w:rsidR="002764F8" w:rsidRPr="00E85F5D">
        <w:t>upliftment</w:t>
      </w:r>
      <w:proofErr w:type="spellEnd"/>
      <w:r w:rsidR="002764F8" w:rsidRPr="00E85F5D">
        <w:t xml:space="preserve"> of marginalized communities through KVK’s training </w:t>
      </w:r>
      <w:proofErr w:type="spellStart"/>
      <w:r w:rsidR="002764F8" w:rsidRPr="00E85F5D">
        <w:t>programmes</w:t>
      </w:r>
      <w:proofErr w:type="spellEnd"/>
      <w:r w:rsidR="002764F8" w:rsidRPr="00E85F5D">
        <w:t xml:space="preserve">. </w:t>
      </w:r>
      <w:proofErr w:type="spellStart"/>
      <w:r w:rsidR="00820675" w:rsidRPr="00E85F5D">
        <w:t>Cuddalore</w:t>
      </w:r>
      <w:proofErr w:type="spellEnd"/>
      <w:r w:rsidR="00820675" w:rsidRPr="00E85F5D">
        <w:t xml:space="preserve"> district</w:t>
      </w:r>
      <w:r w:rsidR="002764F8" w:rsidRPr="00E85F5D">
        <w:t xml:space="preserve">, known for its agriculture-based economy, is home to a significant number of small and marginalized farmers who face various challenges in terms of access to </w:t>
      </w:r>
      <w:r w:rsidR="003F209A">
        <w:t xml:space="preserve">farm </w:t>
      </w:r>
      <w:r w:rsidR="002764F8" w:rsidRPr="00E85F5D">
        <w:t>resources, technology, and market opportunities. Initiatives aimed at improving their socio-economic conditions</w:t>
      </w:r>
      <w:r w:rsidR="003F209A">
        <w:t xml:space="preserve">. </w:t>
      </w:r>
      <w:r w:rsidR="002764F8" w:rsidRPr="00E85F5D">
        <w:t xml:space="preserve"> </w:t>
      </w:r>
      <w:r w:rsidR="00820675" w:rsidRPr="00E85F5D">
        <w:t xml:space="preserve">These farmers, belonging to marginalized communities and backward classes, have historically faced numerous challenges that hindered their </w:t>
      </w:r>
      <w:r w:rsidR="003F209A">
        <w:t xml:space="preserve">social </w:t>
      </w:r>
      <w:r w:rsidR="00820675" w:rsidRPr="00E85F5D">
        <w:t xml:space="preserve">progress and well-being. However, concerted efforts have been made to address these </w:t>
      </w:r>
      <w:r w:rsidR="003F209A">
        <w:t xml:space="preserve">development </w:t>
      </w:r>
      <w:r w:rsidR="00820675" w:rsidRPr="00E85F5D">
        <w:t>issues and uplift their socio-economic status.</w:t>
      </w:r>
    </w:p>
    <w:p w14:paraId="3E64D714" w14:textId="0D3970C2" w:rsidR="00EF481D" w:rsidRPr="00E85F5D" w:rsidRDefault="00EF481D" w:rsidP="00206140">
      <w:pPr>
        <w:spacing w:before="120" w:after="120" w:line="360" w:lineRule="auto"/>
        <w:ind w:firstLine="720"/>
        <w:jc w:val="both"/>
      </w:pPr>
      <w:r w:rsidRPr="00E85F5D">
        <w:t>Agricultural progress is impossible without dedicated training efforts. Training entails planned experiences in which individuals can gain the knowledge and abilities they need to do a task successfully (</w:t>
      </w:r>
      <w:r w:rsidR="00A90EEC" w:rsidRPr="00E85F5D">
        <w:t xml:space="preserve">Kulkarni and </w:t>
      </w:r>
      <w:proofErr w:type="spellStart"/>
      <w:r w:rsidR="00A90EEC" w:rsidRPr="00E85F5D">
        <w:t>Nikhade</w:t>
      </w:r>
      <w:proofErr w:type="spellEnd"/>
      <w:r w:rsidR="00A90EEC" w:rsidRPr="00E85F5D">
        <w:t>, 1996</w:t>
      </w:r>
      <w:r w:rsidRPr="00E85F5D">
        <w:t>). By increasing farm productivity, income, and employment through the application of agricultural innovation generated at the research station</w:t>
      </w:r>
      <w:r w:rsidR="003F209A">
        <w:t>s</w:t>
      </w:r>
      <w:r w:rsidRPr="00E85F5D">
        <w:t xml:space="preserve">, KVK trainings are helping to improve the lives of farmers, farm women, and rural youth in the </w:t>
      </w:r>
      <w:proofErr w:type="spellStart"/>
      <w:r w:rsidRPr="00E85F5D">
        <w:t>cuddalore</w:t>
      </w:r>
      <w:proofErr w:type="spellEnd"/>
      <w:r w:rsidRPr="00E85F5D">
        <w:t xml:space="preserve"> district's outlying areas (</w:t>
      </w:r>
      <w:proofErr w:type="spellStart"/>
      <w:r w:rsidR="002B6A21" w:rsidRPr="00E85F5D">
        <w:t>Akinsorotan</w:t>
      </w:r>
      <w:proofErr w:type="spellEnd"/>
      <w:r w:rsidR="002B6A21" w:rsidRPr="00E85F5D">
        <w:t xml:space="preserve"> and </w:t>
      </w:r>
      <w:proofErr w:type="spellStart"/>
      <w:r w:rsidR="002B6A21" w:rsidRPr="00E85F5D">
        <w:t>Oladele</w:t>
      </w:r>
      <w:proofErr w:type="spellEnd"/>
      <w:r w:rsidR="002B6A21" w:rsidRPr="00E85F5D">
        <w:t>, 2009)</w:t>
      </w:r>
      <w:r w:rsidRPr="00E85F5D">
        <w:t xml:space="preserve">. Traditionally, KVKs have provided a wide range of educational opportunities. </w:t>
      </w:r>
      <w:r w:rsidR="003F209A" w:rsidRPr="00E85F5D">
        <w:t xml:space="preserve">Initially </w:t>
      </w:r>
      <w:r w:rsidR="003F209A">
        <w:t xml:space="preserve">they were </w:t>
      </w:r>
      <w:r w:rsidRPr="00E85F5D">
        <w:t>conceived as institutions that would provide young people in rural areas with the skills necessary to start their own businesses.</w:t>
      </w:r>
    </w:p>
    <w:p w14:paraId="3D9BFB86" w14:textId="5A60FFC3" w:rsidR="00EF481D" w:rsidRPr="00E85F5D" w:rsidRDefault="00EF481D" w:rsidP="00206140">
      <w:pPr>
        <w:spacing w:before="120" w:after="120" w:line="360" w:lineRule="auto"/>
        <w:ind w:firstLine="720"/>
        <w:jc w:val="both"/>
      </w:pPr>
      <w:r w:rsidRPr="00E85F5D">
        <w:t xml:space="preserve">The farmers in </w:t>
      </w:r>
      <w:proofErr w:type="spellStart"/>
      <w:r w:rsidRPr="00E85F5D">
        <w:t>Cuddalore</w:t>
      </w:r>
      <w:proofErr w:type="spellEnd"/>
      <w:r w:rsidRPr="00E85F5D">
        <w:t xml:space="preserve"> district who are at the bottom of the economic ladder tend to have very </w:t>
      </w:r>
      <w:proofErr w:type="gramStart"/>
      <w:r w:rsidRPr="00E85F5D">
        <w:t>small</w:t>
      </w:r>
      <w:proofErr w:type="gramEnd"/>
      <w:r w:rsidRPr="00E85F5D">
        <w:t xml:space="preserve"> holdings or to have no land at all. Therefore, self-development entrepreneurship-based training </w:t>
      </w:r>
      <w:proofErr w:type="spellStart"/>
      <w:r w:rsidRPr="00E85F5D">
        <w:t>programmes</w:t>
      </w:r>
      <w:proofErr w:type="spellEnd"/>
      <w:r w:rsidRPr="00E85F5D">
        <w:t xml:space="preserve"> are </w:t>
      </w:r>
      <w:r w:rsidR="00250B94" w:rsidRPr="00E85F5D">
        <w:t>organized</w:t>
      </w:r>
      <w:r w:rsidRPr="00E85F5D">
        <w:t xml:space="preserve"> for </w:t>
      </w:r>
      <w:r w:rsidR="002E28AE">
        <w:t xml:space="preserve">this </w:t>
      </w:r>
      <w:r w:rsidR="002E28AE" w:rsidRPr="00E85F5D">
        <w:t>weaker</w:t>
      </w:r>
      <w:r w:rsidRPr="00E85F5D">
        <w:t xml:space="preserve"> group, while training focusing on the most up-to-date technolog</w:t>
      </w:r>
      <w:r w:rsidR="003F209A">
        <w:t>ies a</w:t>
      </w:r>
      <w:r w:rsidRPr="00E85F5D">
        <w:t xml:space="preserve">nd </w:t>
      </w:r>
      <w:r w:rsidR="003F209A">
        <w:t xml:space="preserve">needed </w:t>
      </w:r>
      <w:r w:rsidRPr="00E85F5D">
        <w:t xml:space="preserve">inputs is provided to small landholding farmers. One of KVK's responsibilities is training, which improves farmers' financial security in two ways: first, trained farmers are more effective, and second, effective farmers contribute to the expansion of the agricultural </w:t>
      </w:r>
      <w:r w:rsidR="003F209A">
        <w:t>sector</w:t>
      </w:r>
      <w:r w:rsidRPr="00E85F5D">
        <w:t xml:space="preserve">. But if their efficacy in terms of knowledge shift, adoption of improved </w:t>
      </w:r>
      <w:r w:rsidR="004E2841" w:rsidRPr="00E85F5D">
        <w:t>practices</w:t>
      </w:r>
      <w:r w:rsidRPr="00E85F5D">
        <w:t xml:space="preserve">, and restrictions experienced by trainees and </w:t>
      </w:r>
      <w:r w:rsidRPr="00E85F5D">
        <w:lastRenderedPageBreak/>
        <w:t xml:space="preserve">trainers throughout training is not investigated, they serve little purpose. Therefore, it is crucial to </w:t>
      </w:r>
      <w:r w:rsidR="00250B94" w:rsidRPr="00E85F5D">
        <w:t xml:space="preserve">investigate the impact of this training </w:t>
      </w:r>
      <w:proofErr w:type="spellStart"/>
      <w:r w:rsidR="00250B94" w:rsidRPr="00E85F5D">
        <w:t>programme</w:t>
      </w:r>
      <w:r w:rsidR="003F209A">
        <w:t>s</w:t>
      </w:r>
      <w:proofErr w:type="spellEnd"/>
      <w:r w:rsidR="00250B94" w:rsidRPr="00E85F5D">
        <w:t xml:space="preserve"> carefully and thoroughly</w:t>
      </w:r>
      <w:r w:rsidRPr="00E85F5D">
        <w:t xml:space="preserve"> on its participants during the training process. Therefore, this research aims to assess the impact of </w:t>
      </w:r>
      <w:proofErr w:type="spellStart"/>
      <w:r w:rsidRPr="00E85F5D">
        <w:t>Krishi</w:t>
      </w:r>
      <w:proofErr w:type="spellEnd"/>
      <w:r w:rsidRPr="00E85F5D">
        <w:t xml:space="preserve"> </w:t>
      </w:r>
      <w:proofErr w:type="spellStart"/>
      <w:r w:rsidRPr="00E85F5D">
        <w:t>Vigyan</w:t>
      </w:r>
      <w:proofErr w:type="spellEnd"/>
      <w:r w:rsidRPr="00E85F5D">
        <w:t xml:space="preserve"> Kendra, </w:t>
      </w:r>
      <w:proofErr w:type="spellStart"/>
      <w:r w:rsidRPr="00E85F5D">
        <w:t>Cuddalore's</w:t>
      </w:r>
      <w:proofErr w:type="spellEnd"/>
      <w:r w:rsidRPr="00E85F5D">
        <w:t xml:space="preserve"> training </w:t>
      </w:r>
      <w:proofErr w:type="spellStart"/>
      <w:r w:rsidRPr="00E85F5D">
        <w:t>programmes</w:t>
      </w:r>
      <w:proofErr w:type="spellEnd"/>
      <w:r w:rsidRPr="00E85F5D">
        <w:t xml:space="preserve"> on better crop production methods, entrepreneur development, and the quantification of each of these factors</w:t>
      </w:r>
      <w:r w:rsidR="002B6A21" w:rsidRPr="00E85F5D">
        <w:t xml:space="preserve"> (</w:t>
      </w:r>
      <w:bookmarkStart w:id="1" w:name="_Hlk160979646"/>
      <w:proofErr w:type="spellStart"/>
      <w:r w:rsidR="002B6A21" w:rsidRPr="00E85F5D">
        <w:t>Dubey</w:t>
      </w:r>
      <w:proofErr w:type="spellEnd"/>
      <w:r w:rsidR="002B6A21" w:rsidRPr="00E85F5D">
        <w:t xml:space="preserve"> et al., 2008</w:t>
      </w:r>
      <w:bookmarkEnd w:id="1"/>
      <w:r w:rsidR="002B6A21" w:rsidRPr="00E85F5D">
        <w:t>)</w:t>
      </w:r>
      <w:r w:rsidRPr="00E85F5D">
        <w:t>.</w:t>
      </w:r>
    </w:p>
    <w:p w14:paraId="24DF1840" w14:textId="77777777" w:rsidR="0038396A" w:rsidRPr="00E85F5D" w:rsidRDefault="00931A06" w:rsidP="00EF481D">
      <w:pPr>
        <w:spacing w:before="120" w:after="120"/>
        <w:jc w:val="both"/>
        <w:rPr>
          <w:b/>
          <w:bCs/>
        </w:rPr>
      </w:pPr>
      <w:r w:rsidRPr="00E85F5D">
        <w:rPr>
          <w:b/>
          <w:bCs/>
        </w:rPr>
        <w:t>METHODOLOGY</w:t>
      </w:r>
    </w:p>
    <w:p w14:paraId="1DB21C34" w14:textId="19F4129F" w:rsidR="0038396A" w:rsidRPr="00E85F5D" w:rsidRDefault="0038396A" w:rsidP="00AB32CE">
      <w:pPr>
        <w:spacing w:before="120" w:after="120" w:line="360" w:lineRule="auto"/>
        <w:ind w:firstLine="720"/>
        <w:jc w:val="both"/>
      </w:pPr>
      <w:r w:rsidRPr="00E85F5D">
        <w:t xml:space="preserve">The study was conducted in </w:t>
      </w:r>
      <w:proofErr w:type="spellStart"/>
      <w:r w:rsidR="004C76C9" w:rsidRPr="00E85F5D">
        <w:t>Cuddalore</w:t>
      </w:r>
      <w:proofErr w:type="spellEnd"/>
      <w:r w:rsidRPr="00E85F5D">
        <w:t xml:space="preserve"> district of </w:t>
      </w:r>
      <w:r w:rsidR="004C76C9" w:rsidRPr="00E85F5D">
        <w:t>Tamil Nadu</w:t>
      </w:r>
      <w:r w:rsidRPr="00E85F5D">
        <w:t xml:space="preserve"> during the year 20</w:t>
      </w:r>
      <w:r w:rsidR="004C76C9" w:rsidRPr="00E85F5D">
        <w:t>21</w:t>
      </w:r>
      <w:r w:rsidRPr="00E85F5D">
        <w:t xml:space="preserve"> by the researchers as part of the </w:t>
      </w:r>
      <w:r w:rsidR="0078219E" w:rsidRPr="00E85F5D">
        <w:t>Schedules Caste Sub-Plan (SCSP)</w:t>
      </w:r>
      <w:r w:rsidR="002E28AE">
        <w:t xml:space="preserve"> </w:t>
      </w:r>
      <w:proofErr w:type="spellStart"/>
      <w:r w:rsidRPr="00E85F5D">
        <w:t>programme</w:t>
      </w:r>
      <w:proofErr w:type="spellEnd"/>
      <w:r w:rsidRPr="00E85F5D">
        <w:t xml:space="preserve"> under </w:t>
      </w:r>
      <w:r w:rsidR="0078219E" w:rsidRPr="00E85F5D">
        <w:t>Indian Council of Agricultural Research through Agricultural Technology Application Research Institute (ATARI)</w:t>
      </w:r>
      <w:r w:rsidRPr="00E85F5D">
        <w:t>.</w:t>
      </w:r>
      <w:proofErr w:type="spellStart"/>
      <w:r w:rsidR="004C76C9" w:rsidRPr="00E85F5D">
        <w:t>Cuddalore</w:t>
      </w:r>
      <w:proofErr w:type="spellEnd"/>
      <w:r w:rsidRPr="00E85F5D">
        <w:t xml:space="preserve"> district was purposively selected for th</w:t>
      </w:r>
      <w:r w:rsidR="002E28AE">
        <w:t xml:space="preserve">is </w:t>
      </w:r>
      <w:r w:rsidRPr="00E85F5D">
        <w:t xml:space="preserve">study. </w:t>
      </w:r>
      <w:r w:rsidR="00473650" w:rsidRPr="00E85F5D">
        <w:t>Ten</w:t>
      </w:r>
      <w:r w:rsidRPr="00E85F5D">
        <w:t xml:space="preserve"> adopted villages</w:t>
      </w:r>
      <w:r w:rsidR="002E28AE">
        <w:t xml:space="preserve"> (</w:t>
      </w:r>
      <w:proofErr w:type="spellStart"/>
      <w:r w:rsidR="002E28AE">
        <w:t>Kolavai</w:t>
      </w:r>
      <w:proofErr w:type="spellEnd"/>
      <w:proofErr w:type="gramStart"/>
      <w:r w:rsidR="002E28AE">
        <w:t xml:space="preserve">,  </w:t>
      </w:r>
      <w:proofErr w:type="spellStart"/>
      <w:r w:rsidR="002E28AE">
        <w:t>Elangianur</w:t>
      </w:r>
      <w:proofErr w:type="spellEnd"/>
      <w:proofErr w:type="gramEnd"/>
      <w:r w:rsidR="002E28AE">
        <w:t>,</w:t>
      </w:r>
      <w:r w:rsidR="001655A5">
        <w:t xml:space="preserve"> </w:t>
      </w:r>
      <w:proofErr w:type="spellStart"/>
      <w:r w:rsidR="001655A5">
        <w:t>Kalkunam</w:t>
      </w:r>
      <w:proofErr w:type="spellEnd"/>
      <w:r w:rsidR="001655A5">
        <w:t xml:space="preserve">, </w:t>
      </w:r>
      <w:proofErr w:type="spellStart"/>
      <w:r w:rsidR="001655A5">
        <w:t>Manakudianiruppu</w:t>
      </w:r>
      <w:proofErr w:type="spellEnd"/>
      <w:r w:rsidR="001655A5">
        <w:t xml:space="preserve">, </w:t>
      </w:r>
      <w:proofErr w:type="spellStart"/>
      <w:r w:rsidR="001655A5">
        <w:t>Sivayam</w:t>
      </w:r>
      <w:proofErr w:type="spellEnd"/>
      <w:r w:rsidR="001655A5">
        <w:t xml:space="preserve">, </w:t>
      </w:r>
      <w:proofErr w:type="spellStart"/>
      <w:r w:rsidR="001655A5">
        <w:t>Chinnakomatti</w:t>
      </w:r>
      <w:proofErr w:type="spellEnd"/>
      <w:r w:rsidR="001655A5">
        <w:t xml:space="preserve">, </w:t>
      </w:r>
      <w:proofErr w:type="spellStart"/>
      <w:r w:rsidR="001655A5">
        <w:t>Sedapalayam</w:t>
      </w:r>
      <w:proofErr w:type="spellEnd"/>
      <w:r w:rsidR="001655A5">
        <w:t xml:space="preserve">, </w:t>
      </w:r>
      <w:proofErr w:type="spellStart"/>
      <w:r w:rsidR="001655A5">
        <w:t>Agaram</w:t>
      </w:r>
      <w:proofErr w:type="spellEnd"/>
      <w:r w:rsidR="001655A5">
        <w:t xml:space="preserve"> </w:t>
      </w:r>
      <w:proofErr w:type="spellStart"/>
      <w:r w:rsidR="001655A5">
        <w:t>Alampadi</w:t>
      </w:r>
      <w:proofErr w:type="spellEnd"/>
      <w:r w:rsidR="001655A5">
        <w:t xml:space="preserve">, </w:t>
      </w:r>
      <w:proofErr w:type="spellStart"/>
      <w:r w:rsidR="001655A5">
        <w:t>Kavanur</w:t>
      </w:r>
      <w:proofErr w:type="spellEnd"/>
      <w:r w:rsidR="001655A5">
        <w:t xml:space="preserve"> and </w:t>
      </w:r>
      <w:proofErr w:type="spellStart"/>
      <w:r w:rsidR="001655A5">
        <w:t>Vanamadevi</w:t>
      </w:r>
      <w:proofErr w:type="spellEnd"/>
      <w:r w:rsidR="001655A5">
        <w:t>)</w:t>
      </w:r>
      <w:r w:rsidR="001655A5" w:rsidRPr="00E85F5D">
        <w:t xml:space="preserve"> </w:t>
      </w:r>
      <w:r w:rsidRPr="00E85F5D">
        <w:t xml:space="preserve">were selected purposively from </w:t>
      </w:r>
      <w:r w:rsidR="002E28AE" w:rsidRPr="00E85F5D">
        <w:t xml:space="preserve">ten </w:t>
      </w:r>
      <w:r w:rsidRPr="00E85F5D">
        <w:t xml:space="preserve">blocks having the maximum number of trained farmers under </w:t>
      </w:r>
      <w:proofErr w:type="spellStart"/>
      <w:r w:rsidRPr="00E85F5D">
        <w:t>KVK</w:t>
      </w:r>
      <w:r w:rsidR="00606D34" w:rsidRPr="00E85F5D">
        <w:t>,</w:t>
      </w:r>
      <w:r w:rsidR="004C76C9" w:rsidRPr="00E85F5D">
        <w:t>Cuddalore</w:t>
      </w:r>
      <w:r w:rsidR="002031C1" w:rsidRPr="00E85F5D">
        <w:t>district</w:t>
      </w:r>
      <w:proofErr w:type="spellEnd"/>
      <w:r w:rsidRPr="00E85F5D">
        <w:t>.</w:t>
      </w:r>
    </w:p>
    <w:p w14:paraId="54F0BF45" w14:textId="61385803" w:rsidR="0038396A" w:rsidRPr="00E85F5D" w:rsidRDefault="0038396A" w:rsidP="007A61A6">
      <w:pPr>
        <w:spacing w:before="120" w:after="120"/>
        <w:jc w:val="both"/>
        <w:rPr>
          <w:b/>
          <w:bCs/>
        </w:rPr>
      </w:pPr>
      <w:r w:rsidRPr="00E85F5D">
        <w:rPr>
          <w:b/>
          <w:bCs/>
        </w:rPr>
        <w:t>Selection of Farm</w:t>
      </w:r>
      <w:r w:rsidR="001655A5">
        <w:rPr>
          <w:b/>
          <w:bCs/>
        </w:rPr>
        <w:t xml:space="preserve"> Respondents </w:t>
      </w:r>
    </w:p>
    <w:p w14:paraId="32E6A5BD" w14:textId="58B22A0B" w:rsidR="00FE4370" w:rsidRPr="00E85F5D" w:rsidRDefault="00FE4370" w:rsidP="00FE4370">
      <w:pPr>
        <w:spacing w:before="120" w:after="120" w:line="360" w:lineRule="auto"/>
        <w:ind w:firstLine="720"/>
        <w:jc w:val="both"/>
      </w:pPr>
      <w:r w:rsidRPr="00E85F5D">
        <w:t xml:space="preserve">The team members at </w:t>
      </w:r>
      <w:proofErr w:type="spellStart"/>
      <w:r w:rsidRPr="00E85F5D">
        <w:t>Krishi</w:t>
      </w:r>
      <w:proofErr w:type="spellEnd"/>
      <w:r w:rsidRPr="00E85F5D">
        <w:t xml:space="preserve"> </w:t>
      </w:r>
      <w:proofErr w:type="spellStart"/>
      <w:r w:rsidRPr="00E85F5D">
        <w:t>Vigyan</w:t>
      </w:r>
      <w:proofErr w:type="spellEnd"/>
      <w:r w:rsidRPr="00E85F5D">
        <w:t xml:space="preserve"> Kendra, </w:t>
      </w:r>
      <w:proofErr w:type="spellStart"/>
      <w:r w:rsidRPr="00E85F5D">
        <w:t>Cuddalore</w:t>
      </w:r>
      <w:proofErr w:type="spellEnd"/>
      <w:r w:rsidRPr="00E85F5D">
        <w:t xml:space="preserve">, worked together to compile a comprehensive list of trainee farmers who had attended at least five KVK training </w:t>
      </w:r>
      <w:proofErr w:type="spellStart"/>
      <w:r w:rsidRPr="00E85F5D">
        <w:t>programmes</w:t>
      </w:r>
      <w:proofErr w:type="spellEnd"/>
      <w:r w:rsidRPr="00E85F5D">
        <w:t>. Each adopted community had an equal number of residents selected as trainees. The ultimate sample size was 100, with respondents drawn at random from the weaker section</w:t>
      </w:r>
      <w:r w:rsidR="001655A5">
        <w:t>s in the study area.</w:t>
      </w:r>
    </w:p>
    <w:p w14:paraId="55711E2C" w14:textId="77777777" w:rsidR="0038396A" w:rsidRPr="00E85F5D" w:rsidRDefault="0038396A" w:rsidP="007A61A6">
      <w:pPr>
        <w:spacing w:before="120" w:after="120"/>
        <w:jc w:val="both"/>
        <w:rPr>
          <w:b/>
          <w:bCs/>
        </w:rPr>
      </w:pPr>
      <w:r w:rsidRPr="00E85F5D">
        <w:rPr>
          <w:b/>
          <w:bCs/>
        </w:rPr>
        <w:t xml:space="preserve">Measurement of </w:t>
      </w:r>
      <w:r w:rsidR="005F6ECD" w:rsidRPr="00E85F5D">
        <w:rPr>
          <w:b/>
          <w:bCs/>
        </w:rPr>
        <w:t>data</w:t>
      </w:r>
    </w:p>
    <w:p w14:paraId="6F9F6801" w14:textId="1B12EAB1" w:rsidR="005F6ECD" w:rsidRPr="00E85F5D" w:rsidRDefault="005F6ECD" w:rsidP="005F6ECD">
      <w:pPr>
        <w:spacing w:before="120" w:after="120" w:line="360" w:lineRule="auto"/>
        <w:ind w:firstLine="720"/>
        <w:jc w:val="both"/>
      </w:pPr>
      <w:r w:rsidRPr="00E85F5D">
        <w:t xml:space="preserve">Training </w:t>
      </w:r>
      <w:proofErr w:type="spellStart"/>
      <w:r w:rsidRPr="00E85F5D">
        <w:t>programmes</w:t>
      </w:r>
      <w:proofErr w:type="spellEnd"/>
      <w:r w:rsidRPr="00E85F5D">
        <w:t xml:space="preserve"> were evaluated on seven criteria, including their ability to boost participants' understanding of new technologies, their willingness to embrace th</w:t>
      </w:r>
      <w:r w:rsidR="001655A5">
        <w:t>e</w:t>
      </w:r>
      <w:r w:rsidRPr="00E85F5D">
        <w:t>se technologies, their output and earnings, their sense of pride in themselves, and their standing in the community.</w:t>
      </w:r>
    </w:p>
    <w:p w14:paraId="5165EF64" w14:textId="117AF019" w:rsidR="005F6ECD" w:rsidRPr="00E85F5D" w:rsidRDefault="005F6ECD" w:rsidP="005F6ECD">
      <w:pPr>
        <w:spacing w:before="120" w:after="120" w:line="360" w:lineRule="auto"/>
        <w:ind w:firstLine="720"/>
        <w:jc w:val="both"/>
      </w:pPr>
      <w:r w:rsidRPr="00E85F5D">
        <w:t xml:space="preserve">Researchers created a test with questions about modern farming techniques </w:t>
      </w:r>
      <w:r w:rsidR="00313A4A" w:rsidRPr="00E85F5D">
        <w:t>to</w:t>
      </w:r>
      <w:r w:rsidRPr="00E85F5D">
        <w:t xml:space="preserve"> gauge interest in adopting them, and the timetable was designed to gauge output and productivity</w:t>
      </w:r>
      <w:r w:rsidR="001655A5">
        <w:t>.</w:t>
      </w:r>
      <w:r w:rsidRPr="00E85F5D">
        <w:t xml:space="preserve"> Farmers' confidence in themselves was measured using a modified version described by </w:t>
      </w:r>
      <w:bookmarkStart w:id="2" w:name="_Hlk160979664"/>
      <w:proofErr w:type="spellStart"/>
      <w:r w:rsidR="004E2841" w:rsidRPr="00E85F5D">
        <w:t>Aphunu</w:t>
      </w:r>
      <w:proofErr w:type="spellEnd"/>
      <w:r w:rsidR="004E2841" w:rsidRPr="00E85F5D">
        <w:t xml:space="preserve"> and </w:t>
      </w:r>
      <w:proofErr w:type="spellStart"/>
      <w:r w:rsidR="004E2841" w:rsidRPr="00E85F5D">
        <w:t>Otoikhian</w:t>
      </w:r>
      <w:proofErr w:type="spellEnd"/>
      <w:r w:rsidR="004E2841" w:rsidRPr="00E85F5D">
        <w:t xml:space="preserve"> (2008)</w:t>
      </w:r>
      <w:bookmarkEnd w:id="2"/>
      <w:r w:rsidRPr="00E85F5D">
        <w:t>. Mean and standard deviation values were used to classify the respondents.</w:t>
      </w:r>
    </w:p>
    <w:p w14:paraId="4E9DA113" w14:textId="3B6D0168" w:rsidR="005F6ECD" w:rsidRPr="00E85F5D" w:rsidRDefault="00313A4A" w:rsidP="005F6ECD">
      <w:pPr>
        <w:spacing w:before="120" w:after="120" w:line="360" w:lineRule="auto"/>
        <w:ind w:firstLine="720"/>
        <w:jc w:val="both"/>
      </w:pPr>
      <w:r w:rsidRPr="00E85F5D">
        <w:t>To</w:t>
      </w:r>
      <w:r w:rsidR="005F6ECD" w:rsidRPr="00E85F5D">
        <w:t xml:space="preserve"> generate reasonable inferences from the data, statistical methods such as frequency, percentage, arithmetic mean and standard deviation w</w:t>
      </w:r>
      <w:r w:rsidR="001655A5">
        <w:t>as used</w:t>
      </w:r>
      <w:r w:rsidR="005F6ECD" w:rsidRPr="00E85F5D">
        <w:t>.</w:t>
      </w:r>
    </w:p>
    <w:p w14:paraId="10393643" w14:textId="77777777" w:rsidR="00C803E9" w:rsidRPr="00E85F5D" w:rsidRDefault="00C803E9" w:rsidP="005F6ECD">
      <w:pPr>
        <w:spacing w:before="120" w:after="120"/>
        <w:jc w:val="both"/>
        <w:rPr>
          <w:b/>
          <w:bCs/>
        </w:rPr>
      </w:pPr>
      <w:r w:rsidRPr="00E85F5D">
        <w:rPr>
          <w:b/>
          <w:bCs/>
        </w:rPr>
        <w:t>Data Collection</w:t>
      </w:r>
    </w:p>
    <w:p w14:paraId="7DE37271" w14:textId="5129CF68" w:rsidR="005F6ECD" w:rsidRPr="00E85F5D" w:rsidRDefault="001655A5" w:rsidP="005F6ECD">
      <w:pPr>
        <w:spacing w:before="120" w:after="120" w:line="360" w:lineRule="auto"/>
        <w:ind w:firstLine="720"/>
        <w:jc w:val="both"/>
      </w:pPr>
      <w:proofErr w:type="gramStart"/>
      <w:r>
        <w:lastRenderedPageBreak/>
        <w:t xml:space="preserve">A </w:t>
      </w:r>
      <w:r w:rsidR="005F6ECD" w:rsidRPr="00E85F5D">
        <w:t xml:space="preserve"> "</w:t>
      </w:r>
      <w:proofErr w:type="gramEnd"/>
      <w:r w:rsidR="005F6ECD" w:rsidRPr="00E85F5D">
        <w:t xml:space="preserve">Structured </w:t>
      </w:r>
      <w:r>
        <w:t xml:space="preserve">interview </w:t>
      </w:r>
      <w:r w:rsidR="005F6ECD" w:rsidRPr="00E85F5D">
        <w:t>Schedule" was used to conduct in-depth interviews with the sampled respondents, followed by focus groups to compile the collected data. The investigators and the village leaders visited the homes and fields of the selected respondents to conduct in-depth interviews and document the participants' responses.</w:t>
      </w:r>
    </w:p>
    <w:p w14:paraId="48A2EBEB" w14:textId="77777777" w:rsidR="00440B95" w:rsidRDefault="00440B95" w:rsidP="00440B95">
      <w:pPr>
        <w:spacing w:before="120" w:after="120"/>
        <w:jc w:val="both"/>
        <w:rPr>
          <w:b/>
          <w:bCs/>
        </w:rPr>
      </w:pPr>
      <w:r w:rsidRPr="001F6EED">
        <w:rPr>
          <w:b/>
          <w:bCs/>
        </w:rPr>
        <w:t>RESULTS</w:t>
      </w:r>
    </w:p>
    <w:p w14:paraId="2D416CC4" w14:textId="77777777" w:rsidR="00440B95" w:rsidRPr="00E85F5D" w:rsidRDefault="00440B95" w:rsidP="00440B95">
      <w:pPr>
        <w:spacing w:before="120" w:after="120"/>
        <w:jc w:val="both"/>
        <w:rPr>
          <w:b/>
          <w:bCs/>
        </w:rPr>
      </w:pPr>
      <w:r w:rsidRPr="00E85F5D">
        <w:rPr>
          <w:b/>
          <w:bCs/>
        </w:rPr>
        <w:t>Level of Knowledge on crop technologies</w:t>
      </w:r>
    </w:p>
    <w:p w14:paraId="41F65F3D" w14:textId="2766DF75" w:rsidR="00440B95" w:rsidRPr="00E85F5D" w:rsidRDefault="001655A5" w:rsidP="00440B95">
      <w:pPr>
        <w:spacing w:before="120" w:after="120" w:line="360" w:lineRule="auto"/>
        <w:ind w:firstLine="720"/>
        <w:jc w:val="both"/>
      </w:pPr>
      <w:r>
        <w:t xml:space="preserve">The findings of the study revealed that </w:t>
      </w:r>
      <w:r w:rsidR="00440B95" w:rsidRPr="00E85F5D">
        <w:t xml:space="preserve">KVK, </w:t>
      </w:r>
      <w:proofErr w:type="spellStart"/>
      <w:r w:rsidR="00440B95" w:rsidRPr="00E85F5D">
        <w:t>Cuddalore's</w:t>
      </w:r>
      <w:proofErr w:type="spellEnd"/>
      <w:r w:rsidR="00440B95" w:rsidRPr="00E85F5D">
        <w:t xml:space="preserve"> training facilities earned an overall score of 72.74. KVK Intervention</w:t>
      </w:r>
      <w:r>
        <w:t>s (</w:t>
      </w:r>
      <w:r w:rsidR="00440B95" w:rsidRPr="00E85F5D">
        <w:t xml:space="preserve"> 91.48</w:t>
      </w:r>
      <w:r w:rsidR="00E94BED">
        <w:t xml:space="preserve"> %), </w:t>
      </w:r>
      <w:r w:rsidR="00440B95" w:rsidRPr="00E85F5D">
        <w:t xml:space="preserve"> Social Acceptances</w:t>
      </w:r>
      <w:r w:rsidR="00E94BED">
        <w:t xml:space="preserve"> (</w:t>
      </w:r>
      <w:r w:rsidR="00440B95" w:rsidRPr="00E85F5D">
        <w:t xml:space="preserve"> 75.33</w:t>
      </w:r>
      <w:r w:rsidR="00E94BED">
        <w:t xml:space="preserve">%), </w:t>
      </w:r>
      <w:r w:rsidR="00440B95" w:rsidRPr="00E85F5D">
        <w:t>percentage of respondents whose levels of knowledge on crop cultivation practices</w:t>
      </w:r>
      <w:r w:rsidR="00E94BED">
        <w:t xml:space="preserve"> (</w:t>
      </w:r>
      <w:r w:rsidR="00440B95" w:rsidRPr="00E85F5D">
        <w:t>74.23</w:t>
      </w:r>
      <w:r w:rsidR="00E94BED">
        <w:t xml:space="preserve"> %), S</w:t>
      </w:r>
      <w:r w:rsidR="00440B95" w:rsidRPr="00E85F5D">
        <w:t>ocial Economics</w:t>
      </w:r>
      <w:r w:rsidR="00E94BED">
        <w:t xml:space="preserve"> (</w:t>
      </w:r>
      <w:r w:rsidR="00440B95" w:rsidRPr="00E85F5D">
        <w:t>69.84</w:t>
      </w:r>
      <w:r w:rsidR="00E94BED">
        <w:t xml:space="preserve"> %), </w:t>
      </w:r>
      <w:r w:rsidR="00440B95" w:rsidRPr="00E85F5D">
        <w:t>Technological Acceptance</w:t>
      </w:r>
      <w:r w:rsidR="00E94BED">
        <w:t xml:space="preserve"> (</w:t>
      </w:r>
      <w:r w:rsidR="00440B95" w:rsidRPr="00E85F5D">
        <w:t>60.67</w:t>
      </w:r>
      <w:r w:rsidR="00E94BED">
        <w:t xml:space="preserve"> % ), </w:t>
      </w:r>
      <w:r w:rsidR="00440B95" w:rsidRPr="00E85F5D">
        <w:t xml:space="preserve"> Technological Impact</w:t>
      </w:r>
      <w:r w:rsidR="00E94BED">
        <w:t xml:space="preserve"> (</w:t>
      </w:r>
      <w:r w:rsidR="00440B95" w:rsidRPr="00E85F5D">
        <w:t>58.17</w:t>
      </w:r>
      <w:r w:rsidR="00E94BED">
        <w:t xml:space="preserve"> %), </w:t>
      </w:r>
      <w:r w:rsidR="00440B95" w:rsidRPr="00E85F5D">
        <w:t>Technological Adoptions</w:t>
      </w:r>
      <w:r w:rsidR="00E94BED">
        <w:t xml:space="preserve"> (</w:t>
      </w:r>
      <w:r w:rsidR="00440B95" w:rsidRPr="00E85F5D">
        <w:t>56.97</w:t>
      </w:r>
      <w:r w:rsidR="00E94BED">
        <w:t xml:space="preserve"> %).</w:t>
      </w:r>
      <w:r w:rsidR="00440B95" w:rsidRPr="00E85F5D">
        <w:t xml:space="preserve"> Despite the idea of enhanced technologies in agriculture's growing appeal among farmers, there has been little training in the methodical and scientific application of these approaches. To better equip them to cultivate their crops, farmers have been urged to participate in training </w:t>
      </w:r>
      <w:proofErr w:type="spellStart"/>
      <w:r w:rsidR="00440B95" w:rsidRPr="00E85F5D">
        <w:t>programmes</w:t>
      </w:r>
      <w:proofErr w:type="spellEnd"/>
      <w:r w:rsidR="00440B95" w:rsidRPr="00E85F5D">
        <w:t xml:space="preserve"> led by professionals</w:t>
      </w:r>
      <w:r w:rsidR="00E94BED">
        <w:t xml:space="preserve">. </w:t>
      </w:r>
      <w:bookmarkStart w:id="3" w:name="_Hlk160979748"/>
      <w:r w:rsidR="00440B95" w:rsidRPr="00E85F5D">
        <w:t>Singh and Saini</w:t>
      </w:r>
      <w:r w:rsidR="00E94BED">
        <w:t xml:space="preserve"> (</w:t>
      </w:r>
      <w:r w:rsidR="00440B95" w:rsidRPr="00E85F5D">
        <w:t>2010</w:t>
      </w:r>
      <w:r w:rsidR="00E94BED">
        <w:t>)</w:t>
      </w:r>
      <w:r w:rsidR="00440B95" w:rsidRPr="00E85F5D">
        <w:t xml:space="preserve"> </w:t>
      </w:r>
      <w:bookmarkEnd w:id="3"/>
      <w:r w:rsidR="00440B95" w:rsidRPr="00E85F5D">
        <w:t xml:space="preserve">research found the same influence and </w:t>
      </w:r>
      <w:r w:rsidR="00E94BED" w:rsidRPr="00E85F5D">
        <w:t>trend</w:t>
      </w:r>
      <w:r w:rsidR="00E94BED">
        <w:t>s and their scoring procedure was used in this study.</w:t>
      </w:r>
    </w:p>
    <w:p w14:paraId="23B07E4E" w14:textId="77777777" w:rsidR="00440B95" w:rsidRPr="00E85F5D" w:rsidRDefault="00440B95" w:rsidP="00440B95">
      <w:pPr>
        <w:spacing w:before="120" w:after="120" w:line="360" w:lineRule="auto"/>
        <w:ind w:firstLine="720"/>
        <w:jc w:val="both"/>
      </w:pPr>
      <m:oMathPara>
        <m:oMath>
          <m:r>
            <w:rPr>
              <w:rFonts w:ascii="Cambria Math" w:hAnsi="Cambria Math"/>
            </w:rPr>
            <m:t xml:space="preserve">TE= </m:t>
          </m:r>
          <m:f>
            <m:fPr>
              <m:ctrlPr>
                <w:rPr>
                  <w:rFonts w:ascii="Cambria Math" w:hAnsi="Cambria Math"/>
                  <w:i/>
                </w:rPr>
              </m:ctrlPr>
            </m:fPr>
            <m:num>
              <m:r>
                <w:rPr>
                  <w:rFonts w:ascii="Cambria Math" w:hAnsi="Cambria Math"/>
                </w:rPr>
                <m:t>D1</m:t>
              </m:r>
            </m:num>
            <m:den>
              <m:r>
                <w:rPr>
                  <w:rFonts w:ascii="Cambria Math" w:hAnsi="Cambria Math"/>
                </w:rPr>
                <m:t>P1</m:t>
              </m:r>
            </m:den>
          </m:f>
          <m:r>
            <w:rPr>
              <w:rFonts w:ascii="Cambria Math" w:hAnsi="Cambria Math"/>
            </w:rPr>
            <m:t xml:space="preserve">+ </m:t>
          </m:r>
          <m:f>
            <m:fPr>
              <m:ctrlPr>
                <w:rPr>
                  <w:rFonts w:ascii="Cambria Math" w:hAnsi="Cambria Math"/>
                  <w:i/>
                </w:rPr>
              </m:ctrlPr>
            </m:fPr>
            <m:num>
              <m:r>
                <w:rPr>
                  <w:rFonts w:ascii="Cambria Math" w:hAnsi="Cambria Math"/>
                </w:rPr>
                <m:t>D2</m:t>
              </m:r>
            </m:num>
            <m:den>
              <m:r>
                <w:rPr>
                  <w:rFonts w:ascii="Cambria Math" w:hAnsi="Cambria Math"/>
                </w:rPr>
                <m:t>P2</m:t>
              </m:r>
            </m:den>
          </m:f>
          <m:r>
            <w:rPr>
              <w:rFonts w:ascii="Cambria Math" w:hAnsi="Cambria Math"/>
            </w:rPr>
            <m:t xml:space="preserve">+ </m:t>
          </m:r>
          <m:f>
            <m:fPr>
              <m:ctrlPr>
                <w:rPr>
                  <w:rFonts w:ascii="Cambria Math" w:hAnsi="Cambria Math"/>
                  <w:i/>
                </w:rPr>
              </m:ctrlPr>
            </m:fPr>
            <m:num>
              <m:r>
                <w:rPr>
                  <w:rFonts w:ascii="Cambria Math" w:hAnsi="Cambria Math"/>
                </w:rPr>
                <m:t>D3</m:t>
              </m:r>
            </m:num>
            <m:den>
              <m:r>
                <w:rPr>
                  <w:rFonts w:ascii="Cambria Math" w:hAnsi="Cambria Math"/>
                </w:rPr>
                <m:t>P3</m:t>
              </m:r>
            </m:den>
          </m:f>
          <m:r>
            <w:rPr>
              <w:rFonts w:ascii="Cambria Math" w:hAnsi="Cambria Math"/>
            </w:rPr>
            <m:t xml:space="preserve">+…+ </m:t>
          </m:r>
          <m:f>
            <m:fPr>
              <m:ctrlPr>
                <w:rPr>
                  <w:rFonts w:ascii="Cambria Math" w:hAnsi="Cambria Math"/>
                  <w:i/>
                </w:rPr>
              </m:ctrlPr>
            </m:fPr>
            <m:num>
              <m:r>
                <w:rPr>
                  <w:rFonts w:ascii="Cambria Math" w:hAnsi="Cambria Math"/>
                </w:rPr>
                <m:t>Dn</m:t>
              </m:r>
            </m:num>
            <m:den>
              <m:r>
                <w:rPr>
                  <w:rFonts w:ascii="Cambria Math" w:hAnsi="Cambria Math"/>
                </w:rPr>
                <m:t>Pn</m:t>
              </m:r>
            </m:den>
          </m:f>
          <m:r>
            <w:rPr>
              <w:rFonts w:ascii="Cambria Math" w:hAnsi="Cambria Math"/>
            </w:rPr>
            <m:t>×100</m:t>
          </m:r>
        </m:oMath>
      </m:oMathPara>
    </w:p>
    <w:p w14:paraId="44EA3354" w14:textId="77777777" w:rsidR="00440B95" w:rsidRPr="00E85F5D" w:rsidRDefault="00440B95" w:rsidP="00440B95">
      <w:pPr>
        <w:spacing w:before="120" w:after="120"/>
        <w:jc w:val="both"/>
      </w:pPr>
      <w:r w:rsidRPr="00E85F5D">
        <w:t>Where, TE = Training effectiveness, D1, D2, D3  ...</w:t>
      </w:r>
      <w:proofErr w:type="spellStart"/>
      <w:r w:rsidRPr="00E85F5D">
        <w:t>Dn</w:t>
      </w:r>
      <w:proofErr w:type="spellEnd"/>
      <w:r w:rsidRPr="00E85F5D">
        <w:t xml:space="preserve">   refers to the total score obtained by all the</w:t>
      </w:r>
    </w:p>
    <w:p w14:paraId="67BFF1CF" w14:textId="0567594F" w:rsidR="00440B95" w:rsidRPr="00E85F5D" w:rsidRDefault="00440B95" w:rsidP="00440B95">
      <w:pPr>
        <w:spacing w:before="120" w:after="120"/>
        <w:jc w:val="both"/>
      </w:pPr>
      <w:proofErr w:type="gramStart"/>
      <w:r w:rsidRPr="00E85F5D">
        <w:t>respondents</w:t>
      </w:r>
      <w:proofErr w:type="gramEnd"/>
      <w:r w:rsidRPr="00E85F5D">
        <w:t xml:space="preserve"> on a particular dimension of items P1, P2, P3…. </w:t>
      </w:r>
      <w:proofErr w:type="spellStart"/>
      <w:r w:rsidRPr="00E85F5D">
        <w:t>Pn</w:t>
      </w:r>
      <w:proofErr w:type="spellEnd"/>
      <w:r w:rsidRPr="00E85F5D">
        <w:t xml:space="preserve"> refer to the potential scores obtainable on each </w:t>
      </w:r>
      <w:r w:rsidR="00313A4A" w:rsidRPr="00E85F5D">
        <w:t>dimension</w:t>
      </w:r>
      <w:r w:rsidR="00E94BED">
        <w:t xml:space="preserve"> was </w:t>
      </w:r>
      <w:r w:rsidRPr="00E85F5D">
        <w:t>included in the study.</w:t>
      </w:r>
    </w:p>
    <w:p w14:paraId="49AC794D" w14:textId="77777777" w:rsidR="00440B95" w:rsidRPr="00E85F5D" w:rsidRDefault="00440B95" w:rsidP="00440B95">
      <w:pPr>
        <w:spacing w:before="120" w:after="120"/>
        <w:jc w:val="both"/>
        <w:rPr>
          <w:b/>
          <w:bCs/>
        </w:rPr>
      </w:pPr>
      <w:r w:rsidRPr="00E85F5D">
        <w:rPr>
          <w:b/>
          <w:bCs/>
        </w:rPr>
        <w:t>Technology adoption</w:t>
      </w:r>
    </w:p>
    <w:p w14:paraId="78B65669" w14:textId="5D7EA45C" w:rsidR="00440B95" w:rsidRPr="00E85F5D" w:rsidRDefault="00440B95" w:rsidP="00440B95">
      <w:pPr>
        <w:spacing w:before="120" w:after="120" w:line="360" w:lineRule="auto"/>
        <w:ind w:firstLine="720"/>
        <w:jc w:val="both"/>
      </w:pPr>
      <w:r w:rsidRPr="00E85F5D">
        <w:t>According to Table 1, most respondents reported a high level of acceptance f</w:t>
      </w:r>
      <w:r w:rsidR="00E94BED">
        <w:t>or</w:t>
      </w:r>
      <w:r w:rsidRPr="00E85F5D">
        <w:t xml:space="preserve"> enhanced technologies in crop farming, while abo</w:t>
      </w:r>
      <w:r w:rsidR="00E94BED">
        <w:t xml:space="preserve">ut </w:t>
      </w:r>
      <w:r w:rsidRPr="00E85F5D">
        <w:t xml:space="preserve">40 percent reported a medium level of adoption, and 7.50 percent reported a low level of adoption. Despite having a solid grasp of improved and better crop cultivation practices, a sizeable portion of farmers in the study area were unable to fully adopt them due to the poor nature of short term/immediate returns in </w:t>
      </w:r>
      <w:r w:rsidR="00E94BED">
        <w:t xml:space="preserve">their </w:t>
      </w:r>
      <w:r w:rsidRPr="00E85F5D">
        <w:t xml:space="preserve">small farming situations and </w:t>
      </w:r>
      <w:r w:rsidR="00E94BED">
        <w:t xml:space="preserve">due to </w:t>
      </w:r>
      <w:r w:rsidRPr="00E85F5D">
        <w:t>the farmers' poor economic conditions (Fig. 1). This mostly attribut</w:t>
      </w:r>
      <w:r w:rsidR="00E94BED">
        <w:t xml:space="preserve">es </w:t>
      </w:r>
      <w:r w:rsidRPr="00E85F5D">
        <w:t>to the average degree of acceptance by farmers o</w:t>
      </w:r>
      <w:r w:rsidR="00E94BED">
        <w:t>n</w:t>
      </w:r>
      <w:r w:rsidRPr="00E85F5D">
        <w:t xml:space="preserve"> these technologies. </w:t>
      </w:r>
      <w:bookmarkStart w:id="4" w:name="_Hlk160979780"/>
      <w:r w:rsidRPr="00E85F5D">
        <w:t xml:space="preserve">Singh et al. (2010) and </w:t>
      </w:r>
      <w:proofErr w:type="spellStart"/>
      <w:r w:rsidRPr="00E85F5D">
        <w:t>Shankara</w:t>
      </w:r>
      <w:proofErr w:type="spellEnd"/>
      <w:r w:rsidRPr="00E85F5D">
        <w:t xml:space="preserve"> et al, 2014 </w:t>
      </w:r>
      <w:bookmarkEnd w:id="4"/>
      <w:r w:rsidRPr="00E85F5D">
        <w:t>al</w:t>
      </w:r>
      <w:r w:rsidR="00E94BED">
        <w:t>so reported similar findings</w:t>
      </w:r>
      <w:r w:rsidRPr="00E85F5D">
        <w:t xml:space="preserve">. </w:t>
      </w:r>
    </w:p>
    <w:p w14:paraId="061DF960" w14:textId="46CA1076" w:rsidR="00440B95" w:rsidRDefault="00440B95" w:rsidP="00440B95">
      <w:pPr>
        <w:spacing w:before="120" w:after="120" w:line="360" w:lineRule="auto"/>
        <w:ind w:firstLine="720"/>
        <w:jc w:val="both"/>
      </w:pPr>
      <w:r w:rsidRPr="009C1426">
        <w:t xml:space="preserve">The technology used in cashew production was taught to 120 people, with a 55% adoption rate and 45.83% efficacy. Ninety-six people were </w:t>
      </w:r>
      <w:r>
        <w:t>trained</w:t>
      </w:r>
      <w:r w:rsidRPr="009C1426">
        <w:t xml:space="preserve"> in crop cultivation technologies for tomatoes and </w:t>
      </w:r>
      <w:proofErr w:type="spellStart"/>
      <w:r w:rsidRPr="009C1426">
        <w:t>brinjal</w:t>
      </w:r>
      <w:proofErr w:type="spellEnd"/>
      <w:r w:rsidRPr="009C1426">
        <w:t>, with a 45% adoption rate and 46.88% efficacy. Exposure visit</w:t>
      </w:r>
      <w:r w:rsidR="00E94BED">
        <w:t xml:space="preserve"> </w:t>
      </w:r>
      <w:proofErr w:type="gramStart"/>
      <w:r w:rsidR="00E94BED">
        <w:t xml:space="preserve">to </w:t>
      </w:r>
      <w:r w:rsidRPr="009C1426">
        <w:t xml:space="preserve"> TRRI</w:t>
      </w:r>
      <w:proofErr w:type="gramEnd"/>
      <w:r w:rsidRPr="009C1426">
        <w:t xml:space="preserve">, </w:t>
      </w:r>
      <w:proofErr w:type="spellStart"/>
      <w:r w:rsidRPr="009C1426">
        <w:t>Aduthurai</w:t>
      </w:r>
      <w:proofErr w:type="spellEnd"/>
      <w:r w:rsidRPr="009C1426">
        <w:t>, ICM , IDM  and INM train</w:t>
      </w:r>
      <w:r w:rsidR="00E94BED">
        <w:t>ing  given to 1</w:t>
      </w:r>
      <w:r w:rsidRPr="009C1426">
        <w:t>41 individuals, exhibit</w:t>
      </w:r>
      <w:r w:rsidR="00E94BED">
        <w:t xml:space="preserve">ed a </w:t>
      </w:r>
      <w:r w:rsidRPr="009C1426">
        <w:t xml:space="preserve"> 37% acceptance rate and 26.24% efficacy. Green </w:t>
      </w:r>
      <w:r w:rsidRPr="009C1426">
        <w:lastRenderedPageBreak/>
        <w:t>Livel</w:t>
      </w:r>
      <w:r w:rsidR="00E94BED">
        <w:t>ih</w:t>
      </w:r>
      <w:r w:rsidRPr="009C1426">
        <w:t xml:space="preserve">ood training was attended by 30 individuals, with an acceptance rate of 29% and an </w:t>
      </w:r>
      <w:proofErr w:type="gramStart"/>
      <w:r w:rsidRPr="009C1426">
        <w:t>eff</w:t>
      </w:r>
      <w:r w:rsidR="00E94BED">
        <w:t xml:space="preserve">icacy </w:t>
      </w:r>
      <w:r w:rsidRPr="009C1426">
        <w:t xml:space="preserve"> rate</w:t>
      </w:r>
      <w:proofErr w:type="gramEnd"/>
      <w:r w:rsidRPr="009C1426">
        <w:t xml:space="preserve"> of 96.67%. </w:t>
      </w:r>
      <w:r>
        <w:t>Twenty-seven</w:t>
      </w:r>
      <w:r w:rsidRPr="009C1426">
        <w:t xml:space="preserve"> people were trained in ICM for cashew and value addition, with a 24% acceptance rate and an 88.89% effectiveness rate. </w:t>
      </w:r>
      <w:r>
        <w:t xml:space="preserve">Three hundred </w:t>
      </w:r>
      <w:r w:rsidRPr="009C1426">
        <w:t xml:space="preserve">people were trained in ICM, INM, and IPDM in Groundnut, with a 60% adoption rate and 19.87% efficacy. </w:t>
      </w:r>
      <w:r>
        <w:t xml:space="preserve">Three hundred and sixteen </w:t>
      </w:r>
      <w:r w:rsidRPr="009C1426">
        <w:t>people were trained in ICM, INM, and IPDM in pulses, with a 96% adoption rate and 30.38% efficacy.</w:t>
      </w:r>
    </w:p>
    <w:p w14:paraId="46F49BD6" w14:textId="13EB0625" w:rsidR="00440B95" w:rsidRDefault="00E94BED" w:rsidP="00440B95">
      <w:pPr>
        <w:spacing w:before="120" w:after="120" w:line="360" w:lineRule="auto"/>
        <w:ind w:firstLine="720"/>
        <w:jc w:val="both"/>
      </w:pPr>
      <w:r>
        <w:t xml:space="preserve">On the </w:t>
      </w:r>
      <w:r w:rsidR="00440B95" w:rsidRPr="001C41F2">
        <w:t>Importance of Fodder Pellets and Production Strategies</w:t>
      </w:r>
      <w:r>
        <w:t xml:space="preserve"> about </w:t>
      </w:r>
      <w:r w:rsidR="00440B95" w:rsidRPr="001C41F2">
        <w:t>45 participants received training</w:t>
      </w:r>
      <w:r>
        <w:t xml:space="preserve"> and had </w:t>
      </w:r>
      <w:proofErr w:type="gramStart"/>
      <w:r>
        <w:t xml:space="preserve">a </w:t>
      </w:r>
      <w:r w:rsidR="00440B95" w:rsidRPr="001C41F2">
        <w:t xml:space="preserve"> 20</w:t>
      </w:r>
      <w:proofErr w:type="gramEnd"/>
      <w:r w:rsidR="00440B95" w:rsidRPr="001C41F2">
        <w:t xml:space="preserve">% adoption rate and 44.4% efficacy. </w:t>
      </w:r>
      <w:r w:rsidR="007163D8">
        <w:t>On the i</w:t>
      </w:r>
      <w:r w:rsidR="00440B95" w:rsidRPr="001C41F2">
        <w:t>mportance of millet cultivation</w:t>
      </w:r>
      <w:r w:rsidR="007163D8">
        <w:t xml:space="preserve">, </w:t>
      </w:r>
      <w:proofErr w:type="gramStart"/>
      <w:r w:rsidR="007163D8">
        <w:t xml:space="preserve">about </w:t>
      </w:r>
      <w:r w:rsidR="00440B95" w:rsidRPr="001C41F2">
        <w:t xml:space="preserve"> 25</w:t>
      </w:r>
      <w:proofErr w:type="gramEnd"/>
      <w:r w:rsidR="00440B95" w:rsidRPr="001C41F2">
        <w:t xml:space="preserve"> people were trained, with a 21% acceptance rate and 84% efficacy. 86 people were trained in better cluster bean and vegetable cowpea production practices, with a 55% acceptance rate and 63.95% efficacy. Improved seed production systems in </w:t>
      </w:r>
      <w:proofErr w:type="spellStart"/>
      <w:r w:rsidR="00440B95" w:rsidRPr="001C41F2">
        <w:t>Gingelly</w:t>
      </w:r>
      <w:proofErr w:type="spellEnd"/>
      <w:r w:rsidR="00440B95" w:rsidRPr="001C41F2">
        <w:t xml:space="preserve"> trained 50 people, with a 46% adoption rate and 92% efficacy. Improved paddy seed production method: 153 people were trained, resulting in a 54% acceptance rate and 35.29% effectiveness. The Integrated Farming Cluster Village trained 204 people, with 89% acceptance and 43.63% effectiveness.</w:t>
      </w:r>
    </w:p>
    <w:p w14:paraId="310B30EB" w14:textId="20C45E7B" w:rsidR="00440B95" w:rsidRDefault="007163D8" w:rsidP="00440B95">
      <w:pPr>
        <w:spacing w:before="120" w:after="120" w:line="360" w:lineRule="auto"/>
        <w:ind w:firstLine="720"/>
        <w:jc w:val="both"/>
      </w:pPr>
      <w:r>
        <w:t>With regard to the m</w:t>
      </w:r>
      <w:r w:rsidR="00440B95" w:rsidRPr="001C41F2">
        <w:t xml:space="preserve">anagement of </w:t>
      </w:r>
      <w:proofErr w:type="spellStart"/>
      <w:r w:rsidR="00440B95" w:rsidRPr="001C41F2">
        <w:t>Kuruvai</w:t>
      </w:r>
      <w:proofErr w:type="spellEnd"/>
      <w:r w:rsidR="00440B95" w:rsidRPr="001C41F2">
        <w:t xml:space="preserve"> Rice Nursery</w:t>
      </w:r>
      <w:r>
        <w:t xml:space="preserve"> about </w:t>
      </w:r>
      <w:r w:rsidR="00440B95" w:rsidRPr="001C41F2">
        <w:t>121 people were trained</w:t>
      </w:r>
      <w:r>
        <w:t xml:space="preserve"> </w:t>
      </w:r>
      <w:proofErr w:type="gramStart"/>
      <w:r>
        <w:t xml:space="preserve">and </w:t>
      </w:r>
      <w:r w:rsidR="00440B95" w:rsidRPr="001C41F2">
        <w:t xml:space="preserve"> the</w:t>
      </w:r>
      <w:proofErr w:type="gramEnd"/>
      <w:r w:rsidR="00440B95" w:rsidRPr="001C41F2">
        <w:t xml:space="preserve"> adoption rate was </w:t>
      </w:r>
      <w:r>
        <w:t xml:space="preserve">found to be </w:t>
      </w:r>
      <w:r w:rsidR="00440B95" w:rsidRPr="001C41F2">
        <w:t xml:space="preserve">54%, and the efficacy was 44.63%. Plant nutrient deficits, their treatment, and vermicomposting techniques 60 people were trained; the acceptance rate was 37% and the efficacy was 61.67%. </w:t>
      </w:r>
      <w:r>
        <w:t>In rice f</w:t>
      </w:r>
      <w:r w:rsidR="00440B95" w:rsidRPr="001C41F2">
        <w:t>allow rice pulses</w:t>
      </w:r>
      <w:r>
        <w:t>, v</w:t>
      </w:r>
      <w:r w:rsidR="00440B95" w:rsidRPr="001C41F2">
        <w:t xml:space="preserve">arieties of </w:t>
      </w:r>
      <w:proofErr w:type="spellStart"/>
      <w:r w:rsidR="00440B95" w:rsidRPr="001C41F2">
        <w:t>black</w:t>
      </w:r>
      <w:r w:rsidRPr="001C41F2">
        <w:t>gram</w:t>
      </w:r>
      <w:proofErr w:type="spellEnd"/>
      <w:r w:rsidRPr="001C41F2">
        <w:t xml:space="preserve"> </w:t>
      </w:r>
      <w:r w:rsidR="00F53462">
        <w:t xml:space="preserve">for </w:t>
      </w:r>
      <w:r w:rsidR="00F53462" w:rsidRPr="001C41F2">
        <w:t>seed</w:t>
      </w:r>
      <w:r w:rsidR="00440B95" w:rsidRPr="001C41F2">
        <w:t xml:space="preserve"> production 100 people were </w:t>
      </w:r>
      <w:r w:rsidR="00440B95">
        <w:t>trained</w:t>
      </w:r>
      <w:r w:rsidR="00440B95" w:rsidRPr="001C41F2">
        <w:t>, resulting in a 47% adoption rate and 47% efficacy. Techniques for producing seeds for pulses, oilseeds, and paddy were taught to 155 people, who showed 34.19% effectiveness and 53% acceptance rate</w:t>
      </w:r>
      <w:r>
        <w:t xml:space="preserve"> in this study. </w:t>
      </w:r>
    </w:p>
    <w:p w14:paraId="1560687D" w14:textId="3D21323A" w:rsidR="00440B95" w:rsidRDefault="00751DC8" w:rsidP="00440B95">
      <w:pPr>
        <w:spacing w:before="120" w:after="120" w:line="360" w:lineRule="auto"/>
        <w:ind w:firstLine="720"/>
        <w:jc w:val="both"/>
      </w:pPr>
      <w:r>
        <w:t>About 60 people trained on the t</w:t>
      </w:r>
      <w:r w:rsidR="00440B95">
        <w:t xml:space="preserve">echnology for producing seeds for the development of vegetables, groundnuts, and paddy </w:t>
      </w:r>
      <w:r>
        <w:t xml:space="preserve">and the adoption rate </w:t>
      </w:r>
      <w:r w:rsidR="00440B95">
        <w:t xml:space="preserve">was </w:t>
      </w:r>
      <w:r>
        <w:t xml:space="preserve">about </w:t>
      </w:r>
      <w:r w:rsidR="00440B95">
        <w:t xml:space="preserve">26% and the efficacy was 43.33%. </w:t>
      </w:r>
      <w:r>
        <w:t xml:space="preserve">In </w:t>
      </w:r>
      <w:r w:rsidR="00625D31">
        <w:t>Paddy, samba</w:t>
      </w:r>
      <w:r>
        <w:t xml:space="preserve"> varieties </w:t>
      </w:r>
      <w:r w:rsidR="00440B95">
        <w:t xml:space="preserve">from SRI 50 people were trained, and 78% </w:t>
      </w:r>
      <w:r>
        <w:t xml:space="preserve">were found </w:t>
      </w:r>
      <w:r w:rsidR="00625D31">
        <w:t>to be</w:t>
      </w:r>
      <w:r>
        <w:t xml:space="preserve"> </w:t>
      </w:r>
      <w:r w:rsidR="00440B95">
        <w:t xml:space="preserve">effective and 39% </w:t>
      </w:r>
      <w:r>
        <w:t xml:space="preserve">has </w:t>
      </w:r>
      <w:r w:rsidR="00440B95">
        <w:t>adopted</w:t>
      </w:r>
      <w:r>
        <w:t xml:space="preserve"> it</w:t>
      </w:r>
      <w:r w:rsidR="00440B95">
        <w:t xml:space="preserve">. </w:t>
      </w:r>
      <w:r>
        <w:t xml:space="preserve">About </w:t>
      </w:r>
      <w:r w:rsidR="00440B95">
        <w:t xml:space="preserve">242 people were trained in both natural farming and the integrated farming system, with a 24.38% effectiveness rate and a 59% adoption rate. </w:t>
      </w:r>
      <w:r>
        <w:t xml:space="preserve">With regard to </w:t>
      </w:r>
      <w:r w:rsidR="00313A4A">
        <w:t>Fertilizer</w:t>
      </w:r>
      <w:r w:rsidR="00440B95">
        <w:t xml:space="preserve"> use </w:t>
      </w:r>
      <w:r>
        <w:t xml:space="preserve">about </w:t>
      </w:r>
      <w:r w:rsidR="00440B95">
        <w:t>68 individuals</w:t>
      </w:r>
      <w:r>
        <w:t xml:space="preserve"> were </w:t>
      </w:r>
      <w:r w:rsidR="00440B95">
        <w:t>trained, 31% adopted the practices and 45.59% were</w:t>
      </w:r>
      <w:r>
        <w:t xml:space="preserve"> found to be </w:t>
      </w:r>
      <w:r w:rsidR="00440B95">
        <w:t xml:space="preserve">effective. Twenty people were educated to handle crop physiological disorders, with a 19% acceptance rate and a 95% efficacy rate. </w:t>
      </w:r>
      <w:r>
        <w:t xml:space="preserve">In </w:t>
      </w:r>
      <w:r w:rsidR="00440B95">
        <w:t>Integrated Farming System</w:t>
      </w:r>
      <w:r>
        <w:t xml:space="preserve"> about </w:t>
      </w:r>
      <w:r w:rsidR="00440B95">
        <w:t>30 people</w:t>
      </w:r>
      <w:r>
        <w:t xml:space="preserve"> were </w:t>
      </w:r>
      <w:r w:rsidR="00625D31">
        <w:t>trained and</w:t>
      </w:r>
      <w:r w:rsidR="00440B95">
        <w:t xml:space="preserve"> has a 29% adoption rate and 96.67% efficacy</w:t>
      </w:r>
      <w:r>
        <w:t xml:space="preserve"> which </w:t>
      </w:r>
      <w:r w:rsidR="00625D31">
        <w:t>is extremely</w:t>
      </w:r>
      <w:r w:rsidR="00440B95">
        <w:t xml:space="preserve"> important</w:t>
      </w:r>
      <w:r>
        <w:t xml:space="preserve"> in this study</w:t>
      </w:r>
      <w:r w:rsidR="00440B95">
        <w:t>.</w:t>
      </w:r>
    </w:p>
    <w:p w14:paraId="2E9530F8" w14:textId="497BE898" w:rsidR="00313A4A" w:rsidRPr="00E85F5D" w:rsidRDefault="00751DC8" w:rsidP="00313A4A">
      <w:pPr>
        <w:spacing w:before="120" w:after="120" w:line="360" w:lineRule="auto"/>
        <w:ind w:firstLine="720"/>
        <w:jc w:val="both"/>
      </w:pPr>
      <w:r>
        <w:lastRenderedPageBreak/>
        <w:t xml:space="preserve">With regard to the </w:t>
      </w:r>
      <w:r w:rsidR="00440B95" w:rsidRPr="00B14C55">
        <w:t xml:space="preserve">significance of evaluating water and </w:t>
      </w:r>
      <w:r w:rsidR="00625D31" w:rsidRPr="00B14C55">
        <w:t>soil</w:t>
      </w:r>
      <w:r w:rsidR="00625D31">
        <w:t xml:space="preserve">, </w:t>
      </w:r>
      <w:r w:rsidR="00625D31" w:rsidRPr="00B14C55">
        <w:t>45</w:t>
      </w:r>
      <w:r w:rsidR="00440B95" w:rsidRPr="00B14C55">
        <w:t xml:space="preserve"> people were </w:t>
      </w:r>
      <w:r w:rsidR="00440B95">
        <w:t>trained</w:t>
      </w:r>
      <w:r w:rsidR="00440B95" w:rsidRPr="00B14C55">
        <w:t xml:space="preserve">; their efficacy was 77.78% and their acceptance rate was 35%. </w:t>
      </w:r>
      <w:r>
        <w:t xml:space="preserve">About </w:t>
      </w:r>
      <w:r w:rsidR="00440B95" w:rsidRPr="00B14C55">
        <w:t xml:space="preserve">137 people were educated in INM for flower crops in </w:t>
      </w:r>
      <w:proofErr w:type="spellStart"/>
      <w:r w:rsidR="00440B95" w:rsidRPr="00B14C55">
        <w:t>Aladi</w:t>
      </w:r>
      <w:proofErr w:type="spellEnd"/>
      <w:r w:rsidR="00440B95" w:rsidRPr="00B14C55">
        <w:t xml:space="preserve"> village, with a 37% acceptance rate and 27.01% effectiveness. </w:t>
      </w:r>
      <w:r w:rsidR="000041A3">
        <w:t xml:space="preserve">In </w:t>
      </w:r>
      <w:r w:rsidR="00440B95" w:rsidRPr="00B14C55">
        <w:t xml:space="preserve">Integrated use of fertilizers and nutrient management </w:t>
      </w:r>
      <w:r w:rsidR="000041A3">
        <w:t xml:space="preserve">about </w:t>
      </w:r>
      <w:r w:rsidR="00440B95" w:rsidRPr="00B14C55">
        <w:t xml:space="preserve">20 people were </w:t>
      </w:r>
      <w:r w:rsidR="00440B95">
        <w:t>trained</w:t>
      </w:r>
      <w:r w:rsidR="00440B95" w:rsidRPr="00B14C55">
        <w:t>, and the</w:t>
      </w:r>
      <w:r w:rsidR="000041A3">
        <w:t xml:space="preserve">y had </w:t>
      </w:r>
      <w:r w:rsidR="00440B95" w:rsidRPr="00B14C55">
        <w:t>90% efficacy and 18% adoption rate were achieved.</w:t>
      </w:r>
      <w:r w:rsidR="000041A3">
        <w:t xml:space="preserve"> With regard </w:t>
      </w:r>
      <w:r w:rsidR="00625D31">
        <w:t xml:space="preserve">to </w:t>
      </w:r>
      <w:r w:rsidR="00625D31" w:rsidRPr="00B14C55">
        <w:t>handling</w:t>
      </w:r>
      <w:r w:rsidR="000041A3" w:rsidRPr="00B14C55">
        <w:t xml:space="preserve"> complicated soils</w:t>
      </w:r>
      <w:proofErr w:type="gramStart"/>
      <w:r w:rsidR="000041A3">
        <w:t xml:space="preserve">, </w:t>
      </w:r>
      <w:r w:rsidR="00440B95" w:rsidRPr="00B14C55">
        <w:t xml:space="preserve"> 50</w:t>
      </w:r>
      <w:proofErr w:type="gramEnd"/>
      <w:r w:rsidR="00440B95" w:rsidRPr="00B14C55">
        <w:t xml:space="preserve"> people were </w:t>
      </w:r>
      <w:r w:rsidR="00440B95">
        <w:t>trained</w:t>
      </w:r>
      <w:r w:rsidR="00440B95" w:rsidRPr="00B14C55">
        <w:t xml:space="preserve">, and 88% </w:t>
      </w:r>
      <w:r w:rsidR="000041A3">
        <w:t xml:space="preserve">was found to be </w:t>
      </w:r>
      <w:r w:rsidR="00440B95" w:rsidRPr="00B14C55">
        <w:t>effective and 44% adopted</w:t>
      </w:r>
      <w:r w:rsidR="000041A3">
        <w:t xml:space="preserve"> it. </w:t>
      </w:r>
      <w:r w:rsidR="00625D31">
        <w:t xml:space="preserve">About </w:t>
      </w:r>
      <w:r w:rsidR="00625D31" w:rsidRPr="00B14C55">
        <w:t>135</w:t>
      </w:r>
      <w:r w:rsidR="00440B95" w:rsidRPr="00B14C55">
        <w:t xml:space="preserve"> people were </w:t>
      </w:r>
      <w:r w:rsidR="00440B95">
        <w:t>trained</w:t>
      </w:r>
      <w:r w:rsidR="00440B95" w:rsidRPr="00B14C55">
        <w:t xml:space="preserve"> in soil limits and management, with adoption rate </w:t>
      </w:r>
      <w:r w:rsidR="000041A3">
        <w:t xml:space="preserve">of </w:t>
      </w:r>
      <w:r w:rsidR="000041A3" w:rsidRPr="00B14C55">
        <w:t xml:space="preserve">43% </w:t>
      </w:r>
      <w:r w:rsidR="00440B95" w:rsidRPr="00B14C55">
        <w:t>and a 31.85% efficacy rate.</w:t>
      </w:r>
      <w:r w:rsidR="000041A3">
        <w:t xml:space="preserve"> </w:t>
      </w:r>
      <w:r w:rsidR="00313A4A" w:rsidRPr="00E85F5D">
        <w:t xml:space="preserve">Most respondents reported a medium level of productivity, followed by those who reported a low level (20%), </w:t>
      </w:r>
      <w:r w:rsidR="000041A3">
        <w:t>28</w:t>
      </w:r>
      <w:r w:rsidR="00625D31">
        <w:t xml:space="preserve">% </w:t>
      </w:r>
      <w:proofErr w:type="gramStart"/>
      <w:r w:rsidR="00625D31">
        <w:t>These</w:t>
      </w:r>
      <w:proofErr w:type="gramEnd"/>
      <w:r w:rsidR="00625D31">
        <w:t xml:space="preserve"> findings</w:t>
      </w:r>
      <w:r w:rsidR="000041A3">
        <w:t xml:space="preserve"> were similar to </w:t>
      </w:r>
      <w:bookmarkStart w:id="5" w:name="_Hlk160979850"/>
      <w:r w:rsidR="00CD0D64">
        <w:t>Roy et</w:t>
      </w:r>
      <w:r w:rsidR="00313A4A" w:rsidRPr="00E85F5D">
        <w:t xml:space="preserve"> (20</w:t>
      </w:r>
      <w:r w:rsidR="00CD0D64">
        <w:t>13</w:t>
      </w:r>
      <w:r w:rsidR="00313A4A" w:rsidRPr="00E85F5D">
        <w:t>)</w:t>
      </w:r>
      <w:r w:rsidR="000041A3">
        <w:t xml:space="preserve">. </w:t>
      </w:r>
      <w:bookmarkEnd w:id="5"/>
      <w:r w:rsidR="00313A4A" w:rsidRPr="00E85F5D">
        <w:t xml:space="preserve"> </w:t>
      </w:r>
    </w:p>
    <w:p w14:paraId="2C845E5B" w14:textId="16B905E7" w:rsidR="00440B95" w:rsidRPr="001F6EED" w:rsidRDefault="004F2E6A" w:rsidP="00440B95">
      <w:pPr>
        <w:spacing w:before="120" w:after="120" w:line="360" w:lineRule="auto"/>
        <w:ind w:firstLine="720"/>
        <w:jc w:val="both"/>
      </w:pPr>
      <w:r>
        <w:t>About o</w:t>
      </w:r>
      <w:r w:rsidR="00440B95">
        <w:t>ne hundred eighty-six</w:t>
      </w:r>
      <w:r w:rsidR="00440B95" w:rsidRPr="007B5C1F">
        <w:t xml:space="preserve"> people were trained in soil health management technology, which has 55% adoption rate and 29.57% efficacy. </w:t>
      </w:r>
      <w:r>
        <w:t xml:space="preserve">About </w:t>
      </w:r>
      <w:r w:rsidR="00440B95" w:rsidRPr="007B5C1F">
        <w:t xml:space="preserve">979 people were trained in ICM, INM, and IPDM in </w:t>
      </w:r>
      <w:r w:rsidR="00440B95">
        <w:t>Paddy</w:t>
      </w:r>
      <w:r w:rsidR="00440B95" w:rsidRPr="007B5C1F">
        <w:t>, with a 65</w:t>
      </w:r>
      <w:r>
        <w:t>.</w:t>
      </w:r>
      <w:r w:rsidR="00440B95" w:rsidRPr="007B5C1F">
        <w:t xml:space="preserve">2% uptake rate and 66.6% efficacy. </w:t>
      </w:r>
      <w:r>
        <w:t xml:space="preserve">About </w:t>
      </w:r>
      <w:r w:rsidR="00440B95" w:rsidRPr="007B5C1F">
        <w:t xml:space="preserve">89 extension workers were trained on emerging pests and diseases in horticulture crops, and their acceptance rate was </w:t>
      </w:r>
      <w:r>
        <w:t xml:space="preserve">found to be </w:t>
      </w:r>
      <w:r w:rsidR="00440B95" w:rsidRPr="007B5C1F">
        <w:t xml:space="preserve">52%, while their effectiveness was 58.43%. 101 individuals were trained in ICM, INM, and IPDM, with a 54% acceptance rate and 53.47% effectiveness rate. </w:t>
      </w:r>
      <w:r>
        <w:t xml:space="preserve">In this study, </w:t>
      </w:r>
      <w:r w:rsidR="00440B95" w:rsidRPr="007B5C1F">
        <w:t xml:space="preserve">148 people were trained in ICM, INM, and IPDM in </w:t>
      </w:r>
      <w:r w:rsidR="00D372DB" w:rsidRPr="007B5C1F">
        <w:t xml:space="preserve">maize </w:t>
      </w:r>
      <w:r w:rsidR="00440B95" w:rsidRPr="007B5C1F">
        <w:t xml:space="preserve">with a 48% acceptance rate and a 32.43% efficacy rate. In </w:t>
      </w:r>
      <w:r w:rsidR="00D372DB" w:rsidRPr="007B5C1F">
        <w:t>tapioca</w:t>
      </w:r>
      <w:r w:rsidR="00440B95" w:rsidRPr="007B5C1F">
        <w:t>, 15 people were trained in ICM, INM, and IPDM</w:t>
      </w:r>
      <w:r w:rsidR="00D372DB">
        <w:t xml:space="preserve"> and </w:t>
      </w:r>
      <w:r w:rsidR="00440B95" w:rsidRPr="007B5C1F">
        <w:t>they had a 15% acceptance rate and 100% efficacy.</w:t>
      </w:r>
    </w:p>
    <w:p w14:paraId="6D248EBD" w14:textId="4362622C" w:rsidR="00440B95" w:rsidRDefault="00D372DB" w:rsidP="00440B95">
      <w:pPr>
        <w:spacing w:before="120" w:after="120" w:line="360" w:lineRule="auto"/>
        <w:ind w:firstLine="720"/>
        <w:jc w:val="both"/>
      </w:pPr>
      <w:r>
        <w:t xml:space="preserve">With regard to cultivation of </w:t>
      </w:r>
      <w:r w:rsidRPr="00BA62FD">
        <w:t xml:space="preserve">vegetable </w:t>
      </w:r>
      <w:r w:rsidR="00440B95" w:rsidRPr="00BA62FD">
        <w:t>crop</w:t>
      </w:r>
      <w:r>
        <w:t>s</w:t>
      </w:r>
      <w:r w:rsidR="00440B95" w:rsidRPr="00BA62FD">
        <w:t xml:space="preserve"> under </w:t>
      </w:r>
      <w:r w:rsidR="00F53462" w:rsidRPr="00BA62FD">
        <w:t>protection</w:t>
      </w:r>
      <w:r w:rsidR="00F53462">
        <w:t xml:space="preserve">, </w:t>
      </w:r>
      <w:r w:rsidR="00F53462" w:rsidRPr="00BA62FD">
        <w:t>25</w:t>
      </w:r>
      <w:r w:rsidR="00440B95" w:rsidRPr="00BA62FD">
        <w:t xml:space="preserve"> people received training and they were 96% effective and 24% </w:t>
      </w:r>
      <w:r>
        <w:t xml:space="preserve">has </w:t>
      </w:r>
      <w:r w:rsidR="00440B95" w:rsidRPr="00BA62FD">
        <w:t>adopted</w:t>
      </w:r>
      <w:r>
        <w:t xml:space="preserve"> it</w:t>
      </w:r>
      <w:r w:rsidR="00440B95" w:rsidRPr="00BA62FD">
        <w:t xml:space="preserve">. </w:t>
      </w:r>
      <w:r w:rsidR="00F53462">
        <w:t>In i</w:t>
      </w:r>
      <w:r w:rsidR="00440B95" w:rsidRPr="00BA62FD">
        <w:t xml:space="preserve">ntegrated </w:t>
      </w:r>
      <w:r w:rsidR="00F53462" w:rsidRPr="00BA62FD">
        <w:t xml:space="preserve">methods </w:t>
      </w:r>
      <w:r w:rsidR="00440B95" w:rsidRPr="00BA62FD">
        <w:t xml:space="preserve">of </w:t>
      </w:r>
      <w:r w:rsidR="00F53462" w:rsidRPr="00BA62FD">
        <w:t xml:space="preserve">weed control </w:t>
      </w:r>
      <w:r w:rsidR="00440B95" w:rsidRPr="00BA62FD">
        <w:t>70 people were trained</w:t>
      </w:r>
      <w:r w:rsidR="00F53462">
        <w:t xml:space="preserve"> and </w:t>
      </w:r>
      <w:r w:rsidR="00440B95" w:rsidRPr="00BA62FD">
        <w:t xml:space="preserve">the acceptance rate was 20% and the efficacy was 28.57%. </w:t>
      </w:r>
      <w:r w:rsidR="00F53462">
        <w:t>In m</w:t>
      </w:r>
      <w:r w:rsidR="00440B95" w:rsidRPr="00BA62FD">
        <w:t xml:space="preserve">ethods for producing </w:t>
      </w:r>
      <w:proofErr w:type="spellStart"/>
      <w:r w:rsidR="00440B95" w:rsidRPr="00BA62FD">
        <w:t>vermicompost</w:t>
      </w:r>
      <w:proofErr w:type="spellEnd"/>
      <w:r w:rsidR="00440B95" w:rsidRPr="00BA62FD">
        <w:t xml:space="preserve"> 50 people were </w:t>
      </w:r>
      <w:r w:rsidR="00440B95">
        <w:t>trained</w:t>
      </w:r>
      <w:r w:rsidR="00440B95" w:rsidRPr="00BA62FD">
        <w:t xml:space="preserve"> and they were 94% successful and 47% adopted</w:t>
      </w:r>
      <w:r w:rsidR="00F53462">
        <w:t xml:space="preserve"> it</w:t>
      </w:r>
      <w:r w:rsidR="00440B95" w:rsidRPr="00BA62FD">
        <w:t xml:space="preserve">. </w:t>
      </w:r>
      <w:r w:rsidR="00F53462">
        <w:t xml:space="preserve">With regard to </w:t>
      </w:r>
      <w:r w:rsidR="00440B95" w:rsidRPr="00BA62FD">
        <w:t xml:space="preserve">Resilient to Climate Change Wet Land Farming System 130 people were </w:t>
      </w:r>
      <w:r w:rsidR="00440B95">
        <w:t>trained</w:t>
      </w:r>
      <w:r w:rsidR="00440B95" w:rsidRPr="00BA62FD">
        <w:t xml:space="preserve">, resulting in a 46.15% efficacy </w:t>
      </w:r>
      <w:r w:rsidR="00625D31" w:rsidRPr="00BA62FD">
        <w:t>and 60</w:t>
      </w:r>
      <w:r w:rsidR="00440B95" w:rsidRPr="00BA62FD">
        <w:t>% acceptance rate.</w:t>
      </w:r>
    </w:p>
    <w:p w14:paraId="2E84E604" w14:textId="5A0B0A2A" w:rsidR="00440B95" w:rsidRPr="007F6E61" w:rsidRDefault="00440B95" w:rsidP="00440B95">
      <w:pPr>
        <w:spacing w:before="120" w:after="120" w:line="360" w:lineRule="auto"/>
        <w:ind w:firstLine="720"/>
        <w:jc w:val="both"/>
        <w:rPr>
          <w:lang w:val="en-IN"/>
        </w:rPr>
      </w:pPr>
      <w:r w:rsidRPr="007F6E61">
        <w:rPr>
          <w:lang w:val="en-IN"/>
        </w:rPr>
        <w:t>Meetings between bankers and farmers to discuss crop financ</w:t>
      </w:r>
      <w:r w:rsidR="00F53462">
        <w:rPr>
          <w:lang w:val="en-IN"/>
        </w:rPr>
        <w:t xml:space="preserve">e </w:t>
      </w:r>
      <w:r w:rsidRPr="007F6E61">
        <w:rPr>
          <w:lang w:val="en-IN"/>
        </w:rPr>
        <w:t xml:space="preserve">47 individuals were given guidance, resulting in </w:t>
      </w:r>
      <w:r w:rsidR="00625D31" w:rsidRPr="007F6E61">
        <w:rPr>
          <w:lang w:val="en-IN"/>
        </w:rPr>
        <w:t>a</w:t>
      </w:r>
      <w:r w:rsidR="00625D31">
        <w:rPr>
          <w:lang w:val="en-IN"/>
        </w:rPr>
        <w:t xml:space="preserve">bout </w:t>
      </w:r>
      <w:r w:rsidR="00625D31" w:rsidRPr="007F6E61">
        <w:rPr>
          <w:lang w:val="en-IN"/>
        </w:rPr>
        <w:t>43</w:t>
      </w:r>
      <w:r w:rsidRPr="007F6E61">
        <w:rPr>
          <w:lang w:val="en-IN"/>
        </w:rPr>
        <w:t xml:space="preserve">% acceptance rate and 91.49% efficacy. </w:t>
      </w:r>
      <w:r w:rsidR="00625D31">
        <w:rPr>
          <w:lang w:val="en-IN"/>
        </w:rPr>
        <w:t xml:space="preserve">All the women were educated </w:t>
      </w:r>
      <w:r w:rsidRPr="007F6E61">
        <w:rPr>
          <w:lang w:val="en-IN"/>
        </w:rPr>
        <w:t xml:space="preserve">in oyster and milky mushroom growing, with a 35 percent adoption and 35 percent efficacy rate. </w:t>
      </w:r>
      <w:r w:rsidR="00625D31">
        <w:rPr>
          <w:lang w:val="en-IN"/>
        </w:rPr>
        <w:t xml:space="preserve">With regard to </w:t>
      </w:r>
      <w:r w:rsidR="00625D31" w:rsidRPr="007F6E61">
        <w:rPr>
          <w:lang w:val="en-IN"/>
        </w:rPr>
        <w:t xml:space="preserve">feedback </w:t>
      </w:r>
      <w:r w:rsidRPr="007F6E61">
        <w:rPr>
          <w:lang w:val="en-IN"/>
        </w:rPr>
        <w:t xml:space="preserve">from successful farmers to new </w:t>
      </w:r>
      <w:r w:rsidR="00E65294" w:rsidRPr="007F6E61">
        <w:rPr>
          <w:lang w:val="en-IN"/>
        </w:rPr>
        <w:t>farmers</w:t>
      </w:r>
      <w:r w:rsidR="00E65294">
        <w:rPr>
          <w:lang w:val="en-IN"/>
        </w:rPr>
        <w:t xml:space="preserve">, </w:t>
      </w:r>
      <w:r w:rsidR="00E65294" w:rsidRPr="007F6E61">
        <w:rPr>
          <w:lang w:val="en-IN"/>
        </w:rPr>
        <w:t>75</w:t>
      </w:r>
      <w:r w:rsidRPr="007F6E61">
        <w:rPr>
          <w:lang w:val="en-IN"/>
        </w:rPr>
        <w:t xml:space="preserve"> individuals were </w:t>
      </w:r>
      <w:r>
        <w:rPr>
          <w:lang w:val="en-IN"/>
        </w:rPr>
        <w:t>trained</w:t>
      </w:r>
      <w:r w:rsidRPr="007F6E61">
        <w:rPr>
          <w:lang w:val="en-IN"/>
        </w:rPr>
        <w:t xml:space="preserve"> resulting in a 55% acceptance rate and 73.33% efficacy. </w:t>
      </w:r>
      <w:r w:rsidR="00E65294">
        <w:rPr>
          <w:lang w:val="en-IN"/>
        </w:rPr>
        <w:t xml:space="preserve">About </w:t>
      </w:r>
      <w:r w:rsidRPr="007F6E61">
        <w:rPr>
          <w:lang w:val="en-IN"/>
        </w:rPr>
        <w:t>96 people were trained on women's rights and empowerment</w:t>
      </w:r>
      <w:r w:rsidR="00E65294">
        <w:rPr>
          <w:lang w:val="en-IN"/>
        </w:rPr>
        <w:t xml:space="preserve"> in this study,</w:t>
      </w:r>
      <w:r w:rsidRPr="007F6E61">
        <w:rPr>
          <w:lang w:val="en-IN"/>
        </w:rPr>
        <w:t xml:space="preserve"> with a 29% adoption rate </w:t>
      </w:r>
      <w:r w:rsidR="00E65294" w:rsidRPr="007F6E61">
        <w:rPr>
          <w:lang w:val="en-IN"/>
        </w:rPr>
        <w:t>and 30.21</w:t>
      </w:r>
      <w:r w:rsidRPr="007F6E61">
        <w:rPr>
          <w:lang w:val="en-IN"/>
        </w:rPr>
        <w:t>% effectiveness rate.</w:t>
      </w:r>
    </w:p>
    <w:p w14:paraId="3B78FCF2" w14:textId="09A1CD40" w:rsidR="00440B95" w:rsidRDefault="00E65294" w:rsidP="00440B95">
      <w:pPr>
        <w:spacing w:before="120" w:after="120" w:line="360" w:lineRule="auto"/>
        <w:ind w:firstLine="720"/>
        <w:jc w:val="both"/>
      </w:pPr>
      <w:r>
        <w:t xml:space="preserve">About </w:t>
      </w:r>
      <w:r w:rsidRPr="007F6E61">
        <w:t xml:space="preserve">95 people were trained </w:t>
      </w:r>
      <w:r>
        <w:t xml:space="preserve">on </w:t>
      </w:r>
      <w:r w:rsidR="00440B95" w:rsidRPr="007F6E61">
        <w:t>Knowledge of Crop Diversification</w:t>
      </w:r>
      <w:r>
        <w:t xml:space="preserve"> and </w:t>
      </w:r>
      <w:r w:rsidR="00440B95" w:rsidRPr="007F6E61">
        <w:t>the adoption rate was 42% and the efficacy was 44.21%. 112 people were trained in bee keeping and live demonstration</w:t>
      </w:r>
      <w:r>
        <w:t>s</w:t>
      </w:r>
      <w:r w:rsidR="00440B95" w:rsidRPr="007F6E61">
        <w:t xml:space="preserve">, with </w:t>
      </w:r>
      <w:r w:rsidR="00440B95" w:rsidRPr="007F6E61">
        <w:lastRenderedPageBreak/>
        <w:t xml:space="preserve">a 56% adoption rate and 50% efficacy. </w:t>
      </w:r>
      <w:r>
        <w:t xml:space="preserve">With regard to </w:t>
      </w:r>
      <w:r w:rsidR="00440B95" w:rsidRPr="007F6E61">
        <w:t xml:space="preserve">Farmers' perspective on cattle management 50 people were </w:t>
      </w:r>
      <w:r w:rsidR="00440B95">
        <w:t>trained</w:t>
      </w:r>
      <w:r w:rsidR="00440B95" w:rsidRPr="007F6E61">
        <w:t xml:space="preserve">, resulting in an 82% efficacy and 41% acceptance rate. </w:t>
      </w:r>
      <w:r>
        <w:t xml:space="preserve">About </w:t>
      </w:r>
      <w:r w:rsidR="00440B95" w:rsidRPr="007F6E61">
        <w:t xml:space="preserve">56 people were trained in crop production technology and honey beekeeping, with a 43% acceptance rate and a 76.79% effectiveness rate. </w:t>
      </w:r>
      <w:r>
        <w:t xml:space="preserve">For farmers to double the income they were trained on </w:t>
      </w:r>
      <w:r w:rsidR="00440B95" w:rsidRPr="007F6E61">
        <w:t>Integrated Farming System</w:t>
      </w:r>
      <w:r>
        <w:t xml:space="preserve"> with training given to </w:t>
      </w:r>
      <w:r w:rsidR="00440B95" w:rsidRPr="007F6E61">
        <w:t>73 trained individuals</w:t>
      </w:r>
      <w:r>
        <w:t xml:space="preserve"> with </w:t>
      </w:r>
      <w:r w:rsidR="00440B95" w:rsidRPr="007F6E61">
        <w:t>55% adoption rate and 75.34% effectiveness rate.</w:t>
      </w:r>
    </w:p>
    <w:p w14:paraId="2B8CB36C" w14:textId="5C55CB50" w:rsidR="00440B95" w:rsidRDefault="00E65294" w:rsidP="00440B95">
      <w:pPr>
        <w:spacing w:before="120" w:after="120" w:line="360" w:lineRule="auto"/>
        <w:ind w:firstLine="720"/>
        <w:jc w:val="both"/>
      </w:pPr>
      <w:r>
        <w:t xml:space="preserve">On </w:t>
      </w:r>
      <w:r w:rsidR="00440B95" w:rsidRPr="006D52B4">
        <w:t>Farmers and scientists collaborat</w:t>
      </w:r>
      <w:r>
        <w:t xml:space="preserve">ing on </w:t>
      </w:r>
      <w:r w:rsidR="00440B95" w:rsidRPr="006D52B4">
        <w:t>climate-resilient varieties</w:t>
      </w:r>
      <w:r>
        <w:t xml:space="preserve"> about </w:t>
      </w:r>
      <w:r w:rsidR="00440B95" w:rsidRPr="006D52B4">
        <w:t xml:space="preserve">118 people were </w:t>
      </w:r>
      <w:r w:rsidR="00440B95">
        <w:t>trained</w:t>
      </w:r>
      <w:r w:rsidR="00440B95" w:rsidRPr="006D52B4">
        <w:t xml:space="preserve"> with a 58% acceptance rate and 49.15% efficacy. </w:t>
      </w:r>
      <w:r>
        <w:t xml:space="preserve">In </w:t>
      </w:r>
      <w:r w:rsidR="00440B95" w:rsidRPr="006D52B4">
        <w:t>Fa</w:t>
      </w:r>
      <w:r>
        <w:t xml:space="preserve">llow </w:t>
      </w:r>
      <w:r w:rsidR="00440B95" w:rsidRPr="006D52B4">
        <w:t>land cultivation technique</w:t>
      </w:r>
      <w:r>
        <w:t>s</w:t>
      </w:r>
      <w:proofErr w:type="gramStart"/>
      <w:r>
        <w:t xml:space="preserve">, </w:t>
      </w:r>
      <w:r w:rsidR="00440B95" w:rsidRPr="006D52B4">
        <w:t xml:space="preserve"> 92</w:t>
      </w:r>
      <w:proofErr w:type="gramEnd"/>
      <w:r w:rsidR="00440B95" w:rsidRPr="006D52B4">
        <w:t xml:space="preserve"> people were </w:t>
      </w:r>
      <w:r w:rsidR="00440B95">
        <w:t>trained</w:t>
      </w:r>
      <w:r w:rsidR="00440B95" w:rsidRPr="006D52B4">
        <w:t xml:space="preserve"> with a 32% acceptance rate and 34.78% efficacy. </w:t>
      </w:r>
      <w:r>
        <w:t xml:space="preserve">In </w:t>
      </w:r>
      <w:r w:rsidR="00440B95" w:rsidRPr="006D52B4">
        <w:t xml:space="preserve">Flower Bouquet training for 139 people </w:t>
      </w:r>
      <w:r>
        <w:t xml:space="preserve">there </w:t>
      </w:r>
      <w:proofErr w:type="gramStart"/>
      <w:r>
        <w:t xml:space="preserve">was </w:t>
      </w:r>
      <w:r w:rsidR="00440B95" w:rsidRPr="006D52B4">
        <w:t xml:space="preserve"> 84</w:t>
      </w:r>
      <w:proofErr w:type="gramEnd"/>
      <w:r w:rsidR="00440B95" w:rsidRPr="006D52B4">
        <w:t xml:space="preserve">% adoption rate </w:t>
      </w:r>
      <w:r>
        <w:t xml:space="preserve">with </w:t>
      </w:r>
      <w:r w:rsidR="00440B95" w:rsidRPr="006D52B4">
        <w:t xml:space="preserve"> 60.43% efficacy. </w:t>
      </w:r>
      <w:r>
        <w:t xml:space="preserve">On </w:t>
      </w:r>
      <w:r w:rsidR="00440B95" w:rsidRPr="006D52B4">
        <w:t>Pesticide and sprayer management</w:t>
      </w:r>
      <w:r>
        <w:t xml:space="preserve"> </w:t>
      </w:r>
      <w:proofErr w:type="gramStart"/>
      <w:r>
        <w:t xml:space="preserve">about </w:t>
      </w:r>
      <w:r w:rsidR="00440B95" w:rsidRPr="006D52B4">
        <w:t xml:space="preserve"> 50</w:t>
      </w:r>
      <w:proofErr w:type="gramEnd"/>
      <w:r w:rsidR="00440B95" w:rsidRPr="006D52B4">
        <w:t xml:space="preserve"> people were </w:t>
      </w:r>
      <w:r w:rsidR="00440B95">
        <w:t>trained</w:t>
      </w:r>
      <w:r w:rsidR="00440B95" w:rsidRPr="006D52B4">
        <w:t xml:space="preserve">, with a 38% acceptance rate and 76% efficacy. </w:t>
      </w:r>
      <w:r>
        <w:t xml:space="preserve">With regard to </w:t>
      </w:r>
      <w:r w:rsidR="00440B95" w:rsidRPr="006D52B4">
        <w:t>High-tech cultivation of vegetable crops</w:t>
      </w:r>
      <w:proofErr w:type="gramStart"/>
      <w:r>
        <w:t xml:space="preserve">, </w:t>
      </w:r>
      <w:r w:rsidR="00440B95" w:rsidRPr="006D52B4">
        <w:t xml:space="preserve"> 59</w:t>
      </w:r>
      <w:proofErr w:type="gramEnd"/>
      <w:r w:rsidR="00440B95" w:rsidRPr="006D52B4">
        <w:t xml:space="preserve"> people were </w:t>
      </w:r>
      <w:r w:rsidR="00440B95">
        <w:t>trained</w:t>
      </w:r>
      <w:r w:rsidR="00440B95" w:rsidRPr="006D52B4">
        <w:t>, with acceptance rate</w:t>
      </w:r>
      <w:r>
        <w:t xml:space="preserve"> of 43%</w:t>
      </w:r>
      <w:r w:rsidR="00440B95" w:rsidRPr="006D52B4">
        <w:t xml:space="preserve"> and 72.88% efficacy. </w:t>
      </w:r>
      <w:r>
        <w:t xml:space="preserve">On </w:t>
      </w:r>
      <w:r w:rsidR="00440B95" w:rsidRPr="006D52B4">
        <w:t xml:space="preserve">Improved production technology in </w:t>
      </w:r>
      <w:proofErr w:type="spellStart"/>
      <w:r w:rsidR="00440B95" w:rsidRPr="006D52B4">
        <w:t>Cumbu</w:t>
      </w:r>
      <w:proofErr w:type="spellEnd"/>
      <w:proofErr w:type="gramStart"/>
      <w:r>
        <w:t xml:space="preserve">, </w:t>
      </w:r>
      <w:r w:rsidR="00440B95" w:rsidRPr="006D52B4">
        <w:t xml:space="preserve"> 94</w:t>
      </w:r>
      <w:proofErr w:type="gramEnd"/>
      <w:r w:rsidR="00440B95" w:rsidRPr="006D52B4">
        <w:t xml:space="preserve"> people were instructed, with a 53% acceptance rate and 56.38% efficacy.</w:t>
      </w:r>
    </w:p>
    <w:p w14:paraId="4FCBF21A" w14:textId="77777777" w:rsidR="00440B95" w:rsidRPr="00E85F5D" w:rsidRDefault="00440B95" w:rsidP="00440B95">
      <w:pPr>
        <w:spacing w:before="120" w:after="120" w:line="360" w:lineRule="auto"/>
        <w:jc w:val="both"/>
        <w:rPr>
          <w:b/>
          <w:bCs/>
        </w:rPr>
      </w:pPr>
      <w:r w:rsidRPr="00E85F5D">
        <w:rPr>
          <w:b/>
          <w:bCs/>
        </w:rPr>
        <w:t>Social acceptance</w:t>
      </w:r>
    </w:p>
    <w:p w14:paraId="5E13AE4E" w14:textId="36AE1088" w:rsidR="00440B95" w:rsidRDefault="00440B95" w:rsidP="00440B95">
      <w:pPr>
        <w:spacing w:line="360" w:lineRule="auto"/>
        <w:ind w:firstLine="720"/>
        <w:jc w:val="both"/>
      </w:pPr>
      <w:r w:rsidRPr="00E85F5D">
        <w:t>Fifty six percent of people adopted the KVK farm technology intervention</w:t>
      </w:r>
      <w:r w:rsidR="00690EEB">
        <w:t>s in this study</w:t>
      </w:r>
      <w:r w:rsidRPr="00E85F5D">
        <w:t xml:space="preserve">. Respondents' positive assessments of the training </w:t>
      </w:r>
      <w:proofErr w:type="spellStart"/>
      <w:r w:rsidRPr="00E85F5D">
        <w:t>programme's</w:t>
      </w:r>
      <w:proofErr w:type="spellEnd"/>
      <w:r w:rsidRPr="00E85F5D">
        <w:t xml:space="preserve"> ability </w:t>
      </w:r>
      <w:r w:rsidR="00690EEB">
        <w:t>assisted</w:t>
      </w:r>
      <w:r w:rsidRPr="00E85F5D">
        <w:t xml:space="preserve"> them</w:t>
      </w:r>
      <w:r w:rsidR="00690EEB">
        <w:t xml:space="preserve"> to </w:t>
      </w:r>
      <w:r w:rsidRPr="00E85F5D">
        <w:t xml:space="preserve">grasp the significance of peer approval </w:t>
      </w:r>
      <w:r w:rsidR="00690EEB">
        <w:t xml:space="preserve">and </w:t>
      </w:r>
      <w:r w:rsidRPr="00E85F5D">
        <w:t>suggest its efficacy. It is more effective to motivate the farmers for the adoption of new technology through the effective transfer of technologies among the target groups, such as field visits to different farms owned by trained farmers.</w:t>
      </w:r>
    </w:p>
    <w:p w14:paraId="3412BE87" w14:textId="77777777" w:rsidR="00525BD9" w:rsidRPr="00525BD9" w:rsidRDefault="00525BD9" w:rsidP="00525BD9">
      <w:pPr>
        <w:spacing w:line="360" w:lineRule="auto"/>
        <w:jc w:val="both"/>
        <w:rPr>
          <w:b/>
          <w:bCs/>
        </w:rPr>
      </w:pPr>
      <w:r w:rsidRPr="00525BD9">
        <w:rPr>
          <w:b/>
          <w:bCs/>
        </w:rPr>
        <w:t>Effectiveness of Training</w:t>
      </w:r>
    </w:p>
    <w:p w14:paraId="4E2412DD" w14:textId="024E1C94" w:rsidR="00525BD9" w:rsidRPr="00E85F5D" w:rsidRDefault="00525BD9" w:rsidP="00525BD9">
      <w:pPr>
        <w:spacing w:line="360" w:lineRule="auto"/>
        <w:ind w:firstLine="720"/>
        <w:jc w:val="both"/>
      </w:pPr>
      <w:r w:rsidRPr="00E85F5D">
        <w:t xml:space="preserve">The Training Effectiveness Scores for the various dimensions under consideration are listed in Table 2 below, using the same methodology </w:t>
      </w:r>
      <w:r w:rsidR="00690EEB">
        <w:t>of</w:t>
      </w:r>
      <w:r w:rsidRPr="00E85F5D">
        <w:t xml:space="preserve"> </w:t>
      </w:r>
      <w:bookmarkStart w:id="6" w:name="_Hlk160979921"/>
      <w:r w:rsidRPr="00E85F5D">
        <w:t xml:space="preserve">Kulkarni and </w:t>
      </w:r>
      <w:proofErr w:type="spellStart"/>
      <w:r w:rsidRPr="00E85F5D">
        <w:t>Nikhade</w:t>
      </w:r>
      <w:proofErr w:type="spellEnd"/>
      <w:r w:rsidRPr="00E85F5D">
        <w:t xml:space="preserve"> (1996). </w:t>
      </w:r>
      <w:bookmarkEnd w:id="6"/>
      <w:r w:rsidRPr="00E85F5D">
        <w:t xml:space="preserve">According to Table 2, the effectiveness score for KVK intervention was determined to be the highest (91.48), followed by the score for social acceptance out of the seven primary aspects chosen for the study. Training courses were shown to be successful in boosting trainees' understanding of improved crop farming practices, as a result, KVKs should organize additional trainings so that a greater number of crop growers can </w:t>
      </w:r>
      <w:r w:rsidR="00690EEB">
        <w:t xml:space="preserve">get </w:t>
      </w:r>
      <w:r w:rsidRPr="00E85F5D">
        <w:t>benefit</w:t>
      </w:r>
      <w:r w:rsidR="00690EEB">
        <w:t>ted</w:t>
      </w:r>
      <w:r w:rsidRPr="00E85F5D">
        <w:t xml:space="preserve">. Knowledge of Technology understanding score of 74.23 suggests that most farmers implemented the practices despite the training they received. Therefore, these methods require constant guidelines and the refinement of farmer-level methods and recommendations to ensure their widest possible implementation. When it comes to improving their economic situation, the instruction was effective </w:t>
      </w:r>
      <w:r w:rsidRPr="00E85F5D">
        <w:lastRenderedPageBreak/>
        <w:t xml:space="preserve">enough to boost their annual net revenue from </w:t>
      </w:r>
      <w:r w:rsidR="00690EEB">
        <w:t>a</w:t>
      </w:r>
      <w:r w:rsidRPr="00E85F5D">
        <w:t xml:space="preserve">doption of technology (scoring 56.97), but more needs to be done. The study </w:t>
      </w:r>
      <w:r w:rsidR="00690EEB">
        <w:t xml:space="preserve">also </w:t>
      </w:r>
      <w:r w:rsidRPr="00E85F5D">
        <w:t xml:space="preserve">indicated that the impact of training score (58.17) was lower than the other dimensions perhaps because most of the respondents were small farmers. The lowest efficacy score (56.97 out of 100) was for Adoption of technology, which is concerning because people who are secure in themselves are more likely to embrace change (Fig. 2). The findings </w:t>
      </w:r>
      <w:r w:rsidR="00690EEB">
        <w:t xml:space="preserve">also </w:t>
      </w:r>
      <w:r w:rsidRPr="00E85F5D">
        <w:t xml:space="preserve">indicate that despite extensive attempts to educate farmers in conventional professions and interests, there is still a gap that must be </w:t>
      </w:r>
      <w:r w:rsidR="00690EEB">
        <w:t>narrowe</w:t>
      </w:r>
      <w:r w:rsidRPr="00E85F5D">
        <w:t>d</w:t>
      </w:r>
      <w:r w:rsidR="00690EEB">
        <w:t xml:space="preserve"> upon</w:t>
      </w:r>
      <w:r w:rsidRPr="00E85F5D">
        <w:t>. To effectively transfer technologies among the target groups, KVKs need to reorient their training considering the</w:t>
      </w:r>
      <w:r w:rsidR="00690EEB">
        <w:t xml:space="preserve"> above </w:t>
      </w:r>
      <w:r w:rsidRPr="00E85F5D">
        <w:t>findings</w:t>
      </w:r>
      <w:r w:rsidR="00690EEB">
        <w:t xml:space="preserve"> of this study</w:t>
      </w:r>
      <w:r w:rsidRPr="00E85F5D">
        <w:t xml:space="preserve">. </w:t>
      </w:r>
      <w:proofErr w:type="gramStart"/>
      <w:r w:rsidR="00690EEB">
        <w:t xml:space="preserve">The </w:t>
      </w:r>
      <w:r w:rsidRPr="00E85F5D">
        <w:t xml:space="preserve"> field</w:t>
      </w:r>
      <w:proofErr w:type="gramEnd"/>
      <w:r w:rsidRPr="00E85F5D">
        <w:t xml:space="preserve"> visits to different farms owned by farmers are more effective at motivating the farmers to adopt new</w:t>
      </w:r>
      <w:r w:rsidR="00690EEB">
        <w:t xml:space="preserve"> farm </w:t>
      </w:r>
      <w:r w:rsidRPr="00E85F5D">
        <w:t xml:space="preserve"> technolog</w:t>
      </w:r>
      <w:r w:rsidR="00690EEB">
        <w:t>ies.</w:t>
      </w:r>
      <w:r w:rsidRPr="00E85F5D">
        <w:t xml:space="preserve"> It was determined that the KVK training was effective across all evaluated aspects, with an overall training effectiveness score of 72.74. </w:t>
      </w:r>
    </w:p>
    <w:p w14:paraId="58F48F9C" w14:textId="77777777" w:rsidR="00525BD9" w:rsidRPr="00E85F5D" w:rsidRDefault="00525BD9" w:rsidP="00440B95">
      <w:pPr>
        <w:spacing w:line="360" w:lineRule="auto"/>
        <w:ind w:firstLine="720"/>
        <w:jc w:val="both"/>
      </w:pPr>
    </w:p>
    <w:p w14:paraId="39364005" w14:textId="77777777" w:rsidR="00440B95" w:rsidRDefault="00440B95" w:rsidP="00440B95">
      <w:pPr>
        <w:spacing w:before="120" w:after="120" w:line="360" w:lineRule="auto"/>
        <w:jc w:val="both"/>
        <w:rPr>
          <w:b/>
          <w:bCs/>
        </w:rPr>
      </w:pPr>
      <w:r w:rsidRPr="00CE3AFB">
        <w:rPr>
          <w:b/>
          <w:bCs/>
        </w:rPr>
        <w:t xml:space="preserve">DISCUSSION </w:t>
      </w:r>
    </w:p>
    <w:p w14:paraId="7142CC51" w14:textId="074FB977" w:rsidR="00440B95" w:rsidRDefault="00440B95" w:rsidP="00440B95">
      <w:pPr>
        <w:spacing w:before="120" w:after="120" w:line="360" w:lineRule="auto"/>
        <w:ind w:firstLine="720"/>
        <w:jc w:val="both"/>
      </w:pPr>
      <w:r>
        <w:t xml:space="preserve">The data </w:t>
      </w:r>
      <w:r w:rsidR="004031E9">
        <w:t xml:space="preserve">in this study </w:t>
      </w:r>
      <w:r>
        <w:t xml:space="preserve">presents a comprehensive overview of various training categories along with their respective metrics of effectiveness, including the number of participants, technology adoption rates, and the effectiveness of technology adoption. </w:t>
      </w:r>
      <w:r w:rsidRPr="00462F8C">
        <w:t xml:space="preserve">The effectiveness of various training categories in terms of technology adoption and effectiveness percentage is summarized in the </w:t>
      </w:r>
      <w:r w:rsidR="00313A4A" w:rsidRPr="00462F8C">
        <w:t>table</w:t>
      </w:r>
      <w:r w:rsidR="004031E9">
        <w:t xml:space="preserve"> </w:t>
      </w:r>
      <w:r w:rsidR="00313A4A" w:rsidRPr="00462F8C">
        <w:t>provided</w:t>
      </w:r>
      <w:r w:rsidRPr="00462F8C">
        <w:t>.</w:t>
      </w:r>
      <w:r>
        <w:t xml:space="preserve"> Upon </w:t>
      </w:r>
      <w:r w:rsidR="004031E9">
        <w:t xml:space="preserve">analyzing </w:t>
      </w:r>
      <w:r>
        <w:t>the effectiveness of different training categories, several observations can be made as patterns and trends emerge</w:t>
      </w:r>
      <w:r w:rsidR="00833C1C">
        <w:t>.</w:t>
      </w:r>
    </w:p>
    <w:p w14:paraId="2AA52ABA" w14:textId="062E3368" w:rsidR="00440B95" w:rsidRPr="00320754" w:rsidRDefault="00440B95" w:rsidP="00440B95">
      <w:pPr>
        <w:spacing w:before="120" w:after="120" w:line="360" w:lineRule="auto"/>
        <w:jc w:val="both"/>
      </w:pPr>
      <w:r w:rsidRPr="00A77846">
        <w:rPr>
          <w:b/>
          <w:bCs/>
        </w:rPr>
        <w:t>Technology Adoption Rates:</w:t>
      </w:r>
      <w:r>
        <w:t xml:space="preserve"> Across different training categories, there is a wide range of technology adoption rates. </w:t>
      </w:r>
      <w:proofErr w:type="gramStart"/>
      <w:r w:rsidR="00833C1C">
        <w:t xml:space="preserve">On </w:t>
      </w:r>
      <w:r>
        <w:t xml:space="preserve"> "</w:t>
      </w:r>
      <w:proofErr w:type="gramEnd"/>
      <w:r>
        <w:t xml:space="preserve">IPM, ICM, IPDM in Paddy" and "Improved Seed Production Technologies on </w:t>
      </w:r>
      <w:proofErr w:type="spellStart"/>
      <w:r>
        <w:t>Gingelly</w:t>
      </w:r>
      <w:proofErr w:type="spellEnd"/>
      <w:r>
        <w:t xml:space="preserve">" </w:t>
      </w:r>
      <w:r w:rsidR="00833C1C">
        <w:t xml:space="preserve">it </w:t>
      </w:r>
      <w:r>
        <w:t>show</w:t>
      </w:r>
      <w:r w:rsidR="00833C1C">
        <w:t>s</w:t>
      </w:r>
      <w:r>
        <w:t xml:space="preserve"> relatively higher adoption rates, indicating successful dissemination and acceptance of </w:t>
      </w:r>
      <w:r w:rsidR="00833C1C">
        <w:t xml:space="preserve">this </w:t>
      </w:r>
      <w:r>
        <w:t>technological practices within th</w:t>
      </w:r>
      <w:r w:rsidR="00833C1C">
        <w:t>e</w:t>
      </w:r>
      <w:r>
        <w:t xml:space="preserve">se domains. Conversely, categories such as "ICM, INM, IPDM in Groundnut" and "Integrated Weed Management Practices" exhibit lower adoption rates, suggesting potential challenges or barriers </w:t>
      </w:r>
      <w:proofErr w:type="gramStart"/>
      <w:r>
        <w:t>to</w:t>
      </w:r>
      <w:r w:rsidR="00833C1C">
        <w:t xml:space="preserve">wards </w:t>
      </w:r>
      <w:r>
        <w:t xml:space="preserve"> technology</w:t>
      </w:r>
      <w:proofErr w:type="gramEnd"/>
      <w:r>
        <w:t xml:space="preserve"> uptake. </w:t>
      </w:r>
      <w:r w:rsidRPr="00462F8C">
        <w:t>There is</w:t>
      </w:r>
      <w:r w:rsidR="00833C1C">
        <w:t xml:space="preserve"> also </w:t>
      </w:r>
      <w:r w:rsidRPr="00462F8C">
        <w:t xml:space="preserve">a significant variation in technology adoption rates across different training categories. For instance, training sessions on "IPM, ICM, IPDM in Paddy" have seen high adoption rates with a technology adoption percentage of 66.6%, whereas </w:t>
      </w:r>
      <w:r w:rsidR="00833C1C">
        <w:t xml:space="preserve">in </w:t>
      </w:r>
      <w:r w:rsidRPr="00462F8C">
        <w:t>certain sessions like "Integrated Weed Management Practices" exhibit lower adoption rates at 28.57%.</w:t>
      </w:r>
      <w:r w:rsidR="00320754">
        <w:t xml:space="preserve"> </w:t>
      </w:r>
      <w:r w:rsidR="00833C1C">
        <w:t xml:space="preserve">These findings are similar to </w:t>
      </w:r>
      <w:proofErr w:type="spellStart"/>
      <w:r w:rsidR="00320754" w:rsidRPr="00320754">
        <w:t>Patil</w:t>
      </w:r>
      <w:proofErr w:type="spellEnd"/>
      <w:r w:rsidR="00320754" w:rsidRPr="00320754">
        <w:t xml:space="preserve"> and </w:t>
      </w:r>
      <w:proofErr w:type="spellStart"/>
      <w:r w:rsidR="00320754" w:rsidRPr="00320754">
        <w:t>Kokate</w:t>
      </w:r>
      <w:proofErr w:type="spellEnd"/>
      <w:r w:rsidR="00320754" w:rsidRPr="00320754">
        <w:t xml:space="preserve"> </w:t>
      </w:r>
      <w:r w:rsidR="00833C1C">
        <w:t>(</w:t>
      </w:r>
      <w:r w:rsidR="00320754" w:rsidRPr="00320754">
        <w:t>2016</w:t>
      </w:r>
      <w:r w:rsidR="00833C1C">
        <w:t>)</w:t>
      </w:r>
      <w:r w:rsidR="00320754" w:rsidRPr="00320754">
        <w:t>.</w:t>
      </w:r>
    </w:p>
    <w:p w14:paraId="1D64D93F" w14:textId="5A559E6D" w:rsidR="00440B95" w:rsidRDefault="00440B95" w:rsidP="00440B95">
      <w:pPr>
        <w:spacing w:before="120" w:after="120" w:line="360" w:lineRule="auto"/>
        <w:jc w:val="both"/>
      </w:pPr>
      <w:r w:rsidRPr="00A77846">
        <w:rPr>
          <w:b/>
          <w:bCs/>
        </w:rPr>
        <w:t xml:space="preserve">Effectiveness of Technology Adoption: </w:t>
      </w:r>
      <w:r>
        <w:t xml:space="preserve">The effectiveness of technology adoption varies significantly across different training categories. </w:t>
      </w:r>
      <w:r w:rsidR="004F29E0">
        <w:t>In c</w:t>
      </w:r>
      <w:r>
        <w:t xml:space="preserve">ategories like "Value Addition in Cashew Apple" and "Importance </w:t>
      </w:r>
      <w:r>
        <w:lastRenderedPageBreak/>
        <w:t>of Organic Farming and Integrated Farming System" demonstrate exceptionally high effectiveness, with adoption percentages of 100% and 96.67% respectively. Conversely, categories such as "ICM, INM, IPDM in Groundnut" and "Integrated Weed Management Practices" exhibit lower effectiveness, indicating the need for reassessment or enhancement of training methodologies to improve technology adoption</w:t>
      </w:r>
      <w:r w:rsidR="004F29E0">
        <w:t xml:space="preserve"> among the trainees. This findings are line with the findings </w:t>
      </w:r>
      <w:proofErr w:type="gramStart"/>
      <w:r w:rsidR="004F29E0">
        <w:t xml:space="preserve">of </w:t>
      </w:r>
      <w:r w:rsidR="001328CF">
        <w:t xml:space="preserve"> </w:t>
      </w:r>
      <w:proofErr w:type="spellStart"/>
      <w:r w:rsidR="001328CF" w:rsidRPr="00B813D4">
        <w:t>Jaganand</w:t>
      </w:r>
      <w:proofErr w:type="spellEnd"/>
      <w:proofErr w:type="gramEnd"/>
      <w:r w:rsidR="001328CF" w:rsidRPr="00B813D4">
        <w:t xml:space="preserve"> </w:t>
      </w:r>
      <w:proofErr w:type="spellStart"/>
      <w:r w:rsidR="001328CF" w:rsidRPr="00B813D4">
        <w:t>Ravikumar</w:t>
      </w:r>
      <w:proofErr w:type="spellEnd"/>
      <w:r w:rsidR="004F29E0">
        <w:t xml:space="preserve"> (2016) who</w:t>
      </w:r>
      <w:r w:rsidR="001328CF">
        <w:t xml:space="preserve"> reported that </w:t>
      </w:r>
      <w:r w:rsidR="001328CF" w:rsidRPr="001328CF">
        <w:t xml:space="preserve">Precision farming optimizes inputs based on field variability to boost productivity and conserve </w:t>
      </w:r>
      <w:r w:rsidR="004F29E0">
        <w:t xml:space="preserve">our </w:t>
      </w:r>
      <w:r w:rsidR="001328CF" w:rsidRPr="001328CF">
        <w:t xml:space="preserve">resources. In India, challenges like limited education and small-scale farming hinder its adoption. </w:t>
      </w:r>
    </w:p>
    <w:p w14:paraId="40EEF7CA" w14:textId="0C225EBF" w:rsidR="00440B95" w:rsidRDefault="00440B95" w:rsidP="00440B95">
      <w:pPr>
        <w:spacing w:before="120" w:after="120" w:line="360" w:lineRule="auto"/>
        <w:jc w:val="both"/>
      </w:pPr>
      <w:r w:rsidRPr="00A77846">
        <w:rPr>
          <w:b/>
          <w:bCs/>
        </w:rPr>
        <w:t>Successful Training Strategies:</w:t>
      </w:r>
      <w:r>
        <w:t xml:space="preserve"> "Flower Bouquet Making" and "Cattle Management to the Farmers" exhibit high effectiveness percentages, suggesting the successful transfer of skills and practices to </w:t>
      </w:r>
      <w:r w:rsidR="004F29E0">
        <w:t>all the trainees.</w:t>
      </w:r>
      <w:r w:rsidRPr="00462F8C">
        <w:t xml:space="preserve"> Categories like "Green Lively Hood" and "Value Addition in Cashew Apple" </w:t>
      </w:r>
      <w:r w:rsidR="004F29E0">
        <w:t xml:space="preserve">has </w:t>
      </w:r>
      <w:r w:rsidR="004F29E0" w:rsidRPr="00462F8C">
        <w:t>shown</w:t>
      </w:r>
      <w:r w:rsidRPr="00462F8C">
        <w:t xml:space="preserve"> high effectiveness with adoption percentages of 96.67% and 100% respectively. On the other hand, categories like "ICM, INM, IPDM in Groundnut" and "Integrated Weed Management Practices" demonstrate relatively lower effectiveness with adoption percentages below 30%.</w:t>
      </w:r>
      <w:r w:rsidR="00E700A6">
        <w:t xml:space="preserve"> Th</w:t>
      </w:r>
      <w:r w:rsidR="004F29E0">
        <w:t xml:space="preserve">is </w:t>
      </w:r>
      <w:r w:rsidR="00E700A6">
        <w:t xml:space="preserve">similar trend was </w:t>
      </w:r>
      <w:r w:rsidR="004F29E0">
        <w:t xml:space="preserve">also </w:t>
      </w:r>
      <w:r w:rsidR="00E700A6">
        <w:t xml:space="preserve">observed by the Belay et al </w:t>
      </w:r>
      <w:r w:rsidR="004F29E0">
        <w:t>(</w:t>
      </w:r>
      <w:r w:rsidR="00E700A6">
        <w:t>2012</w:t>
      </w:r>
      <w:r w:rsidR="004F29E0">
        <w:t>).</w:t>
      </w:r>
      <w:r w:rsidR="00E700A6">
        <w:t xml:space="preserve"> </w:t>
      </w:r>
    </w:p>
    <w:p w14:paraId="2AA4D92D" w14:textId="2D288563" w:rsidR="00440B95" w:rsidRDefault="00440B95" w:rsidP="00440B95">
      <w:pPr>
        <w:spacing w:before="120" w:after="120" w:line="360" w:lineRule="auto"/>
        <w:jc w:val="both"/>
      </w:pPr>
      <w:r w:rsidRPr="00A77846">
        <w:rPr>
          <w:b/>
          <w:bCs/>
        </w:rPr>
        <w:t>Diverse Impact:</w:t>
      </w:r>
      <w:r w:rsidR="004F29E0">
        <w:rPr>
          <w:b/>
          <w:bCs/>
        </w:rPr>
        <w:t xml:space="preserve"> </w:t>
      </w:r>
      <w:r w:rsidR="004F29E0" w:rsidRPr="00462F8C">
        <w:t xml:space="preserve">Training </w:t>
      </w:r>
      <w:r w:rsidRPr="00462F8C">
        <w:t xml:space="preserve">categories, </w:t>
      </w:r>
      <w:r w:rsidR="004F29E0">
        <w:t xml:space="preserve">like </w:t>
      </w:r>
      <w:r w:rsidRPr="00462F8C">
        <w:t xml:space="preserve">"Improved Seed Production Technologies on </w:t>
      </w:r>
      <w:proofErr w:type="spellStart"/>
      <w:r w:rsidRPr="00462F8C">
        <w:t>Gingelly</w:t>
      </w:r>
      <w:proofErr w:type="spellEnd"/>
      <w:r w:rsidRPr="00462F8C">
        <w:t>" and "Successful Farmer's Feedback to Training to New Farmers," showcase</w:t>
      </w:r>
      <w:r w:rsidR="004F29E0">
        <w:t>d</w:t>
      </w:r>
      <w:r w:rsidRPr="00462F8C">
        <w:t xml:space="preserve"> a balanced adoption rate and effectiveness percentage, indicating their positive impact on technology uptake and agricultural practices.</w:t>
      </w:r>
      <w:r w:rsidR="004D71D7">
        <w:t xml:space="preserve"> </w:t>
      </w:r>
    </w:p>
    <w:p w14:paraId="112C5031" w14:textId="66593B05" w:rsidR="00440B95" w:rsidRDefault="00440B95" w:rsidP="00440B95">
      <w:pPr>
        <w:spacing w:before="120" w:after="120" w:line="360" w:lineRule="auto"/>
        <w:jc w:val="both"/>
      </w:pPr>
      <w:r w:rsidRPr="00A77846">
        <w:rPr>
          <w:b/>
          <w:bCs/>
        </w:rPr>
        <w:t>Areas for Improvement:</w:t>
      </w:r>
      <w:r>
        <w:t xml:space="preserve"> Categories with lower technology adoption rates and effectiveness percentages highlight </w:t>
      </w:r>
      <w:r w:rsidR="004F29E0">
        <w:t xml:space="preserve">the </w:t>
      </w:r>
      <w:r>
        <w:t xml:space="preserve">potential areas for improvement in training content, delivery methods, or participant engagement strategies. Addressing these gaps can enhance the overall impact and effectiveness of agricultural training programs. </w:t>
      </w:r>
      <w:r w:rsidRPr="00462F8C">
        <w:t xml:space="preserve">Training categories with lower effectiveness percentages, such as "ICM, INM, IPDM in Groundnut" and "Integrated Weed Management Practices," </w:t>
      </w:r>
      <w:r w:rsidR="004F29E0">
        <w:t>also</w:t>
      </w:r>
      <w:r w:rsidRPr="00462F8C">
        <w:t xml:space="preserve"> require reassessment or enhancement of training methodologies to improve technology adoption </w:t>
      </w:r>
      <w:proofErr w:type="spellStart"/>
      <w:r w:rsidRPr="00462F8C">
        <w:t>rates.Additionally</w:t>
      </w:r>
      <w:proofErr w:type="spellEnd"/>
      <w:r w:rsidRPr="00462F8C">
        <w:t xml:space="preserve">, gathering feedback from participants and stakeholders can help </w:t>
      </w:r>
      <w:r w:rsidR="004F29E0">
        <w:t xml:space="preserve">us in </w:t>
      </w:r>
      <w:proofErr w:type="gramStart"/>
      <w:r w:rsidRPr="00462F8C">
        <w:t>identify</w:t>
      </w:r>
      <w:r w:rsidR="004F29E0">
        <w:t xml:space="preserve">ing </w:t>
      </w:r>
      <w:r w:rsidRPr="00462F8C">
        <w:t xml:space="preserve"> specific</w:t>
      </w:r>
      <w:proofErr w:type="gramEnd"/>
      <w:r w:rsidRPr="00462F8C">
        <w:t xml:space="preserve"> challenges or barriers to adoption, enabling trainers to tailor future programs more effectively.</w:t>
      </w:r>
    </w:p>
    <w:p w14:paraId="6C0D2E28" w14:textId="77777777" w:rsidR="00440B95" w:rsidRDefault="00440B95" w:rsidP="00440B95">
      <w:pPr>
        <w:spacing w:before="120" w:after="120" w:line="360" w:lineRule="auto"/>
        <w:jc w:val="both"/>
        <w:rPr>
          <w:b/>
          <w:bCs/>
        </w:rPr>
      </w:pPr>
      <w:r>
        <w:rPr>
          <w:b/>
          <w:bCs/>
        </w:rPr>
        <w:t>C</w:t>
      </w:r>
      <w:r w:rsidRPr="00A77846">
        <w:rPr>
          <w:b/>
          <w:bCs/>
        </w:rPr>
        <w:t>ONCLUSION</w:t>
      </w:r>
    </w:p>
    <w:p w14:paraId="50B0A3E0" w14:textId="11F52EA1" w:rsidR="00440B95" w:rsidRDefault="00440B95" w:rsidP="00440B95">
      <w:pPr>
        <w:spacing w:before="120" w:after="120" w:line="360" w:lineRule="auto"/>
        <w:ind w:firstLine="720"/>
        <w:jc w:val="both"/>
      </w:pPr>
      <w:r>
        <w:t xml:space="preserve">Farmers in the </w:t>
      </w:r>
      <w:proofErr w:type="spellStart"/>
      <w:r>
        <w:t>Cuddalore</w:t>
      </w:r>
      <w:proofErr w:type="spellEnd"/>
      <w:r>
        <w:t xml:space="preserve"> district encounter numerous challenges, including a lack of technological knowledge. To bolster </w:t>
      </w:r>
      <w:r w:rsidR="004F29E0">
        <w:t xml:space="preserve">our farm </w:t>
      </w:r>
      <w:r>
        <w:t xml:space="preserve">sector </w:t>
      </w:r>
      <w:r w:rsidR="004F29E0">
        <w:t xml:space="preserve">towards </w:t>
      </w:r>
      <w:r>
        <w:t xml:space="preserve">future prosperity, KVK can undertake various </w:t>
      </w:r>
      <w:r w:rsidR="00CA5493">
        <w:t>trainings promoting</w:t>
      </w:r>
      <w:r>
        <w:t xml:space="preserve"> modern farming practices, enhancing irrigation facilities, facilitating financial </w:t>
      </w:r>
      <w:r>
        <w:lastRenderedPageBreak/>
        <w:t xml:space="preserve">inclusion, and advancing technology utilization. However, for KVK training programs to thrive, scientists must consider these challenges and make necessary </w:t>
      </w:r>
      <w:r w:rsidR="00CA5493">
        <w:t>regimes t</w:t>
      </w:r>
      <w:r>
        <w:t>o the training agenda and content. One of the significant hurdles to broader adoption of these practices is the complexity of specialized techniques and the time and labor they demand for implementation in farming operations. Marginal farmers</w:t>
      </w:r>
      <w:r w:rsidR="00525BD9">
        <w:t xml:space="preserve"> require</w:t>
      </w:r>
      <w:r>
        <w:t xml:space="preserve"> greater support to enhance their crop yields and annual net income. Tailoring training to the educational level of farmers is </w:t>
      </w:r>
      <w:r w:rsidR="00CA5493">
        <w:t xml:space="preserve">also </w:t>
      </w:r>
      <w:r>
        <w:t>essential as it instills confidence and motivates them to adopt new</w:t>
      </w:r>
      <w:r w:rsidR="00CA5493">
        <w:t xml:space="preserve"> and </w:t>
      </w:r>
      <w:r>
        <w:t xml:space="preserve">more efficient farming methods. </w:t>
      </w:r>
    </w:p>
    <w:p w14:paraId="238B9F38" w14:textId="142D20B4" w:rsidR="00440B95" w:rsidRDefault="00CA5493" w:rsidP="00440B95">
      <w:pPr>
        <w:spacing w:before="120" w:after="120" w:line="360" w:lineRule="auto"/>
        <w:ind w:firstLine="720"/>
        <w:jc w:val="both"/>
      </w:pPr>
      <w:r>
        <w:t xml:space="preserve">To summarize the </w:t>
      </w:r>
      <w:r w:rsidR="00440B95">
        <w:t xml:space="preserve">designing and delivering agricultural training programs must go beyond mere information dissemination. It should create engaging experiences that provide practical skills and cater to participants' individual needs. Continuous evaluation and adaptation of these programs are essential to encourage technology adoption and drive positive change in </w:t>
      </w:r>
      <w:r>
        <w:t>our farm</w:t>
      </w:r>
      <w:r w:rsidR="00440B95">
        <w:t xml:space="preserve"> communities. Refinement in certain training areas underscores the need for ongoing evaluation and improvement to ensure effective dissemination and adoption of modern agricultural technologies across diverse sectors.</w:t>
      </w:r>
    </w:p>
    <w:p w14:paraId="3E67EED3" w14:textId="77777777" w:rsidR="00320754" w:rsidRPr="00E85F5D" w:rsidRDefault="00320754" w:rsidP="00320754">
      <w:pPr>
        <w:rPr>
          <w:b/>
          <w:bCs/>
        </w:rPr>
      </w:pPr>
      <w:r w:rsidRPr="00E85F5D">
        <w:rPr>
          <w:b/>
          <w:bCs/>
        </w:rPr>
        <w:t>REFERENCES</w:t>
      </w:r>
    </w:p>
    <w:p w14:paraId="3441F96F" w14:textId="77777777" w:rsidR="000374BF" w:rsidRPr="000374BF" w:rsidRDefault="000374BF" w:rsidP="00320754">
      <w:pPr>
        <w:spacing w:before="120" w:after="120"/>
        <w:ind w:left="720" w:hanging="720"/>
        <w:jc w:val="both"/>
      </w:pPr>
      <w:bookmarkStart w:id="7" w:name="_Hlk141346042"/>
      <w:proofErr w:type="spellStart"/>
      <w:r w:rsidRPr="000374BF">
        <w:t>Aphunu</w:t>
      </w:r>
      <w:proofErr w:type="spellEnd"/>
      <w:r w:rsidRPr="000374BF">
        <w:t xml:space="preserve">, A and </w:t>
      </w:r>
      <w:proofErr w:type="spellStart"/>
      <w:r w:rsidRPr="000374BF">
        <w:t>Otoikhian</w:t>
      </w:r>
      <w:proofErr w:type="spellEnd"/>
      <w:r w:rsidRPr="000374BF">
        <w:t xml:space="preserve">, C. S. O. 2008. Farmers’ Perception of the Effectiveness of Extension Agents of Delta State Agricultural Development </w:t>
      </w:r>
      <w:proofErr w:type="spellStart"/>
      <w:r w:rsidRPr="000374BF">
        <w:t>Programme</w:t>
      </w:r>
      <w:proofErr w:type="spellEnd"/>
      <w:r w:rsidRPr="000374BF">
        <w:t xml:space="preserve"> (DADP). African Journal of General Agriculture, 4(3): 165 – 169.</w:t>
      </w:r>
    </w:p>
    <w:p w14:paraId="620AD690" w14:textId="77777777" w:rsidR="000374BF" w:rsidRPr="000374BF" w:rsidRDefault="000374BF" w:rsidP="000374BF">
      <w:pPr>
        <w:spacing w:before="120" w:after="120"/>
        <w:ind w:left="720" w:hanging="720"/>
        <w:jc w:val="both"/>
      </w:pPr>
      <w:r w:rsidRPr="000374BF">
        <w:t xml:space="preserve">Belay D, </w:t>
      </w:r>
      <w:proofErr w:type="spellStart"/>
      <w:r w:rsidRPr="000374BF">
        <w:t>Yisehak</w:t>
      </w:r>
      <w:proofErr w:type="spellEnd"/>
      <w:r w:rsidRPr="000374BF">
        <w:t xml:space="preserve"> K and </w:t>
      </w:r>
      <w:proofErr w:type="spellStart"/>
      <w:r w:rsidRPr="000374BF">
        <w:t>Janssens</w:t>
      </w:r>
      <w:proofErr w:type="spellEnd"/>
      <w:r w:rsidRPr="000374BF">
        <w:t xml:space="preserve"> 2012. Socio-economic factors influencing urban small scale dairy management practices in </w:t>
      </w:r>
      <w:proofErr w:type="spellStart"/>
      <w:r w:rsidRPr="000374BF">
        <w:t>Jimma</w:t>
      </w:r>
      <w:proofErr w:type="spellEnd"/>
      <w:r w:rsidRPr="000374BF">
        <w:t xml:space="preserve"> town, Ethiopia. Libyan Agriculture Research Center Journal International. 3(1): 7-12.</w:t>
      </w:r>
    </w:p>
    <w:p w14:paraId="392911AA" w14:textId="77777777" w:rsidR="000374BF" w:rsidRPr="000374BF" w:rsidRDefault="000374BF" w:rsidP="00320754">
      <w:pPr>
        <w:spacing w:before="120" w:after="120"/>
        <w:ind w:left="720" w:hanging="720"/>
        <w:jc w:val="both"/>
      </w:pPr>
      <w:proofErr w:type="spellStart"/>
      <w:r w:rsidRPr="000374BF">
        <w:t>Dubey</w:t>
      </w:r>
      <w:proofErr w:type="spellEnd"/>
      <w:r w:rsidRPr="000374BF">
        <w:t xml:space="preserve">, A.K., </w:t>
      </w:r>
      <w:proofErr w:type="spellStart"/>
      <w:r w:rsidRPr="000374BF">
        <w:t>Srivastva</w:t>
      </w:r>
      <w:proofErr w:type="spellEnd"/>
      <w:r w:rsidRPr="000374BF">
        <w:t xml:space="preserve">, J.P., Singh, R.P. and Sharma, V.K. 2008. Impact of KVK training </w:t>
      </w:r>
      <w:proofErr w:type="spellStart"/>
      <w:r w:rsidRPr="000374BF">
        <w:t>programme</w:t>
      </w:r>
      <w:proofErr w:type="spellEnd"/>
      <w:r w:rsidRPr="000374BF">
        <w:t xml:space="preserve"> on socio-economic status and knowledge of trainees in Allahabad district. Indian Res. J. Ext. </w:t>
      </w:r>
      <w:proofErr w:type="spellStart"/>
      <w:r w:rsidRPr="000374BF">
        <w:t>Edu</w:t>
      </w:r>
      <w:proofErr w:type="spellEnd"/>
      <w:r w:rsidRPr="000374BF">
        <w:t>., 8(2&amp;3): 60-61.</w:t>
      </w:r>
    </w:p>
    <w:p w14:paraId="7797896F" w14:textId="77777777" w:rsidR="000374BF" w:rsidRPr="000374BF" w:rsidRDefault="000374BF" w:rsidP="000374BF">
      <w:pPr>
        <w:spacing w:before="120" w:after="120"/>
        <w:ind w:left="720" w:hanging="720"/>
        <w:jc w:val="both"/>
      </w:pPr>
      <w:proofErr w:type="spellStart"/>
      <w:r w:rsidRPr="000374BF">
        <w:t>Jagan</w:t>
      </w:r>
      <w:proofErr w:type="spellEnd"/>
      <w:r w:rsidRPr="000374BF">
        <w:t xml:space="preserve"> </w:t>
      </w:r>
      <w:proofErr w:type="spellStart"/>
      <w:r w:rsidRPr="000374BF">
        <w:t>Gopu</w:t>
      </w:r>
      <w:proofErr w:type="spellEnd"/>
      <w:r w:rsidRPr="000374BF">
        <w:t xml:space="preserve">, A. and R. </w:t>
      </w:r>
      <w:proofErr w:type="spellStart"/>
      <w:r w:rsidRPr="000374BF">
        <w:t>Ravikumar</w:t>
      </w:r>
      <w:proofErr w:type="spellEnd"/>
      <w:r w:rsidRPr="000374BF">
        <w:t>. 2016. A study on precision farming technologies and adoption in Tamil Nadu. International Journal of Management Research &amp; Review. 6(8</w:t>
      </w:r>
      <w:proofErr w:type="gramStart"/>
      <w:r w:rsidRPr="000374BF">
        <w:t>) :</w:t>
      </w:r>
      <w:proofErr w:type="gramEnd"/>
      <w:r w:rsidRPr="000374BF">
        <w:t>1123-1131.</w:t>
      </w:r>
    </w:p>
    <w:p w14:paraId="0B806FFF" w14:textId="77777777" w:rsidR="000374BF" w:rsidRPr="000374BF" w:rsidRDefault="000374BF" w:rsidP="00320754">
      <w:pPr>
        <w:spacing w:before="120" w:after="120"/>
        <w:ind w:left="720" w:hanging="720"/>
        <w:jc w:val="both"/>
      </w:pPr>
      <w:r w:rsidRPr="000374BF">
        <w:t xml:space="preserve">Kulkarni, S.Y. and </w:t>
      </w:r>
      <w:proofErr w:type="spellStart"/>
      <w:r w:rsidRPr="000374BF">
        <w:t>Nikhade</w:t>
      </w:r>
      <w:proofErr w:type="spellEnd"/>
      <w:r w:rsidRPr="000374BF">
        <w:t xml:space="preserve">, D.M. 1996. Effectiveness of extension training </w:t>
      </w:r>
      <w:proofErr w:type="spellStart"/>
      <w:r w:rsidRPr="000374BF">
        <w:t>programmes</w:t>
      </w:r>
      <w:proofErr w:type="spellEnd"/>
      <w:r w:rsidRPr="000374BF">
        <w:t xml:space="preserve"> for agriculture development. Agric. Ext. Rev., 8(1): 3-5.</w:t>
      </w:r>
    </w:p>
    <w:p w14:paraId="37E23E84" w14:textId="77777777" w:rsidR="000374BF" w:rsidRPr="000374BF" w:rsidRDefault="000374BF" w:rsidP="00320754">
      <w:pPr>
        <w:spacing w:before="120" w:after="120"/>
        <w:ind w:left="720" w:hanging="720"/>
        <w:jc w:val="both"/>
      </w:pPr>
      <w:proofErr w:type="spellStart"/>
      <w:r w:rsidRPr="000374BF">
        <w:t>Patil</w:t>
      </w:r>
      <w:proofErr w:type="spellEnd"/>
      <w:r w:rsidRPr="000374BF">
        <w:t xml:space="preserve"> SS, </w:t>
      </w:r>
      <w:proofErr w:type="spellStart"/>
      <w:r w:rsidRPr="000374BF">
        <w:t>Kokate</w:t>
      </w:r>
      <w:proofErr w:type="spellEnd"/>
      <w:r w:rsidRPr="000374BF">
        <w:t xml:space="preserve"> KD. 2016. Training need assessment of subject matter specialists of </w:t>
      </w:r>
      <w:proofErr w:type="spellStart"/>
      <w:r w:rsidRPr="000374BF">
        <w:t>Krishi</w:t>
      </w:r>
      <w:proofErr w:type="spellEnd"/>
      <w:r w:rsidRPr="000374BF">
        <w:t xml:space="preserve"> </w:t>
      </w:r>
      <w:proofErr w:type="spellStart"/>
      <w:r w:rsidRPr="000374BF">
        <w:t>Vigyan</w:t>
      </w:r>
      <w:proofErr w:type="spellEnd"/>
      <w:r w:rsidRPr="000374BF">
        <w:t xml:space="preserve"> </w:t>
      </w:r>
      <w:proofErr w:type="spellStart"/>
      <w:r w:rsidRPr="000374BF">
        <w:t>Kendras</w:t>
      </w:r>
      <w:proofErr w:type="spellEnd"/>
      <w:r w:rsidRPr="000374BF">
        <w:t xml:space="preserve">. Indian Research Journal of Extension Education. 11(21):18-22. </w:t>
      </w:r>
    </w:p>
    <w:p w14:paraId="7D852025" w14:textId="77777777" w:rsidR="000374BF" w:rsidRPr="000374BF" w:rsidRDefault="000374BF" w:rsidP="00320754">
      <w:pPr>
        <w:spacing w:before="120" w:after="120"/>
        <w:ind w:left="720" w:hanging="720"/>
        <w:jc w:val="both"/>
      </w:pPr>
      <w:r w:rsidRPr="000374BF">
        <w:t xml:space="preserve">Roy, M.L., </w:t>
      </w:r>
      <w:proofErr w:type="spellStart"/>
      <w:r w:rsidRPr="000374BF">
        <w:t>Nirmal</w:t>
      </w:r>
      <w:proofErr w:type="spellEnd"/>
      <w:r w:rsidRPr="000374BF">
        <w:t xml:space="preserve">, C.H.L., </w:t>
      </w:r>
      <w:proofErr w:type="spellStart"/>
      <w:r w:rsidRPr="000374BF">
        <w:t>Kharbikar</w:t>
      </w:r>
      <w:proofErr w:type="spellEnd"/>
      <w:r w:rsidRPr="000374BF">
        <w:t xml:space="preserve">, H.L., Joshi, P. and </w:t>
      </w:r>
      <w:proofErr w:type="spellStart"/>
      <w:r w:rsidRPr="000374BF">
        <w:t>Jethi</w:t>
      </w:r>
      <w:proofErr w:type="spellEnd"/>
      <w:r w:rsidRPr="000374BF">
        <w:t xml:space="preserve">, R. 2013. Socio-economic status of Hill Farmers: An evaluation from </w:t>
      </w:r>
      <w:proofErr w:type="spellStart"/>
      <w:r w:rsidRPr="000374BF">
        <w:t>Almora</w:t>
      </w:r>
      <w:proofErr w:type="spellEnd"/>
      <w:r w:rsidRPr="000374BF">
        <w:t xml:space="preserve"> district in </w:t>
      </w:r>
      <w:proofErr w:type="spellStart"/>
      <w:r w:rsidRPr="000374BF">
        <w:t>Uttarakhand</w:t>
      </w:r>
      <w:proofErr w:type="spellEnd"/>
      <w:r w:rsidRPr="000374BF">
        <w:t>. Int. J. Agric. and food sci. Technol., 4(4): 353-358.</w:t>
      </w:r>
    </w:p>
    <w:p w14:paraId="772F359B" w14:textId="77777777" w:rsidR="000374BF" w:rsidRPr="000374BF" w:rsidRDefault="000374BF" w:rsidP="00320754">
      <w:pPr>
        <w:spacing w:before="120" w:after="120"/>
        <w:ind w:left="720" w:hanging="720"/>
        <w:jc w:val="both"/>
      </w:pPr>
      <w:proofErr w:type="spellStart"/>
      <w:r w:rsidRPr="000374BF">
        <w:t>Shankara</w:t>
      </w:r>
      <w:proofErr w:type="spellEnd"/>
      <w:r w:rsidRPr="000374BF">
        <w:t xml:space="preserve"> MH, </w:t>
      </w:r>
      <w:proofErr w:type="spellStart"/>
      <w:r w:rsidRPr="000374BF">
        <w:t>Mamatha</w:t>
      </w:r>
      <w:proofErr w:type="spellEnd"/>
      <w:r w:rsidRPr="000374BF">
        <w:t xml:space="preserve"> HS, Reddy KM, Desai N. 2014. An evaluation of training </w:t>
      </w:r>
      <w:proofErr w:type="spellStart"/>
      <w:r w:rsidRPr="000374BF">
        <w:t>programmes</w:t>
      </w:r>
      <w:proofErr w:type="spellEnd"/>
      <w:r w:rsidRPr="000374BF">
        <w:t xml:space="preserve"> conducted by </w:t>
      </w:r>
      <w:proofErr w:type="spellStart"/>
      <w:r w:rsidRPr="000374BF">
        <w:t>Krishi</w:t>
      </w:r>
      <w:proofErr w:type="spellEnd"/>
      <w:r w:rsidRPr="000374BF">
        <w:t xml:space="preserve"> </w:t>
      </w:r>
      <w:proofErr w:type="spellStart"/>
      <w:r w:rsidRPr="000374BF">
        <w:t>Vigyan</w:t>
      </w:r>
      <w:proofErr w:type="spellEnd"/>
      <w:r w:rsidRPr="000374BF">
        <w:t xml:space="preserve"> Kendra, </w:t>
      </w:r>
      <w:proofErr w:type="spellStart"/>
      <w:r w:rsidRPr="000374BF">
        <w:t>Tumkur</w:t>
      </w:r>
      <w:proofErr w:type="spellEnd"/>
      <w:r w:rsidRPr="000374BF">
        <w:t>, Karnataka. International Journal of Farm Sciences. 4(2):240-8.</w:t>
      </w:r>
    </w:p>
    <w:bookmarkEnd w:id="7"/>
    <w:p w14:paraId="69287969" w14:textId="77777777" w:rsidR="000374BF" w:rsidRPr="000374BF" w:rsidRDefault="000374BF" w:rsidP="00320754">
      <w:pPr>
        <w:spacing w:before="120" w:after="120"/>
        <w:ind w:left="720" w:hanging="720"/>
        <w:jc w:val="both"/>
      </w:pPr>
      <w:proofErr w:type="spellStart"/>
      <w:r w:rsidRPr="000374BF">
        <w:t>Sidram</w:t>
      </w:r>
      <w:proofErr w:type="spellEnd"/>
      <w:r w:rsidRPr="000374BF">
        <w:t xml:space="preserve">, 2008. Analysis of organic farming practices in pigeon pea in Gulbarga district of Karnataka state. M. Sc. (Agri.) Thesis, University of Agricultural Sciences, </w:t>
      </w:r>
      <w:proofErr w:type="spellStart"/>
      <w:r w:rsidRPr="000374BF">
        <w:t>Dharwad</w:t>
      </w:r>
      <w:proofErr w:type="spellEnd"/>
      <w:r w:rsidRPr="000374BF">
        <w:t xml:space="preserve"> (India).</w:t>
      </w:r>
    </w:p>
    <w:p w14:paraId="50C6A5F5" w14:textId="77777777" w:rsidR="000374BF" w:rsidRPr="000374BF" w:rsidRDefault="000374BF" w:rsidP="00320754">
      <w:pPr>
        <w:spacing w:before="120" w:after="120"/>
        <w:ind w:left="720" w:hanging="720"/>
        <w:jc w:val="both"/>
      </w:pPr>
      <w:r w:rsidRPr="000374BF">
        <w:lastRenderedPageBreak/>
        <w:t xml:space="preserve">Singh K, </w:t>
      </w:r>
      <w:proofErr w:type="spellStart"/>
      <w:r w:rsidRPr="000374BF">
        <w:t>Peshin</w:t>
      </w:r>
      <w:proofErr w:type="spellEnd"/>
      <w:r w:rsidRPr="000374BF">
        <w:t xml:space="preserve"> R, Saini SK. 2010. Evaluation of the agricultural vocational training </w:t>
      </w:r>
      <w:proofErr w:type="spellStart"/>
      <w:r w:rsidRPr="000374BF">
        <w:t>programmes</w:t>
      </w:r>
      <w:proofErr w:type="spellEnd"/>
      <w:r w:rsidRPr="000374BF">
        <w:t xml:space="preserve"> conducted by the </w:t>
      </w:r>
      <w:proofErr w:type="spellStart"/>
      <w:r w:rsidRPr="000374BF">
        <w:t>Krishi</w:t>
      </w:r>
      <w:proofErr w:type="spellEnd"/>
      <w:r w:rsidRPr="000374BF">
        <w:t xml:space="preserve"> </w:t>
      </w:r>
      <w:proofErr w:type="spellStart"/>
      <w:r w:rsidRPr="000374BF">
        <w:t>Vigyan</w:t>
      </w:r>
      <w:proofErr w:type="spellEnd"/>
      <w:r w:rsidRPr="000374BF">
        <w:t xml:space="preserve"> </w:t>
      </w:r>
      <w:proofErr w:type="spellStart"/>
      <w:r w:rsidRPr="000374BF">
        <w:t>Kendras</w:t>
      </w:r>
      <w:proofErr w:type="spellEnd"/>
      <w:r w:rsidRPr="000374BF">
        <w:t xml:space="preserve"> (Farm Science </w:t>
      </w:r>
      <w:proofErr w:type="spellStart"/>
      <w:r w:rsidRPr="000374BF">
        <w:t>Centres</w:t>
      </w:r>
      <w:proofErr w:type="spellEnd"/>
      <w:r w:rsidRPr="000374BF">
        <w:t>) in Indian Punjab. Journal of Agriculture and Rural Development in the Tropics and Subtropics (JARTS). 111(2):65-77.</w:t>
      </w:r>
    </w:p>
    <w:p w14:paraId="6FD988A9" w14:textId="77777777" w:rsidR="000374BF" w:rsidRPr="000374BF" w:rsidRDefault="000374BF" w:rsidP="00320754">
      <w:pPr>
        <w:spacing w:before="120" w:after="120"/>
        <w:ind w:left="720" w:hanging="720"/>
        <w:jc w:val="both"/>
      </w:pPr>
      <w:r w:rsidRPr="000374BF">
        <w:t xml:space="preserve">Singh, D.K., Singh, B.K., </w:t>
      </w:r>
      <w:proofErr w:type="spellStart"/>
      <w:r w:rsidRPr="000374BF">
        <w:t>Yadav</w:t>
      </w:r>
      <w:proofErr w:type="spellEnd"/>
      <w:r w:rsidRPr="000374BF">
        <w:t xml:space="preserve">, V.P.S. and Singh, L. 2010. Adoption </w:t>
      </w:r>
      <w:proofErr w:type="spellStart"/>
      <w:r w:rsidRPr="000374BF">
        <w:t>behaviour</w:t>
      </w:r>
      <w:proofErr w:type="spellEnd"/>
      <w:r w:rsidRPr="000374BF">
        <w:t xml:space="preserve"> of commercial vegetable growers in district Ghaziabad (UP). Indian Res. J. Ext. Educ.</w:t>
      </w:r>
      <w:proofErr w:type="gramStart"/>
      <w:r w:rsidRPr="000374BF">
        <w:t>,10</w:t>
      </w:r>
      <w:proofErr w:type="gramEnd"/>
      <w:r w:rsidRPr="000374BF">
        <w:t>(3): 66-70.</w:t>
      </w:r>
    </w:p>
    <w:p w14:paraId="64199339" w14:textId="77777777" w:rsidR="00CA5493" w:rsidRDefault="000374BF" w:rsidP="007A2BD6">
      <w:pPr>
        <w:spacing w:before="120" w:after="120" w:line="360" w:lineRule="auto"/>
        <w:jc w:val="both"/>
        <w:rPr>
          <w:b/>
          <w:bCs/>
        </w:rPr>
      </w:pPr>
      <w:r w:rsidRPr="000374BF">
        <w:t>Van den Ban AW, Hawkins HS. 1998. Agriculture extension. 2nd Edition. CBS Publishers and Distributors, New Delhi; 187p.</w:t>
      </w:r>
      <w:r w:rsidR="007A2BD6" w:rsidRPr="007A2BD6">
        <w:rPr>
          <w:b/>
          <w:bCs/>
        </w:rPr>
        <w:t xml:space="preserve"> </w:t>
      </w:r>
    </w:p>
    <w:p w14:paraId="075CA160" w14:textId="224C4C58" w:rsidR="007A2BD6" w:rsidRDefault="007A2BD6" w:rsidP="007A2BD6">
      <w:pPr>
        <w:spacing w:before="120" w:after="120" w:line="360" w:lineRule="auto"/>
        <w:jc w:val="both"/>
        <w:rPr>
          <w:b/>
          <w:bCs/>
        </w:rPr>
      </w:pPr>
      <w:r>
        <w:rPr>
          <w:b/>
          <w:bCs/>
        </w:rPr>
        <w:t>Table 1. KVK intervention to the farmers by training and effectiveness and adoption of farmers</w:t>
      </w:r>
    </w:p>
    <w:tbl>
      <w:tblPr>
        <w:tblStyle w:val="TableGrid"/>
        <w:tblW w:w="0" w:type="auto"/>
        <w:tblLook w:val="04A0" w:firstRow="1" w:lastRow="0" w:firstColumn="1" w:lastColumn="0" w:noHBand="0" w:noVBand="1"/>
      </w:tblPr>
      <w:tblGrid>
        <w:gridCol w:w="476"/>
        <w:gridCol w:w="783"/>
        <w:gridCol w:w="3934"/>
        <w:gridCol w:w="1175"/>
        <w:gridCol w:w="1361"/>
        <w:gridCol w:w="1621"/>
      </w:tblGrid>
      <w:tr w:rsidR="007A2BD6" w14:paraId="3B98FCE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7A79B99" w14:textId="77777777" w:rsidR="007A2BD6" w:rsidRDefault="007A2BD6">
            <w:pPr>
              <w:rPr>
                <w:b/>
                <w:bCs/>
              </w:rPr>
            </w:pPr>
            <w:r>
              <w:rPr>
                <w:b/>
                <w:bCs/>
              </w:rPr>
              <w:t>S. No</w:t>
            </w:r>
          </w:p>
        </w:tc>
        <w:tc>
          <w:tcPr>
            <w:tcW w:w="904" w:type="dxa"/>
            <w:tcBorders>
              <w:top w:val="single" w:sz="4" w:space="0" w:color="auto"/>
              <w:left w:val="single" w:sz="4" w:space="0" w:color="auto"/>
              <w:bottom w:val="single" w:sz="4" w:space="0" w:color="auto"/>
              <w:right w:val="single" w:sz="4" w:space="0" w:color="auto"/>
            </w:tcBorders>
            <w:hideMark/>
          </w:tcPr>
          <w:p w14:paraId="4408E724" w14:textId="77777777" w:rsidR="007A2BD6" w:rsidRDefault="007A2BD6">
            <w:pPr>
              <w:rPr>
                <w:b/>
                <w:bCs/>
              </w:rPr>
            </w:pPr>
            <w:r>
              <w:rPr>
                <w:b/>
                <w:bCs/>
              </w:rPr>
              <w:t>Factor</w:t>
            </w:r>
          </w:p>
        </w:tc>
        <w:tc>
          <w:tcPr>
            <w:tcW w:w="3986" w:type="dxa"/>
            <w:tcBorders>
              <w:top w:val="single" w:sz="4" w:space="0" w:color="auto"/>
              <w:left w:val="single" w:sz="4" w:space="0" w:color="auto"/>
              <w:bottom w:val="single" w:sz="4" w:space="0" w:color="auto"/>
              <w:right w:val="single" w:sz="4" w:space="0" w:color="auto"/>
            </w:tcBorders>
            <w:noWrap/>
            <w:hideMark/>
          </w:tcPr>
          <w:p w14:paraId="24983083" w14:textId="7D7FA8EA" w:rsidR="007A2BD6" w:rsidRDefault="007A2BD6">
            <w:pPr>
              <w:ind w:firstLine="720"/>
              <w:rPr>
                <w:b/>
                <w:bCs/>
              </w:rPr>
            </w:pPr>
            <w:r>
              <w:rPr>
                <w:b/>
                <w:bCs/>
              </w:rPr>
              <w:t>Training Categor</w:t>
            </w:r>
            <w:r w:rsidR="00CA5493">
              <w:rPr>
                <w:b/>
                <w:bCs/>
              </w:rPr>
              <w:t xml:space="preserve">ies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D89E2A9" w14:textId="77777777" w:rsidR="007A2BD6" w:rsidRDefault="007A2BD6">
            <w:pPr>
              <w:jc w:val="center"/>
              <w:rPr>
                <w:b/>
                <w:bCs/>
              </w:rPr>
            </w:pPr>
            <w:r>
              <w:rPr>
                <w:b/>
                <w:bCs/>
              </w:rPr>
              <w:t>No. of Persons</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DC95BC4" w14:textId="77777777" w:rsidR="007A2BD6" w:rsidRDefault="007A2BD6">
            <w:pPr>
              <w:jc w:val="center"/>
              <w:rPr>
                <w:b/>
                <w:bCs/>
              </w:rPr>
            </w:pPr>
            <w:r>
              <w:rPr>
                <w:b/>
                <w:bCs/>
              </w:rPr>
              <w:t>Technology Adoption</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0D2371C" w14:textId="77777777" w:rsidR="007A2BD6" w:rsidRDefault="007A2BD6">
            <w:pPr>
              <w:jc w:val="center"/>
              <w:rPr>
                <w:b/>
                <w:bCs/>
              </w:rPr>
            </w:pPr>
            <w:r>
              <w:rPr>
                <w:b/>
                <w:bCs/>
              </w:rPr>
              <w:t>Effectiveness of Technology %</w:t>
            </w:r>
          </w:p>
        </w:tc>
      </w:tr>
      <w:tr w:rsidR="007A2BD6" w14:paraId="6B252BC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72AC138" w14:textId="77777777" w:rsidR="007A2BD6" w:rsidRDefault="007A2BD6">
            <w:r>
              <w:t>1</w:t>
            </w:r>
          </w:p>
        </w:tc>
        <w:tc>
          <w:tcPr>
            <w:tcW w:w="904" w:type="dxa"/>
            <w:tcBorders>
              <w:top w:val="single" w:sz="4" w:space="0" w:color="auto"/>
              <w:left w:val="single" w:sz="4" w:space="0" w:color="auto"/>
              <w:bottom w:val="single" w:sz="4" w:space="0" w:color="auto"/>
              <w:right w:val="single" w:sz="4" w:space="0" w:color="auto"/>
            </w:tcBorders>
            <w:hideMark/>
          </w:tcPr>
          <w:p w14:paraId="3E436DFD"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3BDF6B70" w14:textId="77777777" w:rsidR="007A2BD6" w:rsidRDefault="007A2BD6">
            <w:r>
              <w:t>ICM, INM, IPDM in Tapioca</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5296A14" w14:textId="77777777" w:rsidR="007A2BD6" w:rsidRDefault="007A2BD6">
            <w:pPr>
              <w:jc w:val="center"/>
            </w:pPr>
            <w:r>
              <w:t>15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0D73232" w14:textId="77777777"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AAD7317" w14:textId="77777777" w:rsidR="007A2BD6" w:rsidRDefault="007A2BD6">
            <w:pPr>
              <w:jc w:val="center"/>
            </w:pPr>
            <w:r>
              <w:t>100.00</w:t>
            </w:r>
          </w:p>
        </w:tc>
      </w:tr>
      <w:tr w:rsidR="007A2BD6" w14:paraId="261060C1"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C0D0C7F" w14:textId="77777777" w:rsidR="007A2BD6" w:rsidRDefault="007A2BD6">
            <w:r>
              <w:t>2</w:t>
            </w:r>
          </w:p>
        </w:tc>
        <w:tc>
          <w:tcPr>
            <w:tcW w:w="904" w:type="dxa"/>
            <w:tcBorders>
              <w:top w:val="single" w:sz="4" w:space="0" w:color="auto"/>
              <w:left w:val="single" w:sz="4" w:space="0" w:color="auto"/>
              <w:bottom w:val="single" w:sz="4" w:space="0" w:color="auto"/>
              <w:right w:val="single" w:sz="4" w:space="0" w:color="auto"/>
            </w:tcBorders>
            <w:hideMark/>
          </w:tcPr>
          <w:p w14:paraId="6BA51536" w14:textId="77777777"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14:paraId="372BB7D9" w14:textId="77777777" w:rsidR="007A2BD6" w:rsidRDefault="007A2BD6">
            <w:r>
              <w:t>Value addition in Cashew apple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338C3CB" w14:textId="77777777" w:rsidR="007A2BD6" w:rsidRDefault="007A2BD6">
            <w:pPr>
              <w:jc w:val="center"/>
            </w:pPr>
            <w:r>
              <w:t>15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3BC12EB" w14:textId="77777777"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12EA8D8" w14:textId="77777777" w:rsidR="007A2BD6" w:rsidRDefault="007A2BD6">
            <w:pPr>
              <w:jc w:val="center"/>
            </w:pPr>
            <w:r>
              <w:t>100.00</w:t>
            </w:r>
          </w:p>
        </w:tc>
      </w:tr>
      <w:tr w:rsidR="007A2BD6" w14:paraId="41215097"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D5C905F" w14:textId="77777777" w:rsidR="007A2BD6" w:rsidRDefault="007A2BD6">
            <w:r>
              <w:t>3</w:t>
            </w:r>
          </w:p>
        </w:tc>
        <w:tc>
          <w:tcPr>
            <w:tcW w:w="904" w:type="dxa"/>
            <w:tcBorders>
              <w:top w:val="single" w:sz="4" w:space="0" w:color="auto"/>
              <w:left w:val="single" w:sz="4" w:space="0" w:color="auto"/>
              <w:bottom w:val="single" w:sz="4" w:space="0" w:color="auto"/>
              <w:right w:val="single" w:sz="4" w:space="0" w:color="auto"/>
            </w:tcBorders>
            <w:hideMark/>
          </w:tcPr>
          <w:p w14:paraId="431B788F" w14:textId="77777777"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14:paraId="0FECDCF2" w14:textId="77777777" w:rsidR="007A2BD6" w:rsidRDefault="007A2BD6">
            <w:r>
              <w:t>Value Added Products from Milk and Fodder Bank</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CE4DEF9" w14:textId="77777777" w:rsidR="007A2BD6" w:rsidRDefault="007A2BD6">
            <w:pPr>
              <w:jc w:val="center"/>
            </w:pPr>
            <w:r>
              <w:t>41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34AACA1" w14:textId="77777777" w:rsidR="007A2BD6" w:rsidRDefault="007A2BD6">
            <w:pPr>
              <w:jc w:val="center"/>
            </w:pPr>
            <w:r>
              <w:t>40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2CD82D8" w14:textId="77777777" w:rsidR="007A2BD6" w:rsidRDefault="007A2BD6">
            <w:pPr>
              <w:jc w:val="center"/>
            </w:pPr>
            <w:r>
              <w:t>97.56</w:t>
            </w:r>
          </w:p>
        </w:tc>
      </w:tr>
      <w:tr w:rsidR="007A2BD6" w14:paraId="60E6F77D"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61D8C92" w14:textId="77777777" w:rsidR="007A2BD6" w:rsidRDefault="007A2BD6">
            <w:r>
              <w:t>4</w:t>
            </w:r>
          </w:p>
        </w:tc>
        <w:tc>
          <w:tcPr>
            <w:tcW w:w="904" w:type="dxa"/>
            <w:tcBorders>
              <w:top w:val="single" w:sz="4" w:space="0" w:color="auto"/>
              <w:left w:val="single" w:sz="4" w:space="0" w:color="auto"/>
              <w:bottom w:val="single" w:sz="4" w:space="0" w:color="auto"/>
              <w:right w:val="single" w:sz="4" w:space="0" w:color="auto"/>
            </w:tcBorders>
            <w:hideMark/>
          </w:tcPr>
          <w:p w14:paraId="26A67D1B"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5C1A33E6" w14:textId="04B47388" w:rsidR="007A2BD6" w:rsidRDefault="007A2BD6">
            <w:r>
              <w:t>Green live</w:t>
            </w:r>
            <w:r w:rsidR="00CA5493">
              <w:t>li</w:t>
            </w:r>
            <w:r>
              <w:t>hood</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445D625" w14:textId="77777777" w:rsidR="007A2BD6" w:rsidRDefault="007A2BD6">
            <w:pPr>
              <w:jc w:val="center"/>
            </w:pPr>
            <w:r>
              <w:t>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635303E" w14:textId="77777777"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1889C75" w14:textId="77777777" w:rsidR="007A2BD6" w:rsidRDefault="007A2BD6">
            <w:pPr>
              <w:jc w:val="center"/>
            </w:pPr>
            <w:r>
              <w:t>96.67</w:t>
            </w:r>
          </w:p>
        </w:tc>
      </w:tr>
      <w:tr w:rsidR="007A2BD6" w14:paraId="70A47D13"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7B15F16" w14:textId="77777777" w:rsidR="007A2BD6" w:rsidRDefault="007A2BD6">
            <w:r>
              <w:t>5</w:t>
            </w:r>
          </w:p>
        </w:tc>
        <w:tc>
          <w:tcPr>
            <w:tcW w:w="904" w:type="dxa"/>
            <w:tcBorders>
              <w:top w:val="single" w:sz="4" w:space="0" w:color="auto"/>
              <w:left w:val="single" w:sz="4" w:space="0" w:color="auto"/>
              <w:bottom w:val="single" w:sz="4" w:space="0" w:color="auto"/>
              <w:right w:val="single" w:sz="4" w:space="0" w:color="auto"/>
            </w:tcBorders>
            <w:hideMark/>
          </w:tcPr>
          <w:p w14:paraId="0A999F52"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4281B57A" w14:textId="174A4411" w:rsidR="007A2BD6" w:rsidRDefault="00CA5493">
            <w:r>
              <w:t xml:space="preserve">Importance </w:t>
            </w:r>
            <w:r w:rsidR="007A2BD6">
              <w:t>of organic farming and Integrated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51BD500" w14:textId="77777777" w:rsidR="007A2BD6" w:rsidRDefault="007A2BD6">
            <w:pPr>
              <w:jc w:val="center"/>
            </w:pPr>
            <w:r>
              <w:t>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7C72603" w14:textId="77777777"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E09FFBB" w14:textId="77777777" w:rsidR="007A2BD6" w:rsidRDefault="007A2BD6">
            <w:pPr>
              <w:jc w:val="center"/>
            </w:pPr>
            <w:r>
              <w:t>96.67</w:t>
            </w:r>
          </w:p>
        </w:tc>
      </w:tr>
      <w:tr w:rsidR="007A2BD6" w14:paraId="46E2189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15F416D" w14:textId="77777777" w:rsidR="007A2BD6" w:rsidRDefault="007A2BD6">
            <w:r>
              <w:t>6</w:t>
            </w:r>
          </w:p>
        </w:tc>
        <w:tc>
          <w:tcPr>
            <w:tcW w:w="904" w:type="dxa"/>
            <w:tcBorders>
              <w:top w:val="single" w:sz="4" w:space="0" w:color="auto"/>
              <w:left w:val="single" w:sz="4" w:space="0" w:color="auto"/>
              <w:bottom w:val="single" w:sz="4" w:space="0" w:color="auto"/>
              <w:right w:val="single" w:sz="4" w:space="0" w:color="auto"/>
            </w:tcBorders>
            <w:hideMark/>
          </w:tcPr>
          <w:p w14:paraId="6E5DF8CB"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261E69E0" w14:textId="0CA36657" w:rsidR="007A2BD6" w:rsidRDefault="00CA5493">
            <w:r>
              <w:t xml:space="preserve">Protected </w:t>
            </w:r>
            <w:r w:rsidR="007A2BD6">
              <w:t>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7D08007" w14:textId="77777777"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4CC7B97" w14:textId="77777777" w:rsidR="007A2BD6" w:rsidRDefault="007A2BD6">
            <w:pPr>
              <w:jc w:val="center"/>
            </w:pPr>
            <w:r>
              <w:t>24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3AE0AD4" w14:textId="77777777" w:rsidR="007A2BD6" w:rsidRDefault="007A2BD6">
            <w:pPr>
              <w:jc w:val="center"/>
            </w:pPr>
            <w:r>
              <w:t>96.00</w:t>
            </w:r>
          </w:p>
        </w:tc>
      </w:tr>
      <w:tr w:rsidR="007A2BD6" w14:paraId="092158A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AD748AD" w14:textId="77777777" w:rsidR="007A2BD6" w:rsidRDefault="007A2BD6">
            <w:r>
              <w:t>7</w:t>
            </w:r>
          </w:p>
        </w:tc>
        <w:tc>
          <w:tcPr>
            <w:tcW w:w="904" w:type="dxa"/>
            <w:tcBorders>
              <w:top w:val="single" w:sz="4" w:space="0" w:color="auto"/>
              <w:left w:val="single" w:sz="4" w:space="0" w:color="auto"/>
              <w:bottom w:val="single" w:sz="4" w:space="0" w:color="auto"/>
              <w:right w:val="single" w:sz="4" w:space="0" w:color="auto"/>
            </w:tcBorders>
            <w:hideMark/>
          </w:tcPr>
          <w:p w14:paraId="600C0889"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48B05AFE" w14:textId="77777777" w:rsidR="007A2BD6" w:rsidRDefault="007A2BD6">
            <w:r>
              <w:t>Crop physiological disorder and its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09F9957" w14:textId="77777777"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5CA7AFD" w14:textId="77777777" w:rsidR="007A2BD6" w:rsidRDefault="007A2BD6">
            <w:pPr>
              <w:jc w:val="center"/>
            </w:pPr>
            <w:r>
              <w:t>19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3DD3AB0" w14:textId="77777777" w:rsidR="007A2BD6" w:rsidRDefault="007A2BD6">
            <w:pPr>
              <w:jc w:val="center"/>
            </w:pPr>
            <w:r>
              <w:t>95.00</w:t>
            </w:r>
          </w:p>
        </w:tc>
      </w:tr>
      <w:tr w:rsidR="007A2BD6" w14:paraId="0C2D9C9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F534CCB" w14:textId="77777777" w:rsidR="007A2BD6" w:rsidRDefault="007A2BD6">
            <w:r>
              <w:t>8</w:t>
            </w:r>
          </w:p>
        </w:tc>
        <w:tc>
          <w:tcPr>
            <w:tcW w:w="904" w:type="dxa"/>
            <w:tcBorders>
              <w:top w:val="single" w:sz="4" w:space="0" w:color="auto"/>
              <w:left w:val="single" w:sz="4" w:space="0" w:color="auto"/>
              <w:bottom w:val="single" w:sz="4" w:space="0" w:color="auto"/>
              <w:right w:val="single" w:sz="4" w:space="0" w:color="auto"/>
            </w:tcBorders>
            <w:hideMark/>
          </w:tcPr>
          <w:p w14:paraId="19B5FC30" w14:textId="77777777" w:rsidR="007A2BD6" w:rsidRDefault="007A2BD6">
            <w:r>
              <w:t>SHT</w:t>
            </w:r>
          </w:p>
        </w:tc>
        <w:tc>
          <w:tcPr>
            <w:tcW w:w="3986" w:type="dxa"/>
            <w:tcBorders>
              <w:top w:val="single" w:sz="4" w:space="0" w:color="auto"/>
              <w:left w:val="single" w:sz="4" w:space="0" w:color="auto"/>
              <w:bottom w:val="single" w:sz="4" w:space="0" w:color="auto"/>
              <w:right w:val="single" w:sz="4" w:space="0" w:color="auto"/>
            </w:tcBorders>
            <w:noWrap/>
            <w:hideMark/>
          </w:tcPr>
          <w:p w14:paraId="75987B40" w14:textId="77777777" w:rsidR="007A2BD6" w:rsidRDefault="007A2BD6">
            <w:proofErr w:type="spellStart"/>
            <w:r>
              <w:t>Vermicompost</w:t>
            </w:r>
            <w:proofErr w:type="spellEnd"/>
            <w:r>
              <w:t xml:space="preserve"> production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5BD40D4"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86D0B82" w14:textId="77777777" w:rsidR="007A2BD6" w:rsidRDefault="007A2BD6">
            <w:pPr>
              <w:jc w:val="center"/>
            </w:pPr>
            <w:r>
              <w:t>47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A5F7C3B" w14:textId="77777777" w:rsidR="007A2BD6" w:rsidRDefault="007A2BD6">
            <w:pPr>
              <w:jc w:val="center"/>
            </w:pPr>
            <w:r>
              <w:t>94.00</w:t>
            </w:r>
          </w:p>
        </w:tc>
      </w:tr>
      <w:tr w:rsidR="007A2BD6" w14:paraId="67AD359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CDDB07D" w14:textId="77777777" w:rsidR="007A2BD6" w:rsidRDefault="007A2BD6">
            <w:r>
              <w:t>9</w:t>
            </w:r>
          </w:p>
        </w:tc>
        <w:tc>
          <w:tcPr>
            <w:tcW w:w="904" w:type="dxa"/>
            <w:tcBorders>
              <w:top w:val="single" w:sz="4" w:space="0" w:color="auto"/>
              <w:left w:val="single" w:sz="4" w:space="0" w:color="auto"/>
              <w:bottom w:val="single" w:sz="4" w:space="0" w:color="auto"/>
              <w:right w:val="single" w:sz="4" w:space="0" w:color="auto"/>
            </w:tcBorders>
            <w:hideMark/>
          </w:tcPr>
          <w:p w14:paraId="6FC87E81"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79AA058F" w14:textId="77777777" w:rsidR="007A2BD6" w:rsidRDefault="007A2BD6">
            <w:r>
              <w:t xml:space="preserve">Improved Seed production technologies on </w:t>
            </w:r>
            <w:proofErr w:type="spellStart"/>
            <w:r>
              <w:t>Gingelly</w:t>
            </w:r>
            <w:proofErr w:type="spellEnd"/>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AA431F8"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81DA3AD" w14:textId="77777777" w:rsidR="007A2BD6" w:rsidRDefault="007A2BD6">
            <w:pPr>
              <w:jc w:val="center"/>
            </w:pPr>
            <w:r>
              <w:t>46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41D009D" w14:textId="77777777" w:rsidR="007A2BD6" w:rsidRDefault="007A2BD6">
            <w:pPr>
              <w:jc w:val="center"/>
            </w:pPr>
            <w:r>
              <w:t>92.00</w:t>
            </w:r>
          </w:p>
        </w:tc>
      </w:tr>
      <w:tr w:rsidR="007A2BD6" w14:paraId="394AA99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AECCDCB" w14:textId="77777777" w:rsidR="007A2BD6" w:rsidRDefault="007A2BD6">
            <w:r>
              <w:t>10</w:t>
            </w:r>
          </w:p>
        </w:tc>
        <w:tc>
          <w:tcPr>
            <w:tcW w:w="904" w:type="dxa"/>
            <w:tcBorders>
              <w:top w:val="single" w:sz="4" w:space="0" w:color="auto"/>
              <w:left w:val="single" w:sz="4" w:space="0" w:color="auto"/>
              <w:bottom w:val="single" w:sz="4" w:space="0" w:color="auto"/>
              <w:right w:val="single" w:sz="4" w:space="0" w:color="auto"/>
            </w:tcBorders>
            <w:hideMark/>
          </w:tcPr>
          <w:p w14:paraId="699FE7F1" w14:textId="77777777"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14:paraId="36920ADA" w14:textId="77777777" w:rsidR="007A2BD6" w:rsidRDefault="007A2BD6">
            <w:r>
              <w:t>Interaction meeting between Bankers and Farmers for crop loans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BB7222B" w14:textId="77777777" w:rsidR="007A2BD6" w:rsidRDefault="007A2BD6">
            <w:pPr>
              <w:jc w:val="center"/>
            </w:pPr>
            <w:r>
              <w:t>47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BA67E59" w14:textId="77777777"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D49F50D" w14:textId="77777777" w:rsidR="007A2BD6" w:rsidRDefault="007A2BD6">
            <w:pPr>
              <w:jc w:val="center"/>
            </w:pPr>
            <w:r>
              <w:t>91.49</w:t>
            </w:r>
          </w:p>
        </w:tc>
      </w:tr>
      <w:tr w:rsidR="007A2BD6" w14:paraId="365A661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0591D11" w14:textId="77777777" w:rsidR="007A2BD6" w:rsidRDefault="007A2BD6">
            <w:r>
              <w:t>11</w:t>
            </w:r>
          </w:p>
        </w:tc>
        <w:tc>
          <w:tcPr>
            <w:tcW w:w="904" w:type="dxa"/>
            <w:tcBorders>
              <w:top w:val="single" w:sz="4" w:space="0" w:color="auto"/>
              <w:left w:val="single" w:sz="4" w:space="0" w:color="auto"/>
              <w:bottom w:val="single" w:sz="4" w:space="0" w:color="auto"/>
              <w:right w:val="single" w:sz="4" w:space="0" w:color="auto"/>
            </w:tcBorders>
            <w:hideMark/>
          </w:tcPr>
          <w:p w14:paraId="75BCB76A"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3D55E16" w14:textId="77777777" w:rsidR="007A2BD6" w:rsidRDefault="007A2BD6">
            <w:r>
              <w:t>Profitable coconut cultivation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B874E88" w14:textId="77777777" w:rsidR="007A2BD6" w:rsidRDefault="007A2BD6">
            <w:pPr>
              <w:jc w:val="center"/>
            </w:pPr>
            <w:r>
              <w:t>32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0DC7765" w14:textId="77777777"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4DD3C2E" w14:textId="77777777" w:rsidR="007A2BD6" w:rsidRDefault="007A2BD6">
            <w:pPr>
              <w:jc w:val="center"/>
            </w:pPr>
            <w:r>
              <w:t>90.63</w:t>
            </w:r>
          </w:p>
        </w:tc>
      </w:tr>
      <w:tr w:rsidR="007A2BD6" w14:paraId="50CD189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50A33E0" w14:textId="77777777" w:rsidR="007A2BD6" w:rsidRDefault="007A2BD6">
            <w:r>
              <w:t>12</w:t>
            </w:r>
          </w:p>
        </w:tc>
        <w:tc>
          <w:tcPr>
            <w:tcW w:w="904" w:type="dxa"/>
            <w:tcBorders>
              <w:top w:val="single" w:sz="4" w:space="0" w:color="auto"/>
              <w:left w:val="single" w:sz="4" w:space="0" w:color="auto"/>
              <w:bottom w:val="single" w:sz="4" w:space="0" w:color="auto"/>
              <w:right w:val="single" w:sz="4" w:space="0" w:color="auto"/>
            </w:tcBorders>
            <w:hideMark/>
          </w:tcPr>
          <w:p w14:paraId="3374FDD4"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2A3A859C" w14:textId="77777777" w:rsidR="007A2BD6" w:rsidRDefault="007A2BD6">
            <w:r>
              <w:t>Integrated nutrient management and fertilizer usage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224721D" w14:textId="77777777"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B3A7E1A" w14:textId="77777777" w:rsidR="007A2BD6" w:rsidRDefault="007A2BD6">
            <w:pPr>
              <w:jc w:val="center"/>
            </w:pPr>
            <w:r>
              <w:t>18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E0494CC" w14:textId="77777777" w:rsidR="007A2BD6" w:rsidRDefault="007A2BD6">
            <w:pPr>
              <w:jc w:val="center"/>
            </w:pPr>
            <w:r>
              <w:t>90.00</w:t>
            </w:r>
          </w:p>
        </w:tc>
      </w:tr>
      <w:tr w:rsidR="007A2BD6" w14:paraId="35F6595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734774C" w14:textId="77777777" w:rsidR="007A2BD6" w:rsidRDefault="007A2BD6">
            <w:r>
              <w:t>13</w:t>
            </w:r>
          </w:p>
        </w:tc>
        <w:tc>
          <w:tcPr>
            <w:tcW w:w="904" w:type="dxa"/>
            <w:tcBorders>
              <w:top w:val="single" w:sz="4" w:space="0" w:color="auto"/>
              <w:left w:val="single" w:sz="4" w:space="0" w:color="auto"/>
              <w:bottom w:val="single" w:sz="4" w:space="0" w:color="auto"/>
              <w:right w:val="single" w:sz="4" w:space="0" w:color="auto"/>
            </w:tcBorders>
            <w:hideMark/>
          </w:tcPr>
          <w:p w14:paraId="62D18BC7"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1BEC4416" w14:textId="77777777" w:rsidR="007A2BD6" w:rsidRDefault="007A2BD6">
            <w:r>
              <w:t>Protected 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1FCBDF5" w14:textId="77777777" w:rsidR="007A2BD6" w:rsidRDefault="007A2BD6">
            <w:pPr>
              <w:jc w:val="center"/>
            </w:pPr>
            <w:r>
              <w:t>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8104228" w14:textId="77777777" w:rsidR="007A2BD6" w:rsidRDefault="007A2BD6">
            <w:pPr>
              <w:jc w:val="center"/>
            </w:pPr>
            <w:r>
              <w:t>18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2C6F6C9" w14:textId="77777777" w:rsidR="007A2BD6" w:rsidRDefault="007A2BD6">
            <w:pPr>
              <w:jc w:val="center"/>
            </w:pPr>
            <w:r>
              <w:t>90.00</w:t>
            </w:r>
          </w:p>
        </w:tc>
      </w:tr>
      <w:tr w:rsidR="007A2BD6" w14:paraId="22F87C11"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6CDE353" w14:textId="77777777" w:rsidR="007A2BD6" w:rsidRDefault="007A2BD6">
            <w:r>
              <w:t>14</w:t>
            </w:r>
          </w:p>
        </w:tc>
        <w:tc>
          <w:tcPr>
            <w:tcW w:w="904" w:type="dxa"/>
            <w:tcBorders>
              <w:top w:val="single" w:sz="4" w:space="0" w:color="auto"/>
              <w:left w:val="single" w:sz="4" w:space="0" w:color="auto"/>
              <w:bottom w:val="single" w:sz="4" w:space="0" w:color="auto"/>
              <w:right w:val="single" w:sz="4" w:space="0" w:color="auto"/>
            </w:tcBorders>
            <w:hideMark/>
          </w:tcPr>
          <w:p w14:paraId="6396D200"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2C032497" w14:textId="77777777" w:rsidR="007A2BD6" w:rsidRDefault="007A2BD6">
            <w:r>
              <w:t>Water conservation methods for various agricultural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F9F7F7D" w14:textId="77777777" w:rsidR="007A2BD6" w:rsidRDefault="007A2BD6">
            <w:pPr>
              <w:jc w:val="center"/>
            </w:pPr>
            <w:r>
              <w:t>37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4EA8E96" w14:textId="77777777" w:rsidR="007A2BD6" w:rsidRDefault="007A2BD6">
            <w:pPr>
              <w:jc w:val="center"/>
            </w:pPr>
            <w:r>
              <w:t>33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56D08D3" w14:textId="77777777" w:rsidR="007A2BD6" w:rsidRDefault="007A2BD6">
            <w:pPr>
              <w:jc w:val="center"/>
            </w:pPr>
            <w:r>
              <w:t>89.19</w:t>
            </w:r>
          </w:p>
        </w:tc>
      </w:tr>
      <w:tr w:rsidR="007A2BD6" w14:paraId="319F8D7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1BC63DB" w14:textId="77777777" w:rsidR="007A2BD6" w:rsidRDefault="007A2BD6">
            <w:r>
              <w:t>15</w:t>
            </w:r>
          </w:p>
        </w:tc>
        <w:tc>
          <w:tcPr>
            <w:tcW w:w="904" w:type="dxa"/>
            <w:tcBorders>
              <w:top w:val="single" w:sz="4" w:space="0" w:color="auto"/>
              <w:left w:val="single" w:sz="4" w:space="0" w:color="auto"/>
              <w:bottom w:val="single" w:sz="4" w:space="0" w:color="auto"/>
              <w:right w:val="single" w:sz="4" w:space="0" w:color="auto"/>
            </w:tcBorders>
            <w:hideMark/>
          </w:tcPr>
          <w:p w14:paraId="234F8D92"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3DF6D8AE" w14:textId="77777777" w:rsidR="007A2BD6" w:rsidRDefault="007A2BD6">
            <w:r>
              <w:t>ICM in Cashew and value addition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1E35F5B" w14:textId="77777777" w:rsidR="007A2BD6" w:rsidRDefault="007A2BD6">
            <w:pPr>
              <w:jc w:val="center"/>
            </w:pPr>
            <w:r>
              <w:t>27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ACDFF39" w14:textId="77777777" w:rsidR="007A2BD6" w:rsidRDefault="007A2BD6">
            <w:pPr>
              <w:jc w:val="center"/>
            </w:pPr>
            <w:r>
              <w:t>24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BC50D64" w14:textId="77777777" w:rsidR="007A2BD6" w:rsidRDefault="007A2BD6">
            <w:pPr>
              <w:jc w:val="center"/>
            </w:pPr>
            <w:r>
              <w:t>88.89</w:t>
            </w:r>
          </w:p>
        </w:tc>
      </w:tr>
      <w:tr w:rsidR="007A2BD6" w14:paraId="634CA7B3"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1021944" w14:textId="77777777" w:rsidR="007A2BD6" w:rsidRDefault="007A2BD6">
            <w:r>
              <w:t>16</w:t>
            </w:r>
          </w:p>
        </w:tc>
        <w:tc>
          <w:tcPr>
            <w:tcW w:w="904" w:type="dxa"/>
            <w:tcBorders>
              <w:top w:val="single" w:sz="4" w:space="0" w:color="auto"/>
              <w:left w:val="single" w:sz="4" w:space="0" w:color="auto"/>
              <w:bottom w:val="single" w:sz="4" w:space="0" w:color="auto"/>
              <w:right w:val="single" w:sz="4" w:space="0" w:color="auto"/>
            </w:tcBorders>
            <w:hideMark/>
          </w:tcPr>
          <w:p w14:paraId="58903126"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2EBA6AC7" w14:textId="77777777" w:rsidR="007A2BD6" w:rsidRDefault="007A2BD6">
            <w:r>
              <w:t>Management of Problematic Soils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09F2451"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44110F7" w14:textId="77777777" w:rsidR="007A2BD6" w:rsidRDefault="007A2BD6">
            <w:pPr>
              <w:jc w:val="center"/>
            </w:pPr>
            <w:r>
              <w:t>44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F34AFE5" w14:textId="77777777" w:rsidR="007A2BD6" w:rsidRDefault="007A2BD6">
            <w:pPr>
              <w:jc w:val="center"/>
            </w:pPr>
            <w:r>
              <w:t>88.00</w:t>
            </w:r>
          </w:p>
        </w:tc>
      </w:tr>
      <w:tr w:rsidR="007A2BD6" w14:paraId="19A0F0F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ECA711F" w14:textId="77777777" w:rsidR="007A2BD6" w:rsidRDefault="007A2BD6">
            <w:r>
              <w:t>17</w:t>
            </w:r>
          </w:p>
        </w:tc>
        <w:tc>
          <w:tcPr>
            <w:tcW w:w="904" w:type="dxa"/>
            <w:tcBorders>
              <w:top w:val="single" w:sz="4" w:space="0" w:color="auto"/>
              <w:left w:val="single" w:sz="4" w:space="0" w:color="auto"/>
              <w:bottom w:val="single" w:sz="4" w:space="0" w:color="auto"/>
              <w:right w:val="single" w:sz="4" w:space="0" w:color="auto"/>
            </w:tcBorders>
            <w:hideMark/>
          </w:tcPr>
          <w:p w14:paraId="076265BE" w14:textId="77777777"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14:paraId="64E5D554" w14:textId="77777777" w:rsidR="007A2BD6" w:rsidRDefault="007A2BD6">
            <w:r>
              <w:t>Value addition in Jack fruit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035F744" w14:textId="77777777"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15BE04B" w14:textId="77777777"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CB86901" w14:textId="77777777" w:rsidR="007A2BD6" w:rsidRDefault="007A2BD6">
            <w:pPr>
              <w:jc w:val="center"/>
            </w:pPr>
            <w:r>
              <w:t>86.67</w:t>
            </w:r>
          </w:p>
        </w:tc>
      </w:tr>
      <w:tr w:rsidR="007A2BD6" w14:paraId="42478736"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E4987B4" w14:textId="77777777" w:rsidR="007A2BD6" w:rsidRDefault="007A2BD6">
            <w:r>
              <w:t>18</w:t>
            </w:r>
          </w:p>
        </w:tc>
        <w:tc>
          <w:tcPr>
            <w:tcW w:w="904" w:type="dxa"/>
            <w:tcBorders>
              <w:top w:val="single" w:sz="4" w:space="0" w:color="auto"/>
              <w:left w:val="single" w:sz="4" w:space="0" w:color="auto"/>
              <w:bottom w:val="single" w:sz="4" w:space="0" w:color="auto"/>
              <w:right w:val="single" w:sz="4" w:space="0" w:color="auto"/>
            </w:tcBorders>
            <w:hideMark/>
          </w:tcPr>
          <w:p w14:paraId="75E7D8E8"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5A793849" w14:textId="77777777" w:rsidR="007A2BD6" w:rsidRDefault="007A2BD6">
            <w:r>
              <w:t>Quality seed production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7713A08" w14:textId="77777777" w:rsidR="007A2BD6" w:rsidRDefault="007A2BD6">
            <w:pPr>
              <w:jc w:val="center"/>
            </w:pPr>
            <w:r>
              <w:t>44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DCC4C3A" w14:textId="77777777"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19528B5" w14:textId="77777777" w:rsidR="007A2BD6" w:rsidRDefault="007A2BD6">
            <w:pPr>
              <w:jc w:val="center"/>
            </w:pPr>
            <w:r>
              <w:t>86.36</w:t>
            </w:r>
          </w:p>
        </w:tc>
      </w:tr>
      <w:tr w:rsidR="007A2BD6" w14:paraId="7C63601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D1B0C31" w14:textId="77777777" w:rsidR="007A2BD6" w:rsidRDefault="007A2BD6">
            <w:r>
              <w:t>19</w:t>
            </w:r>
          </w:p>
        </w:tc>
        <w:tc>
          <w:tcPr>
            <w:tcW w:w="904" w:type="dxa"/>
            <w:tcBorders>
              <w:top w:val="single" w:sz="4" w:space="0" w:color="auto"/>
              <w:left w:val="single" w:sz="4" w:space="0" w:color="auto"/>
              <w:bottom w:val="single" w:sz="4" w:space="0" w:color="auto"/>
              <w:right w:val="single" w:sz="4" w:space="0" w:color="auto"/>
            </w:tcBorders>
            <w:hideMark/>
          </w:tcPr>
          <w:p w14:paraId="21AF8B05"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667502C6" w14:textId="77777777" w:rsidR="007A2BD6" w:rsidRDefault="007A2BD6">
            <w:r>
              <w:t>importance of millet cultivation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1F85C78" w14:textId="77777777"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00028B5" w14:textId="77777777" w:rsidR="007A2BD6" w:rsidRDefault="007A2BD6">
            <w:pPr>
              <w:jc w:val="center"/>
            </w:pPr>
            <w:r>
              <w:t>21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1267BAD" w14:textId="77777777" w:rsidR="007A2BD6" w:rsidRDefault="007A2BD6">
            <w:pPr>
              <w:jc w:val="center"/>
            </w:pPr>
            <w:r>
              <w:t>84.00</w:t>
            </w:r>
          </w:p>
        </w:tc>
      </w:tr>
      <w:tr w:rsidR="007A2BD6" w14:paraId="6A06991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B6AD7DC" w14:textId="77777777" w:rsidR="007A2BD6" w:rsidRDefault="007A2BD6">
            <w:r>
              <w:t>20</w:t>
            </w:r>
          </w:p>
        </w:tc>
        <w:tc>
          <w:tcPr>
            <w:tcW w:w="904" w:type="dxa"/>
            <w:tcBorders>
              <w:top w:val="single" w:sz="4" w:space="0" w:color="auto"/>
              <w:left w:val="single" w:sz="4" w:space="0" w:color="auto"/>
              <w:bottom w:val="single" w:sz="4" w:space="0" w:color="auto"/>
              <w:right w:val="single" w:sz="4" w:space="0" w:color="auto"/>
            </w:tcBorders>
            <w:hideMark/>
          </w:tcPr>
          <w:p w14:paraId="1CE7C3B4"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024B8D63" w14:textId="77777777" w:rsidR="007A2BD6" w:rsidRDefault="007A2BD6">
            <w:r>
              <w:t>TNAU New Varieties popularization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77BBCE6" w14:textId="77777777" w:rsidR="007A2BD6" w:rsidRDefault="007A2BD6">
            <w:pPr>
              <w:jc w:val="center"/>
            </w:pPr>
            <w:r>
              <w:t>25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10A844B" w14:textId="77777777" w:rsidR="007A2BD6" w:rsidRDefault="007A2BD6">
            <w:pPr>
              <w:jc w:val="center"/>
            </w:pPr>
            <w:r>
              <w:t>21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B821FB1" w14:textId="77777777" w:rsidR="007A2BD6" w:rsidRDefault="007A2BD6">
            <w:pPr>
              <w:jc w:val="center"/>
            </w:pPr>
            <w:r>
              <w:t>84.00</w:t>
            </w:r>
          </w:p>
        </w:tc>
      </w:tr>
      <w:tr w:rsidR="007A2BD6" w14:paraId="249F27AA"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A2C3F15" w14:textId="77777777" w:rsidR="007A2BD6" w:rsidRDefault="007A2BD6">
            <w:r>
              <w:t>21</w:t>
            </w:r>
          </w:p>
        </w:tc>
        <w:tc>
          <w:tcPr>
            <w:tcW w:w="904" w:type="dxa"/>
            <w:tcBorders>
              <w:top w:val="single" w:sz="4" w:space="0" w:color="auto"/>
              <w:left w:val="single" w:sz="4" w:space="0" w:color="auto"/>
              <w:bottom w:val="single" w:sz="4" w:space="0" w:color="auto"/>
              <w:right w:val="single" w:sz="4" w:space="0" w:color="auto"/>
            </w:tcBorders>
            <w:hideMark/>
          </w:tcPr>
          <w:p w14:paraId="2E7CCACB"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047C9023" w14:textId="7399DAA5" w:rsidR="007A2BD6" w:rsidRDefault="007A2BD6">
            <w:r>
              <w:t xml:space="preserve">Cattle Management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9B23FA5"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64067E0" w14:textId="77777777" w:rsidR="007A2BD6" w:rsidRDefault="007A2BD6">
            <w:pPr>
              <w:jc w:val="center"/>
            </w:pPr>
            <w:r>
              <w:t>41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FDDA210" w14:textId="77777777" w:rsidR="007A2BD6" w:rsidRDefault="007A2BD6">
            <w:pPr>
              <w:jc w:val="center"/>
            </w:pPr>
            <w:r>
              <w:t>82.00</w:t>
            </w:r>
          </w:p>
        </w:tc>
      </w:tr>
      <w:tr w:rsidR="007A2BD6" w14:paraId="703D2036"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8C1754F" w14:textId="77777777" w:rsidR="007A2BD6" w:rsidRDefault="007A2BD6">
            <w:r>
              <w:t>22</w:t>
            </w:r>
          </w:p>
        </w:tc>
        <w:tc>
          <w:tcPr>
            <w:tcW w:w="904" w:type="dxa"/>
            <w:tcBorders>
              <w:top w:val="single" w:sz="4" w:space="0" w:color="auto"/>
              <w:left w:val="single" w:sz="4" w:space="0" w:color="auto"/>
              <w:bottom w:val="single" w:sz="4" w:space="0" w:color="auto"/>
              <w:right w:val="single" w:sz="4" w:space="0" w:color="auto"/>
            </w:tcBorders>
            <w:hideMark/>
          </w:tcPr>
          <w:p w14:paraId="00BE154B" w14:textId="77777777"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14:paraId="17439D90" w14:textId="77777777" w:rsidR="007A2BD6" w:rsidRDefault="007A2BD6">
            <w:r>
              <w:t>Food processing and value addition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8006373" w14:textId="77777777" w:rsidR="007A2BD6" w:rsidRDefault="007A2BD6">
            <w:pPr>
              <w:jc w:val="center"/>
            </w:pPr>
            <w:r>
              <w:t>31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1F3F25A" w14:textId="77777777" w:rsidR="007A2BD6" w:rsidRDefault="007A2BD6">
            <w:pPr>
              <w:jc w:val="center"/>
            </w:pPr>
            <w:r>
              <w:t>25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6A55866" w14:textId="77777777" w:rsidR="007A2BD6" w:rsidRDefault="007A2BD6">
            <w:pPr>
              <w:jc w:val="center"/>
            </w:pPr>
            <w:r>
              <w:t>80.65</w:t>
            </w:r>
          </w:p>
        </w:tc>
      </w:tr>
      <w:tr w:rsidR="007A2BD6" w14:paraId="2A201D0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409ABAE" w14:textId="77777777" w:rsidR="007A2BD6" w:rsidRDefault="007A2BD6">
            <w:r>
              <w:lastRenderedPageBreak/>
              <w:t>23</w:t>
            </w:r>
          </w:p>
        </w:tc>
        <w:tc>
          <w:tcPr>
            <w:tcW w:w="904" w:type="dxa"/>
            <w:tcBorders>
              <w:top w:val="single" w:sz="4" w:space="0" w:color="auto"/>
              <w:left w:val="single" w:sz="4" w:space="0" w:color="auto"/>
              <w:bottom w:val="single" w:sz="4" w:space="0" w:color="auto"/>
              <w:right w:val="single" w:sz="4" w:space="0" w:color="auto"/>
            </w:tcBorders>
            <w:hideMark/>
          </w:tcPr>
          <w:p w14:paraId="320C19FD"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154DC86B" w14:textId="5674C9C5" w:rsidR="007A2BD6" w:rsidRDefault="007A2BD6">
            <w:r>
              <w:t>Skill Development Training for Entrepreneurship development</w:t>
            </w:r>
            <w:r w:rsidR="00CA5493">
              <w:t xml:space="preserve"> of Alternatively disabled people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40E6B9D" w14:textId="77777777" w:rsidR="007A2BD6" w:rsidRDefault="007A2BD6">
            <w:pPr>
              <w:jc w:val="center"/>
            </w:pPr>
            <w:r>
              <w:t>36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8434F76" w14:textId="77777777"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94C2B25" w14:textId="77777777" w:rsidR="007A2BD6" w:rsidRDefault="007A2BD6">
            <w:pPr>
              <w:jc w:val="center"/>
            </w:pPr>
            <w:r>
              <w:t>80.56</w:t>
            </w:r>
          </w:p>
        </w:tc>
      </w:tr>
      <w:tr w:rsidR="007A2BD6" w14:paraId="1E17A7F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D05A527" w14:textId="77777777" w:rsidR="007A2BD6" w:rsidRDefault="007A2BD6">
            <w:r>
              <w:t>24</w:t>
            </w:r>
          </w:p>
        </w:tc>
        <w:tc>
          <w:tcPr>
            <w:tcW w:w="904" w:type="dxa"/>
            <w:tcBorders>
              <w:top w:val="single" w:sz="4" w:space="0" w:color="auto"/>
              <w:left w:val="single" w:sz="4" w:space="0" w:color="auto"/>
              <w:bottom w:val="single" w:sz="4" w:space="0" w:color="auto"/>
              <w:right w:val="single" w:sz="4" w:space="0" w:color="auto"/>
            </w:tcBorders>
            <w:hideMark/>
          </w:tcPr>
          <w:p w14:paraId="4C9D9153"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53DCF3EB" w14:textId="77777777" w:rsidR="007A2BD6" w:rsidRDefault="007A2BD6">
            <w:r>
              <w:t>SRI Paddy Samba Varieties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E86653F"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4E70AC9" w14:textId="77777777"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E95A640" w14:textId="77777777" w:rsidR="007A2BD6" w:rsidRDefault="007A2BD6">
            <w:pPr>
              <w:jc w:val="center"/>
            </w:pPr>
            <w:r>
              <w:t>78.00</w:t>
            </w:r>
          </w:p>
        </w:tc>
      </w:tr>
      <w:tr w:rsidR="007A2BD6" w14:paraId="466F3A0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C926EFE" w14:textId="77777777" w:rsidR="007A2BD6" w:rsidRDefault="007A2BD6">
            <w:r>
              <w:t>25</w:t>
            </w:r>
          </w:p>
        </w:tc>
        <w:tc>
          <w:tcPr>
            <w:tcW w:w="904" w:type="dxa"/>
            <w:tcBorders>
              <w:top w:val="single" w:sz="4" w:space="0" w:color="auto"/>
              <w:left w:val="single" w:sz="4" w:space="0" w:color="auto"/>
              <w:bottom w:val="single" w:sz="4" w:space="0" w:color="auto"/>
              <w:right w:val="single" w:sz="4" w:space="0" w:color="auto"/>
            </w:tcBorders>
            <w:hideMark/>
          </w:tcPr>
          <w:p w14:paraId="68B8C0B7"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12C62066" w14:textId="77777777" w:rsidR="007A2BD6" w:rsidRDefault="007A2BD6">
            <w:r>
              <w:t>importance of soil and water testing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5D59C74" w14:textId="77777777"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EDFFF34" w14:textId="77777777" w:rsidR="007A2BD6" w:rsidRDefault="007A2BD6">
            <w:pPr>
              <w:jc w:val="center"/>
            </w:pPr>
            <w:r>
              <w:t>35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24E71C3" w14:textId="77777777" w:rsidR="007A2BD6" w:rsidRDefault="007A2BD6">
            <w:pPr>
              <w:jc w:val="center"/>
            </w:pPr>
            <w:r>
              <w:t>77.78</w:t>
            </w:r>
          </w:p>
        </w:tc>
      </w:tr>
      <w:tr w:rsidR="007A2BD6" w14:paraId="5176FDEA"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412FA70" w14:textId="77777777" w:rsidR="007A2BD6" w:rsidRDefault="007A2BD6">
            <w:r>
              <w:t>26</w:t>
            </w:r>
          </w:p>
        </w:tc>
        <w:tc>
          <w:tcPr>
            <w:tcW w:w="904" w:type="dxa"/>
            <w:tcBorders>
              <w:top w:val="single" w:sz="4" w:space="0" w:color="auto"/>
              <w:left w:val="single" w:sz="4" w:space="0" w:color="auto"/>
              <w:bottom w:val="single" w:sz="4" w:space="0" w:color="auto"/>
              <w:right w:val="single" w:sz="4" w:space="0" w:color="auto"/>
            </w:tcBorders>
            <w:hideMark/>
          </w:tcPr>
          <w:p w14:paraId="571E5BE0"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2B77B43" w14:textId="77777777" w:rsidR="007A2BD6" w:rsidRDefault="007A2BD6">
            <w:r>
              <w:t>Zero tillage and usage of seed drill</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4009FD8" w14:textId="77777777" w:rsidR="007A2BD6" w:rsidRDefault="007A2BD6">
            <w:pPr>
              <w:jc w:val="center"/>
            </w:pPr>
            <w:r>
              <w:t>26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700E786" w14:textId="77777777"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8BEF983" w14:textId="77777777" w:rsidR="007A2BD6" w:rsidRDefault="007A2BD6">
            <w:pPr>
              <w:jc w:val="center"/>
            </w:pPr>
            <w:r>
              <w:t>76.92</w:t>
            </w:r>
          </w:p>
        </w:tc>
      </w:tr>
      <w:tr w:rsidR="007A2BD6" w14:paraId="53FE2EB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CF7E66D" w14:textId="77777777" w:rsidR="007A2BD6" w:rsidRDefault="007A2BD6">
            <w:r>
              <w:t>27</w:t>
            </w:r>
          </w:p>
        </w:tc>
        <w:tc>
          <w:tcPr>
            <w:tcW w:w="904" w:type="dxa"/>
            <w:tcBorders>
              <w:top w:val="single" w:sz="4" w:space="0" w:color="auto"/>
              <w:left w:val="single" w:sz="4" w:space="0" w:color="auto"/>
              <w:bottom w:val="single" w:sz="4" w:space="0" w:color="auto"/>
              <w:right w:val="single" w:sz="4" w:space="0" w:color="auto"/>
            </w:tcBorders>
            <w:hideMark/>
          </w:tcPr>
          <w:p w14:paraId="2D4FDD6F"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BEEAC23" w14:textId="77777777" w:rsidR="007A2BD6" w:rsidRDefault="007A2BD6">
            <w:r>
              <w:t>Crop production technologies and Honey bee keeping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E4E9920" w14:textId="77777777" w:rsidR="007A2BD6" w:rsidRDefault="007A2BD6">
            <w:pPr>
              <w:jc w:val="center"/>
            </w:pPr>
            <w:r>
              <w:t>56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855355E" w14:textId="77777777"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7ED41B3" w14:textId="77777777" w:rsidR="007A2BD6" w:rsidRDefault="007A2BD6">
            <w:pPr>
              <w:jc w:val="center"/>
            </w:pPr>
            <w:r>
              <w:t>76.79</w:t>
            </w:r>
          </w:p>
        </w:tc>
      </w:tr>
      <w:tr w:rsidR="007A2BD6" w14:paraId="0F6D387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9540A23" w14:textId="77777777" w:rsidR="007A2BD6" w:rsidRDefault="007A2BD6">
            <w:r>
              <w:t>28</w:t>
            </w:r>
          </w:p>
        </w:tc>
        <w:tc>
          <w:tcPr>
            <w:tcW w:w="904" w:type="dxa"/>
            <w:tcBorders>
              <w:top w:val="single" w:sz="4" w:space="0" w:color="auto"/>
              <w:left w:val="single" w:sz="4" w:space="0" w:color="auto"/>
              <w:bottom w:val="single" w:sz="4" w:space="0" w:color="auto"/>
              <w:right w:val="single" w:sz="4" w:space="0" w:color="auto"/>
            </w:tcBorders>
            <w:hideMark/>
          </w:tcPr>
          <w:p w14:paraId="0815B5C3"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3EAB389" w14:textId="467EAA98" w:rsidR="007A2BD6" w:rsidRDefault="007A2BD6">
            <w:r>
              <w:t xml:space="preserve">Handling of pesticides and </w:t>
            </w:r>
            <w:r w:rsidR="00CA5493">
              <w:t>sprayers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DF6635E"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04EC366" w14:textId="77777777"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8AAE703" w14:textId="77777777" w:rsidR="007A2BD6" w:rsidRDefault="007A2BD6">
            <w:pPr>
              <w:jc w:val="center"/>
            </w:pPr>
            <w:r>
              <w:t>76.00</w:t>
            </w:r>
          </w:p>
        </w:tc>
      </w:tr>
      <w:tr w:rsidR="007A2BD6" w14:paraId="77E24097"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C1B963A" w14:textId="77777777" w:rsidR="007A2BD6" w:rsidRDefault="007A2BD6">
            <w:r>
              <w:t>29</w:t>
            </w:r>
          </w:p>
        </w:tc>
        <w:tc>
          <w:tcPr>
            <w:tcW w:w="904" w:type="dxa"/>
            <w:tcBorders>
              <w:top w:val="single" w:sz="4" w:space="0" w:color="auto"/>
              <w:left w:val="single" w:sz="4" w:space="0" w:color="auto"/>
              <w:bottom w:val="single" w:sz="4" w:space="0" w:color="auto"/>
              <w:right w:val="single" w:sz="4" w:space="0" w:color="auto"/>
            </w:tcBorders>
            <w:hideMark/>
          </w:tcPr>
          <w:p w14:paraId="795F11F9"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F4174AB" w14:textId="3F5E8925" w:rsidR="007A2BD6" w:rsidRDefault="007A2BD6">
            <w:r>
              <w:t xml:space="preserve">Pesticide free village group </w:t>
            </w:r>
            <w:r w:rsidR="00CA5493">
              <w:t>training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D259DAA"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71E388E" w14:textId="77777777"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D6C8975" w14:textId="77777777" w:rsidR="007A2BD6" w:rsidRDefault="007A2BD6">
            <w:pPr>
              <w:jc w:val="center"/>
            </w:pPr>
            <w:r>
              <w:t>76.00</w:t>
            </w:r>
          </w:p>
        </w:tc>
      </w:tr>
      <w:tr w:rsidR="007A2BD6" w14:paraId="55AA759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DD4E10F" w14:textId="77777777" w:rsidR="007A2BD6" w:rsidRDefault="007A2BD6">
            <w:r>
              <w:t>30</w:t>
            </w:r>
          </w:p>
        </w:tc>
        <w:tc>
          <w:tcPr>
            <w:tcW w:w="904" w:type="dxa"/>
            <w:tcBorders>
              <w:top w:val="single" w:sz="4" w:space="0" w:color="auto"/>
              <w:left w:val="single" w:sz="4" w:space="0" w:color="auto"/>
              <w:bottom w:val="single" w:sz="4" w:space="0" w:color="auto"/>
              <w:right w:val="single" w:sz="4" w:space="0" w:color="auto"/>
            </w:tcBorders>
            <w:hideMark/>
          </w:tcPr>
          <w:p w14:paraId="2ACACE33"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1553486" w14:textId="77777777" w:rsidR="007A2BD6" w:rsidRDefault="007A2BD6">
            <w:r>
              <w:t>Doubling the farmer income through Integrated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CCCC2C8" w14:textId="77777777" w:rsidR="007A2BD6" w:rsidRDefault="007A2BD6">
            <w:pPr>
              <w:jc w:val="center"/>
            </w:pPr>
            <w:r>
              <w:t>73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6596525"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E8A2B43" w14:textId="77777777" w:rsidR="007A2BD6" w:rsidRDefault="007A2BD6">
            <w:pPr>
              <w:jc w:val="center"/>
            </w:pPr>
            <w:r>
              <w:t>75.34</w:t>
            </w:r>
          </w:p>
        </w:tc>
      </w:tr>
      <w:tr w:rsidR="007A2BD6" w14:paraId="6252DF1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76F04CB" w14:textId="77777777" w:rsidR="007A2BD6" w:rsidRDefault="007A2BD6">
            <w:r>
              <w:t>31</w:t>
            </w:r>
          </w:p>
        </w:tc>
        <w:tc>
          <w:tcPr>
            <w:tcW w:w="904" w:type="dxa"/>
            <w:tcBorders>
              <w:top w:val="single" w:sz="4" w:space="0" w:color="auto"/>
              <w:left w:val="single" w:sz="4" w:space="0" w:color="auto"/>
              <w:bottom w:val="single" w:sz="4" w:space="0" w:color="auto"/>
              <w:right w:val="single" w:sz="4" w:space="0" w:color="auto"/>
            </w:tcBorders>
            <w:hideMark/>
          </w:tcPr>
          <w:p w14:paraId="4917A3C8"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2AF306CD" w14:textId="77777777" w:rsidR="007A2BD6" w:rsidRDefault="007A2BD6">
            <w:r>
              <w:t>Small Onion cultivation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858A377" w14:textId="77777777" w:rsidR="007A2BD6" w:rsidRDefault="007A2BD6">
            <w:pPr>
              <w:jc w:val="center"/>
            </w:pPr>
            <w:r>
              <w:t>38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B83E087" w14:textId="77777777" w:rsidR="007A2BD6" w:rsidRDefault="007A2BD6">
            <w:pPr>
              <w:jc w:val="center"/>
            </w:pPr>
            <w:r>
              <w:t>28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D495BC8" w14:textId="77777777" w:rsidR="007A2BD6" w:rsidRDefault="007A2BD6">
            <w:pPr>
              <w:jc w:val="center"/>
            </w:pPr>
            <w:r>
              <w:t>73.68</w:t>
            </w:r>
          </w:p>
        </w:tc>
      </w:tr>
      <w:tr w:rsidR="007A2BD6" w14:paraId="32DD404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0459AF3" w14:textId="77777777" w:rsidR="007A2BD6" w:rsidRDefault="007A2BD6">
            <w:r>
              <w:t>32</w:t>
            </w:r>
          </w:p>
        </w:tc>
        <w:tc>
          <w:tcPr>
            <w:tcW w:w="904" w:type="dxa"/>
            <w:tcBorders>
              <w:top w:val="single" w:sz="4" w:space="0" w:color="auto"/>
              <w:left w:val="single" w:sz="4" w:space="0" w:color="auto"/>
              <w:bottom w:val="single" w:sz="4" w:space="0" w:color="auto"/>
              <w:right w:val="single" w:sz="4" w:space="0" w:color="auto"/>
            </w:tcBorders>
            <w:hideMark/>
          </w:tcPr>
          <w:p w14:paraId="29562017" w14:textId="77777777"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14:paraId="6819D497" w14:textId="0424F409" w:rsidR="007A2BD6" w:rsidRDefault="007A2BD6">
            <w:r>
              <w:t xml:space="preserve">Successful farmer's feedback </w:t>
            </w:r>
            <w:r w:rsidR="00CA5493">
              <w:t xml:space="preserve">for giving training </w:t>
            </w:r>
            <w:r>
              <w:t>to New Farmers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1FD9493" w14:textId="77777777" w:rsidR="007A2BD6" w:rsidRDefault="007A2BD6">
            <w:pPr>
              <w:jc w:val="center"/>
            </w:pPr>
            <w:r>
              <w:t>75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8399E93"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58538B5" w14:textId="77777777" w:rsidR="007A2BD6" w:rsidRDefault="007A2BD6">
            <w:pPr>
              <w:jc w:val="center"/>
            </w:pPr>
            <w:r>
              <w:t>73.33</w:t>
            </w:r>
          </w:p>
        </w:tc>
      </w:tr>
      <w:tr w:rsidR="007A2BD6" w14:paraId="06D368D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CF803C3" w14:textId="77777777" w:rsidR="007A2BD6" w:rsidRDefault="007A2BD6">
            <w:r>
              <w:t>33</w:t>
            </w:r>
          </w:p>
        </w:tc>
        <w:tc>
          <w:tcPr>
            <w:tcW w:w="904" w:type="dxa"/>
            <w:tcBorders>
              <w:top w:val="single" w:sz="4" w:space="0" w:color="auto"/>
              <w:left w:val="single" w:sz="4" w:space="0" w:color="auto"/>
              <w:bottom w:val="single" w:sz="4" w:space="0" w:color="auto"/>
              <w:right w:val="single" w:sz="4" w:space="0" w:color="auto"/>
            </w:tcBorders>
            <w:hideMark/>
          </w:tcPr>
          <w:p w14:paraId="01B5487B"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22AA34E2" w14:textId="77777777" w:rsidR="007A2BD6" w:rsidRDefault="007A2BD6">
            <w:r>
              <w:t>Hi-Tech cultivation of vegetable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6BB7D4B" w14:textId="77777777" w:rsidR="007A2BD6" w:rsidRDefault="007A2BD6">
            <w:pPr>
              <w:jc w:val="center"/>
            </w:pPr>
            <w:r>
              <w:t>59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1C2AA1F" w14:textId="77777777"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405351C" w14:textId="77777777" w:rsidR="007A2BD6" w:rsidRDefault="007A2BD6">
            <w:pPr>
              <w:jc w:val="center"/>
            </w:pPr>
            <w:r>
              <w:t>72.88</w:t>
            </w:r>
          </w:p>
        </w:tc>
      </w:tr>
      <w:tr w:rsidR="007A2BD6" w14:paraId="65AC352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768ADEE" w14:textId="77777777" w:rsidR="007A2BD6" w:rsidRDefault="007A2BD6">
            <w:r>
              <w:t>34</w:t>
            </w:r>
          </w:p>
        </w:tc>
        <w:tc>
          <w:tcPr>
            <w:tcW w:w="904" w:type="dxa"/>
            <w:tcBorders>
              <w:top w:val="single" w:sz="4" w:space="0" w:color="auto"/>
              <w:left w:val="single" w:sz="4" w:space="0" w:color="auto"/>
              <w:bottom w:val="single" w:sz="4" w:space="0" w:color="auto"/>
              <w:right w:val="single" w:sz="4" w:space="0" w:color="auto"/>
            </w:tcBorders>
            <w:hideMark/>
          </w:tcPr>
          <w:p w14:paraId="05E57069" w14:textId="77777777" w:rsidR="007A2BD6" w:rsidRDefault="007A2BD6">
            <w:r>
              <w:t>VAM</w:t>
            </w:r>
          </w:p>
        </w:tc>
        <w:tc>
          <w:tcPr>
            <w:tcW w:w="3986" w:type="dxa"/>
            <w:tcBorders>
              <w:top w:val="single" w:sz="4" w:space="0" w:color="auto"/>
              <w:left w:val="single" w:sz="4" w:space="0" w:color="auto"/>
              <w:bottom w:val="single" w:sz="4" w:space="0" w:color="auto"/>
              <w:right w:val="single" w:sz="4" w:space="0" w:color="auto"/>
            </w:tcBorders>
            <w:noWrap/>
            <w:hideMark/>
          </w:tcPr>
          <w:p w14:paraId="4E1623D1" w14:textId="77777777" w:rsidR="007A2BD6" w:rsidRDefault="007A2BD6">
            <w:r>
              <w:t>Value addition in minor millets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268E131" w14:textId="77777777" w:rsidR="007A2BD6" w:rsidRDefault="007A2BD6">
            <w:pPr>
              <w:jc w:val="center"/>
            </w:pPr>
            <w:r>
              <w:t>55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C93ED97" w14:textId="77777777" w:rsidR="007A2BD6" w:rsidRDefault="007A2BD6">
            <w:pPr>
              <w:jc w:val="center"/>
            </w:pPr>
            <w:r>
              <w:t>39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20E9D0F" w14:textId="77777777" w:rsidR="007A2BD6" w:rsidRDefault="007A2BD6">
            <w:pPr>
              <w:jc w:val="center"/>
            </w:pPr>
            <w:r>
              <w:t>70.91</w:t>
            </w:r>
          </w:p>
        </w:tc>
      </w:tr>
      <w:tr w:rsidR="007A2BD6" w14:paraId="32120C1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A80A1F8" w14:textId="77777777" w:rsidR="007A2BD6" w:rsidRDefault="007A2BD6">
            <w:r>
              <w:t>35</w:t>
            </w:r>
          </w:p>
        </w:tc>
        <w:tc>
          <w:tcPr>
            <w:tcW w:w="904" w:type="dxa"/>
            <w:tcBorders>
              <w:top w:val="single" w:sz="4" w:space="0" w:color="auto"/>
              <w:left w:val="single" w:sz="4" w:space="0" w:color="auto"/>
              <w:bottom w:val="single" w:sz="4" w:space="0" w:color="auto"/>
              <w:right w:val="single" w:sz="4" w:space="0" w:color="auto"/>
            </w:tcBorders>
            <w:hideMark/>
          </w:tcPr>
          <w:p w14:paraId="53D2576C"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770AA24" w14:textId="77777777" w:rsidR="007A2BD6" w:rsidRDefault="007A2BD6">
            <w:r>
              <w:t>Production of oyster and milky mushrooms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83C1419" w14:textId="77777777"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3DBE7F0" w14:textId="77777777" w:rsidR="007A2BD6" w:rsidRDefault="007A2BD6">
            <w:pPr>
              <w:jc w:val="center"/>
            </w:pPr>
            <w:r>
              <w:t>42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65DA865" w14:textId="77777777" w:rsidR="007A2BD6" w:rsidRDefault="007A2BD6">
            <w:pPr>
              <w:jc w:val="center"/>
            </w:pPr>
            <w:r>
              <w:t>70.00</w:t>
            </w:r>
          </w:p>
        </w:tc>
      </w:tr>
      <w:tr w:rsidR="007A2BD6" w14:paraId="3E937C8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966FA03" w14:textId="77777777" w:rsidR="007A2BD6" w:rsidRDefault="007A2BD6">
            <w:r>
              <w:t>36</w:t>
            </w:r>
          </w:p>
        </w:tc>
        <w:tc>
          <w:tcPr>
            <w:tcW w:w="904" w:type="dxa"/>
            <w:tcBorders>
              <w:top w:val="single" w:sz="4" w:space="0" w:color="auto"/>
              <w:left w:val="single" w:sz="4" w:space="0" w:color="auto"/>
              <w:bottom w:val="single" w:sz="4" w:space="0" w:color="auto"/>
              <w:right w:val="single" w:sz="4" w:space="0" w:color="auto"/>
            </w:tcBorders>
            <w:hideMark/>
          </w:tcPr>
          <w:p w14:paraId="7E924A9C" w14:textId="77777777" w:rsidR="007A2BD6" w:rsidRDefault="007A2BD6">
            <w:r>
              <w:t>IPDM</w:t>
            </w:r>
          </w:p>
        </w:tc>
        <w:tc>
          <w:tcPr>
            <w:tcW w:w="3986" w:type="dxa"/>
            <w:tcBorders>
              <w:top w:val="single" w:sz="4" w:space="0" w:color="auto"/>
              <w:left w:val="single" w:sz="4" w:space="0" w:color="auto"/>
              <w:bottom w:val="single" w:sz="4" w:space="0" w:color="auto"/>
              <w:right w:val="single" w:sz="4" w:space="0" w:color="auto"/>
            </w:tcBorders>
            <w:noWrap/>
            <w:hideMark/>
          </w:tcPr>
          <w:p w14:paraId="4D4536E3" w14:textId="77777777" w:rsidR="007A2BD6" w:rsidRDefault="007A2BD6">
            <w:r>
              <w:t>ICM, INM, IPDM in Paddy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35771D0" w14:textId="77777777" w:rsidR="007A2BD6" w:rsidRDefault="007A2BD6">
            <w:pPr>
              <w:jc w:val="center"/>
            </w:pPr>
            <w:r>
              <w:t>979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CB6201C" w14:textId="77777777" w:rsidR="007A2BD6" w:rsidRDefault="007A2BD6">
            <w:pPr>
              <w:jc w:val="center"/>
            </w:pPr>
            <w:r>
              <w:t>652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1FAD392" w14:textId="77777777" w:rsidR="007A2BD6" w:rsidRDefault="007A2BD6">
            <w:pPr>
              <w:jc w:val="center"/>
            </w:pPr>
            <w:r>
              <w:t>66.60</w:t>
            </w:r>
          </w:p>
        </w:tc>
      </w:tr>
      <w:tr w:rsidR="007A2BD6" w14:paraId="4D9CF3A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B1E1872" w14:textId="77777777" w:rsidR="007A2BD6" w:rsidRDefault="007A2BD6">
            <w:r>
              <w:t>37</w:t>
            </w:r>
          </w:p>
        </w:tc>
        <w:tc>
          <w:tcPr>
            <w:tcW w:w="904" w:type="dxa"/>
            <w:tcBorders>
              <w:top w:val="single" w:sz="4" w:space="0" w:color="auto"/>
              <w:left w:val="single" w:sz="4" w:space="0" w:color="auto"/>
              <w:bottom w:val="single" w:sz="4" w:space="0" w:color="auto"/>
              <w:right w:val="single" w:sz="4" w:space="0" w:color="auto"/>
            </w:tcBorders>
            <w:hideMark/>
          </w:tcPr>
          <w:p w14:paraId="0C9CA47C"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705EDF11" w14:textId="1DFDB633" w:rsidR="007A2BD6" w:rsidRDefault="007A2BD6">
            <w:r>
              <w:t xml:space="preserve">Recent production </w:t>
            </w:r>
            <w:r w:rsidR="006F21B3">
              <w:t xml:space="preserve">technologies </w:t>
            </w:r>
            <w:r>
              <w:t>and Value addition in Cashew</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2A08DF5" w14:textId="77777777" w:rsidR="007A2BD6" w:rsidRDefault="007A2BD6">
            <w:pPr>
              <w:jc w:val="center"/>
            </w:pPr>
            <w:r>
              <w:t>50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472B05E" w14:textId="77777777" w:rsidR="007A2BD6" w:rsidRDefault="007A2BD6">
            <w:pPr>
              <w:jc w:val="center"/>
            </w:pPr>
            <w:r>
              <w:t>33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EE4E11E" w14:textId="77777777" w:rsidR="007A2BD6" w:rsidRDefault="007A2BD6">
            <w:pPr>
              <w:jc w:val="center"/>
            </w:pPr>
            <w:r>
              <w:t>66.00</w:t>
            </w:r>
          </w:p>
        </w:tc>
      </w:tr>
      <w:tr w:rsidR="007A2BD6" w14:paraId="6C2BF0E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93BE02E" w14:textId="77777777" w:rsidR="007A2BD6" w:rsidRDefault="007A2BD6">
            <w:r>
              <w:t>38</w:t>
            </w:r>
          </w:p>
        </w:tc>
        <w:tc>
          <w:tcPr>
            <w:tcW w:w="904" w:type="dxa"/>
            <w:tcBorders>
              <w:top w:val="single" w:sz="4" w:space="0" w:color="auto"/>
              <w:left w:val="single" w:sz="4" w:space="0" w:color="auto"/>
              <w:bottom w:val="single" w:sz="4" w:space="0" w:color="auto"/>
              <w:right w:val="single" w:sz="4" w:space="0" w:color="auto"/>
            </w:tcBorders>
            <w:hideMark/>
          </w:tcPr>
          <w:p w14:paraId="2913F305"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7D5EC408" w14:textId="77777777" w:rsidR="007A2BD6" w:rsidRDefault="007A2BD6">
            <w:r>
              <w:t>Improved production technology of cluster bean and vegetable cowpea</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793501B" w14:textId="77777777" w:rsidR="007A2BD6" w:rsidRDefault="007A2BD6">
            <w:pPr>
              <w:jc w:val="center"/>
            </w:pPr>
            <w:r>
              <w:t>86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974F68C"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723316E" w14:textId="77777777" w:rsidR="007A2BD6" w:rsidRDefault="007A2BD6">
            <w:pPr>
              <w:jc w:val="center"/>
            </w:pPr>
            <w:r>
              <w:t>63.95</w:t>
            </w:r>
          </w:p>
        </w:tc>
      </w:tr>
      <w:tr w:rsidR="007A2BD6" w14:paraId="56F753BF"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CC57A46" w14:textId="77777777" w:rsidR="007A2BD6" w:rsidRDefault="007A2BD6">
            <w:r>
              <w:t>39</w:t>
            </w:r>
          </w:p>
        </w:tc>
        <w:tc>
          <w:tcPr>
            <w:tcW w:w="904" w:type="dxa"/>
            <w:tcBorders>
              <w:top w:val="single" w:sz="4" w:space="0" w:color="auto"/>
              <w:left w:val="single" w:sz="4" w:space="0" w:color="auto"/>
              <w:bottom w:val="single" w:sz="4" w:space="0" w:color="auto"/>
              <w:right w:val="single" w:sz="4" w:space="0" w:color="auto"/>
            </w:tcBorders>
            <w:hideMark/>
          </w:tcPr>
          <w:p w14:paraId="6EF0BDA6"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24A86AA3" w14:textId="77777777" w:rsidR="007A2BD6" w:rsidRDefault="007A2BD6">
            <w:r>
              <w:t xml:space="preserve">Plant nutrient deficiencies and its management &amp; </w:t>
            </w:r>
            <w:proofErr w:type="spellStart"/>
            <w:r>
              <w:t>Vermicompost</w:t>
            </w:r>
            <w:proofErr w:type="spellEnd"/>
            <w:r>
              <w:t xml:space="preserve">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C0FC741" w14:textId="77777777"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45BF2DD" w14:textId="77777777"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680D1A4" w14:textId="77777777" w:rsidR="007A2BD6" w:rsidRDefault="007A2BD6">
            <w:pPr>
              <w:jc w:val="center"/>
            </w:pPr>
            <w:r>
              <w:t>61.67</w:t>
            </w:r>
          </w:p>
        </w:tc>
      </w:tr>
      <w:tr w:rsidR="007A2BD6" w14:paraId="147ACF4F"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954B80D" w14:textId="77777777" w:rsidR="007A2BD6" w:rsidRDefault="007A2BD6">
            <w:r>
              <w:t>40</w:t>
            </w:r>
          </w:p>
        </w:tc>
        <w:tc>
          <w:tcPr>
            <w:tcW w:w="904" w:type="dxa"/>
            <w:tcBorders>
              <w:top w:val="single" w:sz="4" w:space="0" w:color="auto"/>
              <w:left w:val="single" w:sz="4" w:space="0" w:color="auto"/>
              <w:bottom w:val="single" w:sz="4" w:space="0" w:color="auto"/>
              <w:right w:val="single" w:sz="4" w:space="0" w:color="auto"/>
            </w:tcBorders>
            <w:hideMark/>
          </w:tcPr>
          <w:p w14:paraId="7225B99D"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2C4EB5A5" w14:textId="2943782D" w:rsidR="007A2BD6" w:rsidRDefault="007A2BD6">
            <w:r>
              <w:t xml:space="preserve">Waste management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29B4D49" w14:textId="77777777" w:rsidR="007A2BD6" w:rsidRDefault="007A2BD6">
            <w:pPr>
              <w:jc w:val="center"/>
            </w:pPr>
            <w:r>
              <w:t>90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AF0DB42"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51868D8" w14:textId="77777777" w:rsidR="007A2BD6" w:rsidRDefault="007A2BD6">
            <w:pPr>
              <w:jc w:val="center"/>
            </w:pPr>
            <w:r>
              <w:t>61.11</w:t>
            </w:r>
          </w:p>
        </w:tc>
      </w:tr>
      <w:tr w:rsidR="007A2BD6" w14:paraId="0993DFA4"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66FBCF3" w14:textId="77777777" w:rsidR="007A2BD6" w:rsidRDefault="007A2BD6">
            <w:r>
              <w:t>41</w:t>
            </w:r>
          </w:p>
        </w:tc>
        <w:tc>
          <w:tcPr>
            <w:tcW w:w="904" w:type="dxa"/>
            <w:tcBorders>
              <w:top w:val="single" w:sz="4" w:space="0" w:color="auto"/>
              <w:left w:val="single" w:sz="4" w:space="0" w:color="auto"/>
              <w:bottom w:val="single" w:sz="4" w:space="0" w:color="auto"/>
              <w:right w:val="single" w:sz="4" w:space="0" w:color="auto"/>
            </w:tcBorders>
            <w:hideMark/>
          </w:tcPr>
          <w:p w14:paraId="47B09968"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5CFA1088" w14:textId="77777777" w:rsidR="007A2BD6" w:rsidRDefault="007A2BD6">
            <w:r>
              <w:t>Flower Bouquet making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05924E0" w14:textId="77777777" w:rsidR="007A2BD6" w:rsidRDefault="007A2BD6">
            <w:pPr>
              <w:jc w:val="center"/>
            </w:pPr>
            <w:r>
              <w:t>139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6E85553" w14:textId="77777777" w:rsidR="007A2BD6" w:rsidRDefault="007A2BD6">
            <w:pPr>
              <w:jc w:val="center"/>
            </w:pPr>
            <w:r>
              <w:t>84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A1E5AF2" w14:textId="77777777" w:rsidR="007A2BD6" w:rsidRDefault="007A2BD6">
            <w:pPr>
              <w:jc w:val="center"/>
            </w:pPr>
            <w:r>
              <w:t>60.43</w:t>
            </w:r>
          </w:p>
        </w:tc>
      </w:tr>
      <w:tr w:rsidR="007A2BD6" w14:paraId="32A7FB03"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8F7555F" w14:textId="77777777" w:rsidR="007A2BD6" w:rsidRDefault="007A2BD6">
            <w:r>
              <w:t>42</w:t>
            </w:r>
          </w:p>
        </w:tc>
        <w:tc>
          <w:tcPr>
            <w:tcW w:w="904" w:type="dxa"/>
            <w:tcBorders>
              <w:top w:val="single" w:sz="4" w:space="0" w:color="auto"/>
              <w:left w:val="single" w:sz="4" w:space="0" w:color="auto"/>
              <w:bottom w:val="single" w:sz="4" w:space="0" w:color="auto"/>
              <w:right w:val="single" w:sz="4" w:space="0" w:color="auto"/>
            </w:tcBorders>
            <w:hideMark/>
          </w:tcPr>
          <w:p w14:paraId="1392D93C"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03A47D5C" w14:textId="77777777" w:rsidR="007A2BD6" w:rsidRDefault="007A2BD6">
            <w:r>
              <w:t>Emerging pest and disease in Horticulture crops to extensional functionaries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869EC7D" w14:textId="77777777" w:rsidR="007A2BD6" w:rsidRDefault="007A2BD6">
            <w:pPr>
              <w:jc w:val="center"/>
            </w:pPr>
            <w:r>
              <w:t>89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2A26ED8" w14:textId="77777777" w:rsidR="007A2BD6" w:rsidRDefault="007A2BD6">
            <w:pPr>
              <w:jc w:val="center"/>
            </w:pPr>
            <w:r>
              <w:t>52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C8342D6" w14:textId="77777777" w:rsidR="007A2BD6" w:rsidRDefault="007A2BD6">
            <w:pPr>
              <w:jc w:val="center"/>
            </w:pPr>
            <w:r>
              <w:t>58.43</w:t>
            </w:r>
          </w:p>
        </w:tc>
      </w:tr>
      <w:tr w:rsidR="007A2BD6" w14:paraId="5E7F553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15571D0" w14:textId="77777777" w:rsidR="007A2BD6" w:rsidRDefault="007A2BD6">
            <w:r>
              <w:t>43</w:t>
            </w:r>
          </w:p>
        </w:tc>
        <w:tc>
          <w:tcPr>
            <w:tcW w:w="904" w:type="dxa"/>
            <w:tcBorders>
              <w:top w:val="single" w:sz="4" w:space="0" w:color="auto"/>
              <w:left w:val="single" w:sz="4" w:space="0" w:color="auto"/>
              <w:bottom w:val="single" w:sz="4" w:space="0" w:color="auto"/>
              <w:right w:val="single" w:sz="4" w:space="0" w:color="auto"/>
            </w:tcBorders>
            <w:hideMark/>
          </w:tcPr>
          <w:p w14:paraId="75FC1C97"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3E1B993" w14:textId="77777777" w:rsidR="007A2BD6" w:rsidRDefault="007A2BD6">
            <w:r>
              <w:t xml:space="preserve">Improved production technologies in </w:t>
            </w:r>
            <w:proofErr w:type="spellStart"/>
            <w:r>
              <w:t>Cumbu</w:t>
            </w:r>
            <w:proofErr w:type="spellEnd"/>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5992BD2" w14:textId="77777777" w:rsidR="007A2BD6" w:rsidRDefault="007A2BD6">
            <w:pPr>
              <w:jc w:val="center"/>
            </w:pPr>
            <w:r>
              <w:t>94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4032F4F3" w14:textId="77777777" w:rsidR="007A2BD6" w:rsidRDefault="007A2BD6">
            <w:pPr>
              <w:jc w:val="center"/>
            </w:pPr>
            <w:r>
              <w:t>53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DEBEA10" w14:textId="77777777" w:rsidR="007A2BD6" w:rsidRDefault="007A2BD6">
            <w:pPr>
              <w:jc w:val="center"/>
            </w:pPr>
            <w:r>
              <w:t>56.38</w:t>
            </w:r>
          </w:p>
        </w:tc>
      </w:tr>
      <w:tr w:rsidR="007A2BD6" w14:paraId="792145E7"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5F4B396" w14:textId="77777777" w:rsidR="007A2BD6" w:rsidRDefault="007A2BD6">
            <w:r>
              <w:t>44</w:t>
            </w:r>
          </w:p>
        </w:tc>
        <w:tc>
          <w:tcPr>
            <w:tcW w:w="904" w:type="dxa"/>
            <w:tcBorders>
              <w:top w:val="single" w:sz="4" w:space="0" w:color="auto"/>
              <w:left w:val="single" w:sz="4" w:space="0" w:color="auto"/>
              <w:bottom w:val="single" w:sz="4" w:space="0" w:color="auto"/>
              <w:right w:val="single" w:sz="4" w:space="0" w:color="auto"/>
            </w:tcBorders>
            <w:hideMark/>
          </w:tcPr>
          <w:p w14:paraId="279A5976"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766C0C8" w14:textId="77777777" w:rsidR="007A2BD6" w:rsidRDefault="007A2BD6">
            <w:r>
              <w:t>Improved seed production techniques in agricultural crops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BFEAC58" w14:textId="77777777" w:rsidR="007A2BD6" w:rsidRDefault="007A2BD6">
            <w:pPr>
              <w:jc w:val="center"/>
            </w:pPr>
            <w:r>
              <w:t>371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4269731" w14:textId="77777777" w:rsidR="007A2BD6" w:rsidRDefault="007A2BD6">
            <w:pPr>
              <w:jc w:val="center"/>
            </w:pPr>
            <w:r>
              <w:t>201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78309F0" w14:textId="77777777" w:rsidR="007A2BD6" w:rsidRDefault="007A2BD6">
            <w:pPr>
              <w:jc w:val="center"/>
            </w:pPr>
            <w:r>
              <w:t>54.18</w:t>
            </w:r>
          </w:p>
        </w:tc>
      </w:tr>
      <w:tr w:rsidR="007A2BD6" w14:paraId="3CA38A0F"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C83A9BB" w14:textId="77777777" w:rsidR="007A2BD6" w:rsidRDefault="007A2BD6">
            <w:r>
              <w:t>45</w:t>
            </w:r>
          </w:p>
        </w:tc>
        <w:tc>
          <w:tcPr>
            <w:tcW w:w="904" w:type="dxa"/>
            <w:tcBorders>
              <w:top w:val="single" w:sz="4" w:space="0" w:color="auto"/>
              <w:left w:val="single" w:sz="4" w:space="0" w:color="auto"/>
              <w:bottom w:val="single" w:sz="4" w:space="0" w:color="auto"/>
              <w:right w:val="single" w:sz="4" w:space="0" w:color="auto"/>
            </w:tcBorders>
            <w:hideMark/>
          </w:tcPr>
          <w:p w14:paraId="32131352"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20D906F5" w14:textId="77777777" w:rsidR="007A2BD6" w:rsidRDefault="007A2BD6">
            <w:r>
              <w:t>ICM, INM, IPDM in Coconut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0ECBA7F" w14:textId="77777777" w:rsidR="007A2BD6" w:rsidRDefault="007A2BD6">
            <w:pPr>
              <w:jc w:val="center"/>
            </w:pPr>
            <w:r>
              <w:t>101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4BB7DA4" w14:textId="77777777"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7CFDECF" w14:textId="77777777" w:rsidR="007A2BD6" w:rsidRDefault="007A2BD6">
            <w:pPr>
              <w:jc w:val="center"/>
            </w:pPr>
            <w:r>
              <w:t>53.47</w:t>
            </w:r>
          </w:p>
        </w:tc>
      </w:tr>
      <w:tr w:rsidR="007A2BD6" w14:paraId="10CEBF48"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8F439A3" w14:textId="77777777" w:rsidR="007A2BD6" w:rsidRDefault="007A2BD6">
            <w:r>
              <w:t>46</w:t>
            </w:r>
          </w:p>
        </w:tc>
        <w:tc>
          <w:tcPr>
            <w:tcW w:w="904" w:type="dxa"/>
            <w:tcBorders>
              <w:top w:val="single" w:sz="4" w:space="0" w:color="auto"/>
              <w:left w:val="single" w:sz="4" w:space="0" w:color="auto"/>
              <w:bottom w:val="single" w:sz="4" w:space="0" w:color="auto"/>
              <w:right w:val="single" w:sz="4" w:space="0" w:color="auto"/>
            </w:tcBorders>
            <w:hideMark/>
          </w:tcPr>
          <w:p w14:paraId="7C541A65"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185A262" w14:textId="77777777" w:rsidR="007A2BD6" w:rsidRDefault="007A2BD6">
            <w:r>
              <w:t>Bee keeping and live demonstration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EB34FA9" w14:textId="77777777" w:rsidR="007A2BD6" w:rsidRDefault="007A2BD6">
            <w:pPr>
              <w:jc w:val="center"/>
            </w:pPr>
            <w:r>
              <w:t>112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003D9DE" w14:textId="77777777" w:rsidR="007A2BD6" w:rsidRDefault="007A2BD6">
            <w:pPr>
              <w:jc w:val="center"/>
            </w:pPr>
            <w:r>
              <w:t>56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EC9DA76" w14:textId="77777777" w:rsidR="007A2BD6" w:rsidRDefault="007A2BD6">
            <w:pPr>
              <w:jc w:val="center"/>
            </w:pPr>
            <w:r>
              <w:t>50.00</w:t>
            </w:r>
          </w:p>
        </w:tc>
      </w:tr>
      <w:tr w:rsidR="007A2BD6" w14:paraId="788475B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68CE95C" w14:textId="77777777" w:rsidR="007A2BD6" w:rsidRDefault="007A2BD6">
            <w:r>
              <w:t>47</w:t>
            </w:r>
          </w:p>
        </w:tc>
        <w:tc>
          <w:tcPr>
            <w:tcW w:w="904" w:type="dxa"/>
            <w:tcBorders>
              <w:top w:val="single" w:sz="4" w:space="0" w:color="auto"/>
              <w:left w:val="single" w:sz="4" w:space="0" w:color="auto"/>
              <w:bottom w:val="single" w:sz="4" w:space="0" w:color="auto"/>
              <w:right w:val="single" w:sz="4" w:space="0" w:color="auto"/>
            </w:tcBorders>
            <w:hideMark/>
          </w:tcPr>
          <w:p w14:paraId="46E15975"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E31B65E" w14:textId="77777777" w:rsidR="007A2BD6" w:rsidRDefault="007A2BD6">
            <w:r>
              <w:t>Farmers Scientists Interface on Climate Resilient Varieties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42E1E52" w14:textId="77777777" w:rsidR="007A2BD6" w:rsidRDefault="007A2BD6">
            <w:pPr>
              <w:jc w:val="center"/>
            </w:pPr>
            <w:r>
              <w:t>118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84E1863" w14:textId="77777777" w:rsidR="007A2BD6" w:rsidRDefault="007A2BD6">
            <w:pPr>
              <w:jc w:val="center"/>
            </w:pPr>
            <w:r>
              <w:t>58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70A7DAF" w14:textId="77777777" w:rsidR="007A2BD6" w:rsidRDefault="007A2BD6">
            <w:pPr>
              <w:jc w:val="center"/>
            </w:pPr>
            <w:r>
              <w:t>49.15</w:t>
            </w:r>
          </w:p>
        </w:tc>
      </w:tr>
      <w:tr w:rsidR="007A2BD6" w14:paraId="7E263CD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CA5EBB1" w14:textId="77777777" w:rsidR="007A2BD6" w:rsidRDefault="007A2BD6">
            <w:r>
              <w:t>48</w:t>
            </w:r>
          </w:p>
        </w:tc>
        <w:tc>
          <w:tcPr>
            <w:tcW w:w="904" w:type="dxa"/>
            <w:tcBorders>
              <w:top w:val="single" w:sz="4" w:space="0" w:color="auto"/>
              <w:left w:val="single" w:sz="4" w:space="0" w:color="auto"/>
              <w:bottom w:val="single" w:sz="4" w:space="0" w:color="auto"/>
              <w:right w:val="single" w:sz="4" w:space="0" w:color="auto"/>
            </w:tcBorders>
            <w:hideMark/>
          </w:tcPr>
          <w:p w14:paraId="544FADE8"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0FCF7780" w14:textId="17A3EF7E" w:rsidR="007A2BD6" w:rsidRDefault="007A2BD6">
            <w:r>
              <w:t xml:space="preserve">Rice Fallow pulses </w:t>
            </w:r>
            <w:r w:rsidR="006F21B3">
              <w:t>(</w:t>
            </w:r>
            <w:r>
              <w:t>Black gram varieties</w:t>
            </w:r>
            <w:r w:rsidR="006F21B3">
              <w:t>)</w:t>
            </w:r>
            <w:r>
              <w:t xml:space="preserve"> and seed production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528114A" w14:textId="77777777" w:rsidR="007A2BD6" w:rsidRDefault="007A2BD6">
            <w:pPr>
              <w:jc w:val="center"/>
            </w:pPr>
            <w:r>
              <w:t>100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D2C08AC" w14:textId="77777777" w:rsidR="007A2BD6" w:rsidRDefault="007A2BD6">
            <w:pPr>
              <w:jc w:val="center"/>
            </w:pPr>
            <w:r>
              <w:t>47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D555838" w14:textId="77777777" w:rsidR="007A2BD6" w:rsidRDefault="007A2BD6">
            <w:pPr>
              <w:jc w:val="center"/>
            </w:pPr>
            <w:r>
              <w:t>47.00</w:t>
            </w:r>
          </w:p>
        </w:tc>
      </w:tr>
      <w:tr w:rsidR="007A2BD6" w14:paraId="7D24815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BF94F3D" w14:textId="77777777" w:rsidR="007A2BD6" w:rsidRDefault="007A2BD6">
            <w:r>
              <w:t>49</w:t>
            </w:r>
          </w:p>
        </w:tc>
        <w:tc>
          <w:tcPr>
            <w:tcW w:w="904" w:type="dxa"/>
            <w:tcBorders>
              <w:top w:val="single" w:sz="4" w:space="0" w:color="auto"/>
              <w:left w:val="single" w:sz="4" w:space="0" w:color="auto"/>
              <w:bottom w:val="single" w:sz="4" w:space="0" w:color="auto"/>
              <w:right w:val="single" w:sz="4" w:space="0" w:color="auto"/>
            </w:tcBorders>
            <w:hideMark/>
          </w:tcPr>
          <w:p w14:paraId="46619B1F"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2988C470" w14:textId="77777777" w:rsidR="007A2BD6" w:rsidRDefault="007A2BD6">
            <w:r>
              <w:t xml:space="preserve">Crop cultivation technologies on Tomato and </w:t>
            </w:r>
            <w:proofErr w:type="spellStart"/>
            <w:r>
              <w:t>Brinjal</w:t>
            </w:r>
            <w:proofErr w:type="spellEnd"/>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EE4BDCC" w14:textId="77777777" w:rsidR="007A2BD6" w:rsidRDefault="007A2BD6">
            <w:pPr>
              <w:jc w:val="center"/>
            </w:pPr>
            <w:r>
              <w:t>96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8523565" w14:textId="77777777" w:rsidR="007A2BD6" w:rsidRDefault="007A2BD6">
            <w:pPr>
              <w:jc w:val="center"/>
            </w:pPr>
            <w:r>
              <w:t>45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4D727F3" w14:textId="77777777" w:rsidR="007A2BD6" w:rsidRDefault="007A2BD6">
            <w:pPr>
              <w:jc w:val="center"/>
            </w:pPr>
            <w:r>
              <w:t>46.88</w:t>
            </w:r>
          </w:p>
        </w:tc>
      </w:tr>
      <w:tr w:rsidR="007A2BD6" w14:paraId="3E4C2BA3"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C82244A" w14:textId="77777777" w:rsidR="007A2BD6" w:rsidRDefault="007A2BD6">
            <w:r>
              <w:t>50</w:t>
            </w:r>
          </w:p>
        </w:tc>
        <w:tc>
          <w:tcPr>
            <w:tcW w:w="904" w:type="dxa"/>
            <w:tcBorders>
              <w:top w:val="single" w:sz="4" w:space="0" w:color="auto"/>
              <w:left w:val="single" w:sz="4" w:space="0" w:color="auto"/>
              <w:bottom w:val="single" w:sz="4" w:space="0" w:color="auto"/>
              <w:right w:val="single" w:sz="4" w:space="0" w:color="auto"/>
            </w:tcBorders>
            <w:hideMark/>
          </w:tcPr>
          <w:p w14:paraId="27B734AE" w14:textId="77777777"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14:paraId="3A6CAC30" w14:textId="77777777" w:rsidR="007A2BD6" w:rsidRDefault="007A2BD6">
            <w:r>
              <w:t>Climate Resilient Integrated Wet Land Farming System</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6167105" w14:textId="77777777" w:rsidR="007A2BD6" w:rsidRDefault="007A2BD6">
            <w:pPr>
              <w:jc w:val="center"/>
            </w:pPr>
            <w:r>
              <w:t>130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5FAC6E0" w14:textId="77777777" w:rsidR="007A2BD6" w:rsidRDefault="007A2BD6">
            <w:pPr>
              <w:jc w:val="center"/>
            </w:pPr>
            <w:r>
              <w:t>60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0AC552C" w14:textId="77777777" w:rsidR="007A2BD6" w:rsidRDefault="007A2BD6">
            <w:pPr>
              <w:jc w:val="center"/>
            </w:pPr>
            <w:r>
              <w:t>46.15</w:t>
            </w:r>
          </w:p>
        </w:tc>
      </w:tr>
      <w:tr w:rsidR="007A2BD6" w14:paraId="5F3BCEE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B32DDF7" w14:textId="77777777" w:rsidR="007A2BD6" w:rsidRDefault="007A2BD6">
            <w:r>
              <w:t>51</w:t>
            </w:r>
          </w:p>
        </w:tc>
        <w:tc>
          <w:tcPr>
            <w:tcW w:w="904" w:type="dxa"/>
            <w:tcBorders>
              <w:top w:val="single" w:sz="4" w:space="0" w:color="auto"/>
              <w:left w:val="single" w:sz="4" w:space="0" w:color="auto"/>
              <w:bottom w:val="single" w:sz="4" w:space="0" w:color="auto"/>
              <w:right w:val="single" w:sz="4" w:space="0" w:color="auto"/>
            </w:tcBorders>
            <w:hideMark/>
          </w:tcPr>
          <w:p w14:paraId="397A06BA"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1960D7AD" w14:textId="51C05306" w:rsidR="007A2BD6" w:rsidRDefault="007A2BD6">
            <w:r>
              <w:t xml:space="preserve">Cashew production </w:t>
            </w:r>
            <w:r w:rsidR="006F21B3">
              <w:t xml:space="preserve">technologies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33ED3FA" w14:textId="77777777" w:rsidR="007A2BD6" w:rsidRDefault="007A2BD6">
            <w:pPr>
              <w:jc w:val="center"/>
            </w:pPr>
            <w:r>
              <w:t>120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C56E648"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CCCFE11" w14:textId="77777777" w:rsidR="007A2BD6" w:rsidRDefault="007A2BD6">
            <w:pPr>
              <w:jc w:val="center"/>
            </w:pPr>
            <w:r>
              <w:t>45.83</w:t>
            </w:r>
          </w:p>
        </w:tc>
      </w:tr>
      <w:tr w:rsidR="007A2BD6" w14:paraId="57880C0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47E6AF0" w14:textId="77777777" w:rsidR="007A2BD6" w:rsidRDefault="007A2BD6">
            <w:r>
              <w:lastRenderedPageBreak/>
              <w:t>52</w:t>
            </w:r>
          </w:p>
        </w:tc>
        <w:tc>
          <w:tcPr>
            <w:tcW w:w="904" w:type="dxa"/>
            <w:tcBorders>
              <w:top w:val="single" w:sz="4" w:space="0" w:color="auto"/>
              <w:left w:val="single" w:sz="4" w:space="0" w:color="auto"/>
              <w:bottom w:val="single" w:sz="4" w:space="0" w:color="auto"/>
              <w:right w:val="single" w:sz="4" w:space="0" w:color="auto"/>
            </w:tcBorders>
            <w:hideMark/>
          </w:tcPr>
          <w:p w14:paraId="50D930EF"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3737200F" w14:textId="77777777" w:rsidR="007A2BD6" w:rsidRDefault="007A2BD6">
            <w:r>
              <w:t>Balanced use of fertilizer</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8D5B41E" w14:textId="77777777" w:rsidR="007A2BD6" w:rsidRDefault="007A2BD6">
            <w:pPr>
              <w:jc w:val="center"/>
            </w:pPr>
            <w:r>
              <w:t>68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96BC67B" w14:textId="77777777" w:rsidR="007A2BD6" w:rsidRDefault="007A2BD6">
            <w:pPr>
              <w:jc w:val="center"/>
            </w:pPr>
            <w:r>
              <w:t>31</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6AA1F85" w14:textId="77777777" w:rsidR="007A2BD6" w:rsidRDefault="007A2BD6">
            <w:pPr>
              <w:jc w:val="center"/>
            </w:pPr>
            <w:r>
              <w:t>45.59</w:t>
            </w:r>
          </w:p>
        </w:tc>
      </w:tr>
      <w:tr w:rsidR="007A2BD6" w14:paraId="04468AD8"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9434DA7" w14:textId="77777777" w:rsidR="007A2BD6" w:rsidRDefault="007A2BD6">
            <w:r>
              <w:t>53</w:t>
            </w:r>
          </w:p>
        </w:tc>
        <w:tc>
          <w:tcPr>
            <w:tcW w:w="904" w:type="dxa"/>
            <w:tcBorders>
              <w:top w:val="single" w:sz="4" w:space="0" w:color="auto"/>
              <w:left w:val="single" w:sz="4" w:space="0" w:color="auto"/>
              <w:bottom w:val="single" w:sz="4" w:space="0" w:color="auto"/>
              <w:right w:val="single" w:sz="4" w:space="0" w:color="auto"/>
            </w:tcBorders>
            <w:hideMark/>
          </w:tcPr>
          <w:p w14:paraId="4606CDF8"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0E1875D1" w14:textId="77777777" w:rsidR="007A2BD6" w:rsidRDefault="007A2BD6">
            <w:proofErr w:type="spellStart"/>
            <w:r>
              <w:t>Kuruvai</w:t>
            </w:r>
            <w:proofErr w:type="spellEnd"/>
            <w:r>
              <w:t xml:space="preserve"> Rice Nursery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B6C9AC8" w14:textId="77777777" w:rsidR="007A2BD6" w:rsidRDefault="007A2BD6">
            <w:pPr>
              <w:jc w:val="center"/>
            </w:pPr>
            <w:r>
              <w:t>121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07ACBE9" w14:textId="77777777"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1EDA102" w14:textId="77777777" w:rsidR="007A2BD6" w:rsidRDefault="007A2BD6">
            <w:pPr>
              <w:jc w:val="center"/>
            </w:pPr>
            <w:r>
              <w:t>44.63</w:t>
            </w:r>
          </w:p>
        </w:tc>
      </w:tr>
      <w:tr w:rsidR="007A2BD6" w14:paraId="2DC6D89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1492E07" w14:textId="77777777" w:rsidR="007A2BD6" w:rsidRDefault="007A2BD6">
            <w:r>
              <w:t>54</w:t>
            </w:r>
          </w:p>
        </w:tc>
        <w:tc>
          <w:tcPr>
            <w:tcW w:w="904" w:type="dxa"/>
            <w:tcBorders>
              <w:top w:val="single" w:sz="4" w:space="0" w:color="auto"/>
              <w:left w:val="single" w:sz="4" w:space="0" w:color="auto"/>
              <w:bottom w:val="single" w:sz="4" w:space="0" w:color="auto"/>
              <w:right w:val="single" w:sz="4" w:space="0" w:color="auto"/>
            </w:tcBorders>
            <w:hideMark/>
          </w:tcPr>
          <w:p w14:paraId="0F7786CE"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777B5284" w14:textId="77777777" w:rsidR="007A2BD6" w:rsidRDefault="007A2BD6">
            <w:r>
              <w:t>Importance of Fodder Pellets and Production Strategy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1198F4F" w14:textId="77777777" w:rsidR="007A2BD6" w:rsidRDefault="007A2BD6">
            <w:pPr>
              <w:jc w:val="center"/>
            </w:pPr>
            <w:r>
              <w:t>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C9B9F31" w14:textId="77777777"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936FE4E" w14:textId="77777777" w:rsidR="007A2BD6" w:rsidRDefault="007A2BD6">
            <w:pPr>
              <w:jc w:val="center"/>
            </w:pPr>
            <w:r>
              <w:t>44.44</w:t>
            </w:r>
          </w:p>
        </w:tc>
      </w:tr>
      <w:tr w:rsidR="007A2BD6" w14:paraId="5A74E75E"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06F1189" w14:textId="77777777" w:rsidR="007A2BD6" w:rsidRDefault="007A2BD6">
            <w:r>
              <w:t>55</w:t>
            </w:r>
          </w:p>
        </w:tc>
        <w:tc>
          <w:tcPr>
            <w:tcW w:w="904" w:type="dxa"/>
            <w:tcBorders>
              <w:top w:val="single" w:sz="4" w:space="0" w:color="auto"/>
              <w:left w:val="single" w:sz="4" w:space="0" w:color="auto"/>
              <w:bottom w:val="single" w:sz="4" w:space="0" w:color="auto"/>
              <w:right w:val="single" w:sz="4" w:space="0" w:color="auto"/>
            </w:tcBorders>
            <w:hideMark/>
          </w:tcPr>
          <w:p w14:paraId="00008CF7"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302C8B31" w14:textId="77777777" w:rsidR="007A2BD6" w:rsidRDefault="007A2BD6">
            <w:r>
              <w:t>Awareness on Crop diversification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7E497C4" w14:textId="77777777" w:rsidR="007A2BD6" w:rsidRDefault="007A2BD6">
            <w:pPr>
              <w:jc w:val="center"/>
            </w:pPr>
            <w:r>
              <w:t>95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79F0DF9" w14:textId="77777777" w:rsidR="007A2BD6" w:rsidRDefault="007A2BD6">
            <w:pPr>
              <w:jc w:val="center"/>
            </w:pPr>
            <w:r>
              <w:t>42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BE7E626" w14:textId="77777777" w:rsidR="007A2BD6" w:rsidRDefault="007A2BD6">
            <w:pPr>
              <w:jc w:val="center"/>
            </w:pPr>
            <w:r>
              <w:t>44.21</w:t>
            </w:r>
          </w:p>
        </w:tc>
      </w:tr>
      <w:tr w:rsidR="007A2BD6" w14:paraId="69DEF38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1DCD764" w14:textId="77777777" w:rsidR="007A2BD6" w:rsidRDefault="007A2BD6">
            <w:r>
              <w:t>56</w:t>
            </w:r>
          </w:p>
        </w:tc>
        <w:tc>
          <w:tcPr>
            <w:tcW w:w="904" w:type="dxa"/>
            <w:tcBorders>
              <w:top w:val="single" w:sz="4" w:space="0" w:color="auto"/>
              <w:left w:val="single" w:sz="4" w:space="0" w:color="auto"/>
              <w:bottom w:val="single" w:sz="4" w:space="0" w:color="auto"/>
              <w:right w:val="single" w:sz="4" w:space="0" w:color="auto"/>
            </w:tcBorders>
            <w:hideMark/>
          </w:tcPr>
          <w:p w14:paraId="203FF3CB"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50786BC4" w14:textId="77777777" w:rsidR="007A2BD6" w:rsidRDefault="007A2BD6">
            <w:r>
              <w:t>Integrated Farming Cluster Village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6CB20CF" w14:textId="77777777" w:rsidR="007A2BD6" w:rsidRDefault="007A2BD6">
            <w:pPr>
              <w:jc w:val="center"/>
            </w:pPr>
            <w:r>
              <w:t>204</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9B6808A" w14:textId="77777777" w:rsidR="007A2BD6" w:rsidRDefault="007A2BD6">
            <w:pPr>
              <w:jc w:val="center"/>
            </w:pPr>
            <w:r>
              <w:t>89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96DF1B8" w14:textId="77777777" w:rsidR="007A2BD6" w:rsidRDefault="007A2BD6">
            <w:pPr>
              <w:jc w:val="center"/>
            </w:pPr>
            <w:r>
              <w:t>43.63</w:t>
            </w:r>
          </w:p>
        </w:tc>
      </w:tr>
      <w:tr w:rsidR="007A2BD6" w14:paraId="325AE67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931CADA" w14:textId="77777777" w:rsidR="007A2BD6" w:rsidRDefault="007A2BD6">
            <w:r>
              <w:t>57</w:t>
            </w:r>
          </w:p>
        </w:tc>
        <w:tc>
          <w:tcPr>
            <w:tcW w:w="904" w:type="dxa"/>
            <w:tcBorders>
              <w:top w:val="single" w:sz="4" w:space="0" w:color="auto"/>
              <w:left w:val="single" w:sz="4" w:space="0" w:color="auto"/>
              <w:bottom w:val="single" w:sz="4" w:space="0" w:color="auto"/>
              <w:right w:val="single" w:sz="4" w:space="0" w:color="auto"/>
            </w:tcBorders>
            <w:hideMark/>
          </w:tcPr>
          <w:p w14:paraId="763FDF3D"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0B642365" w14:textId="77777777" w:rsidR="007A2BD6" w:rsidRDefault="007A2BD6">
            <w:r>
              <w:t>Seed production technologies in Paddy, Groundnut &amp; Vegetable cultivation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BAE9377" w14:textId="77777777" w:rsidR="007A2BD6" w:rsidRDefault="007A2BD6">
            <w:pPr>
              <w:jc w:val="center"/>
            </w:pPr>
            <w:r>
              <w:t>60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35BF16F" w14:textId="77777777" w:rsidR="007A2BD6" w:rsidRDefault="007A2BD6">
            <w:pPr>
              <w:jc w:val="center"/>
            </w:pPr>
            <w:r>
              <w:t>26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949E173" w14:textId="77777777" w:rsidR="007A2BD6" w:rsidRDefault="007A2BD6">
            <w:pPr>
              <w:jc w:val="center"/>
            </w:pPr>
            <w:r>
              <w:t>43.33</w:t>
            </w:r>
          </w:p>
        </w:tc>
      </w:tr>
      <w:tr w:rsidR="007A2BD6" w14:paraId="529C36FD"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44886CC" w14:textId="77777777" w:rsidR="007A2BD6" w:rsidRDefault="007A2BD6">
            <w:r>
              <w:t>58</w:t>
            </w:r>
          </w:p>
        </w:tc>
        <w:tc>
          <w:tcPr>
            <w:tcW w:w="904" w:type="dxa"/>
            <w:tcBorders>
              <w:top w:val="single" w:sz="4" w:space="0" w:color="auto"/>
              <w:left w:val="single" w:sz="4" w:space="0" w:color="auto"/>
              <w:bottom w:val="single" w:sz="4" w:space="0" w:color="auto"/>
              <w:right w:val="single" w:sz="4" w:space="0" w:color="auto"/>
            </w:tcBorders>
            <w:hideMark/>
          </w:tcPr>
          <w:p w14:paraId="4D682DF4"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30B7CE6C" w14:textId="77777777" w:rsidR="007A2BD6" w:rsidRDefault="007A2BD6">
            <w:r>
              <w:t>Spawn and mushroom production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676C47A" w14:textId="77777777" w:rsidR="007A2BD6" w:rsidRDefault="007A2BD6">
            <w:pPr>
              <w:jc w:val="center"/>
            </w:pPr>
            <w:r>
              <w:t>383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55C3B7C" w14:textId="77777777" w:rsidR="007A2BD6" w:rsidRDefault="007A2BD6">
            <w:pPr>
              <w:jc w:val="center"/>
            </w:pPr>
            <w:r>
              <w:t>157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E62E29C" w14:textId="77777777" w:rsidR="007A2BD6" w:rsidRDefault="007A2BD6">
            <w:pPr>
              <w:jc w:val="center"/>
            </w:pPr>
            <w:r>
              <w:t>40.99</w:t>
            </w:r>
          </w:p>
        </w:tc>
      </w:tr>
      <w:tr w:rsidR="007A2BD6" w14:paraId="7D4CAEB8"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DF66A37" w14:textId="77777777" w:rsidR="007A2BD6" w:rsidRDefault="007A2BD6">
            <w:r>
              <w:t>59</w:t>
            </w:r>
          </w:p>
        </w:tc>
        <w:tc>
          <w:tcPr>
            <w:tcW w:w="904" w:type="dxa"/>
            <w:tcBorders>
              <w:top w:val="single" w:sz="4" w:space="0" w:color="auto"/>
              <w:left w:val="single" w:sz="4" w:space="0" w:color="auto"/>
              <w:bottom w:val="single" w:sz="4" w:space="0" w:color="auto"/>
              <w:right w:val="single" w:sz="4" w:space="0" w:color="auto"/>
            </w:tcBorders>
            <w:hideMark/>
          </w:tcPr>
          <w:p w14:paraId="0155A5D0"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DC6CA45" w14:textId="77777777" w:rsidR="007A2BD6" w:rsidRDefault="007A2BD6">
            <w:r>
              <w:t>Maize cultivation techniques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E4A8B43" w14:textId="77777777" w:rsidR="007A2BD6" w:rsidRDefault="007A2BD6">
            <w:pPr>
              <w:jc w:val="center"/>
            </w:pPr>
            <w:r>
              <w:t>91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CCD789B" w14:textId="77777777"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198C866" w14:textId="77777777" w:rsidR="007A2BD6" w:rsidRDefault="007A2BD6">
            <w:pPr>
              <w:jc w:val="center"/>
            </w:pPr>
            <w:r>
              <w:t>40.66</w:t>
            </w:r>
          </w:p>
        </w:tc>
      </w:tr>
      <w:tr w:rsidR="007A2BD6" w14:paraId="39A4362B"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1D7B57E" w14:textId="77777777" w:rsidR="007A2BD6" w:rsidRDefault="007A2BD6">
            <w:r>
              <w:t>60</w:t>
            </w:r>
          </w:p>
        </w:tc>
        <w:tc>
          <w:tcPr>
            <w:tcW w:w="904" w:type="dxa"/>
            <w:tcBorders>
              <w:top w:val="single" w:sz="4" w:space="0" w:color="auto"/>
              <w:left w:val="single" w:sz="4" w:space="0" w:color="auto"/>
              <w:bottom w:val="single" w:sz="4" w:space="0" w:color="auto"/>
              <w:right w:val="single" w:sz="4" w:space="0" w:color="auto"/>
            </w:tcBorders>
            <w:hideMark/>
          </w:tcPr>
          <w:p w14:paraId="4B5A64EF"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5DF0D93" w14:textId="77777777" w:rsidR="007A2BD6" w:rsidRDefault="007A2BD6">
            <w:r>
              <w:t>kitchen garden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918AEB3" w14:textId="77777777" w:rsidR="007A2BD6" w:rsidRDefault="007A2BD6">
            <w:pPr>
              <w:jc w:val="center"/>
            </w:pPr>
            <w:r>
              <w:t>173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2F2CAE5" w14:textId="77777777" w:rsidR="007A2BD6" w:rsidRDefault="007A2BD6">
            <w:pPr>
              <w:jc w:val="center"/>
            </w:pPr>
            <w:r>
              <w:t>64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375E59B5" w14:textId="77777777" w:rsidR="007A2BD6" w:rsidRDefault="007A2BD6">
            <w:pPr>
              <w:jc w:val="center"/>
            </w:pPr>
            <w:r>
              <w:t>36.99</w:t>
            </w:r>
          </w:p>
        </w:tc>
      </w:tr>
      <w:tr w:rsidR="007A2BD6" w14:paraId="7DD9711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BBEF00D" w14:textId="77777777" w:rsidR="007A2BD6" w:rsidRDefault="007A2BD6">
            <w:r>
              <w:t>61</w:t>
            </w:r>
          </w:p>
        </w:tc>
        <w:tc>
          <w:tcPr>
            <w:tcW w:w="904" w:type="dxa"/>
            <w:tcBorders>
              <w:top w:val="single" w:sz="4" w:space="0" w:color="auto"/>
              <w:left w:val="single" w:sz="4" w:space="0" w:color="auto"/>
              <w:bottom w:val="single" w:sz="4" w:space="0" w:color="auto"/>
              <w:right w:val="single" w:sz="4" w:space="0" w:color="auto"/>
            </w:tcBorders>
            <w:hideMark/>
          </w:tcPr>
          <w:p w14:paraId="170C1A29"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46545F0D" w14:textId="77777777" w:rsidR="007A2BD6" w:rsidRDefault="007A2BD6">
            <w:r>
              <w:t>Improved seed production technology of paddy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DCF4C7E" w14:textId="77777777" w:rsidR="007A2BD6" w:rsidRDefault="007A2BD6">
            <w:pPr>
              <w:jc w:val="center"/>
            </w:pPr>
            <w:r>
              <w:t>153</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4B63E4A" w14:textId="77777777" w:rsidR="007A2BD6" w:rsidRDefault="007A2BD6">
            <w:pPr>
              <w:jc w:val="center"/>
            </w:pPr>
            <w:r>
              <w:t>54</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E805F6B" w14:textId="77777777" w:rsidR="007A2BD6" w:rsidRDefault="007A2BD6">
            <w:pPr>
              <w:jc w:val="center"/>
            </w:pPr>
            <w:r>
              <w:t>35.29</w:t>
            </w:r>
          </w:p>
        </w:tc>
      </w:tr>
      <w:tr w:rsidR="007A2BD6" w14:paraId="548A4B5A"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9D4B522" w14:textId="77777777" w:rsidR="007A2BD6" w:rsidRDefault="007A2BD6">
            <w:r>
              <w:t>62</w:t>
            </w:r>
          </w:p>
        </w:tc>
        <w:tc>
          <w:tcPr>
            <w:tcW w:w="904" w:type="dxa"/>
            <w:tcBorders>
              <w:top w:val="single" w:sz="4" w:space="0" w:color="auto"/>
              <w:left w:val="single" w:sz="4" w:space="0" w:color="auto"/>
              <w:bottom w:val="single" w:sz="4" w:space="0" w:color="auto"/>
              <w:right w:val="single" w:sz="4" w:space="0" w:color="auto"/>
            </w:tcBorders>
            <w:hideMark/>
          </w:tcPr>
          <w:p w14:paraId="1035A64E" w14:textId="77777777"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14:paraId="7539C6B7" w14:textId="5A3DF76D" w:rsidR="007A2BD6" w:rsidRDefault="007A2BD6">
            <w:r>
              <w:t>Oyster and milky mushroom cultivation technology for Women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4894627" w14:textId="77777777" w:rsidR="007A2BD6" w:rsidRDefault="007A2BD6">
            <w:pPr>
              <w:jc w:val="center"/>
            </w:pPr>
            <w:r>
              <w:t>100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15520C1" w14:textId="77777777" w:rsidR="007A2BD6" w:rsidRDefault="007A2BD6">
            <w:pPr>
              <w:jc w:val="center"/>
            </w:pPr>
            <w:r>
              <w:t>35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9D67D1C" w14:textId="77777777" w:rsidR="007A2BD6" w:rsidRDefault="007A2BD6">
            <w:pPr>
              <w:jc w:val="center"/>
            </w:pPr>
            <w:r>
              <w:t>35.00</w:t>
            </w:r>
          </w:p>
        </w:tc>
      </w:tr>
      <w:tr w:rsidR="007A2BD6" w14:paraId="79DC2267"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58798DAA" w14:textId="77777777" w:rsidR="007A2BD6" w:rsidRDefault="007A2BD6">
            <w:r>
              <w:t>63</w:t>
            </w:r>
          </w:p>
        </w:tc>
        <w:tc>
          <w:tcPr>
            <w:tcW w:w="904" w:type="dxa"/>
            <w:tcBorders>
              <w:top w:val="single" w:sz="4" w:space="0" w:color="auto"/>
              <w:left w:val="single" w:sz="4" w:space="0" w:color="auto"/>
              <w:bottom w:val="single" w:sz="4" w:space="0" w:color="auto"/>
              <w:right w:val="single" w:sz="4" w:space="0" w:color="auto"/>
            </w:tcBorders>
            <w:hideMark/>
          </w:tcPr>
          <w:p w14:paraId="4A3CA805"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1406ABEC" w14:textId="77777777" w:rsidR="007A2BD6" w:rsidRDefault="007A2BD6">
            <w:r>
              <w:t>Farrow land cultivation Technique</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EFE49FC" w14:textId="77777777" w:rsidR="007A2BD6" w:rsidRDefault="007A2BD6">
            <w:pPr>
              <w:jc w:val="center"/>
            </w:pPr>
            <w:r>
              <w:t>92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C692CCD" w14:textId="77777777" w:rsidR="007A2BD6" w:rsidRDefault="007A2BD6">
            <w:pPr>
              <w:jc w:val="center"/>
            </w:pPr>
            <w:r>
              <w:t>32</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49E88FA9" w14:textId="77777777" w:rsidR="007A2BD6" w:rsidRDefault="007A2BD6">
            <w:pPr>
              <w:jc w:val="center"/>
            </w:pPr>
            <w:r>
              <w:t>34.78</w:t>
            </w:r>
          </w:p>
        </w:tc>
      </w:tr>
      <w:tr w:rsidR="007A2BD6" w14:paraId="386499E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D20CBB9" w14:textId="77777777" w:rsidR="007A2BD6" w:rsidRDefault="007A2BD6">
            <w:r>
              <w:t>64</w:t>
            </w:r>
          </w:p>
        </w:tc>
        <w:tc>
          <w:tcPr>
            <w:tcW w:w="904" w:type="dxa"/>
            <w:tcBorders>
              <w:top w:val="single" w:sz="4" w:space="0" w:color="auto"/>
              <w:left w:val="single" w:sz="4" w:space="0" w:color="auto"/>
              <w:bottom w:val="single" w:sz="4" w:space="0" w:color="auto"/>
              <w:right w:val="single" w:sz="4" w:space="0" w:color="auto"/>
            </w:tcBorders>
            <w:hideMark/>
          </w:tcPr>
          <w:p w14:paraId="3E3426E3"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71C4B285" w14:textId="77777777" w:rsidR="007A2BD6" w:rsidRDefault="007A2BD6">
            <w:r>
              <w:t>Seed production techniques in Paddy, Pulses &amp; Oilseeds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2019347" w14:textId="77777777" w:rsidR="007A2BD6" w:rsidRDefault="007A2BD6">
            <w:pPr>
              <w:jc w:val="center"/>
            </w:pPr>
            <w:r>
              <w:t>155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17BC11E" w14:textId="77777777" w:rsidR="007A2BD6" w:rsidRDefault="007A2BD6">
            <w:pPr>
              <w:jc w:val="center"/>
            </w:pPr>
            <w:r>
              <w:t>53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73AC69D2" w14:textId="77777777" w:rsidR="007A2BD6" w:rsidRDefault="007A2BD6">
            <w:pPr>
              <w:jc w:val="center"/>
            </w:pPr>
            <w:r>
              <w:t>34.19</w:t>
            </w:r>
          </w:p>
        </w:tc>
      </w:tr>
      <w:tr w:rsidR="007A2BD6" w14:paraId="5BEF4EBC"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670C2BB" w14:textId="77777777" w:rsidR="007A2BD6" w:rsidRDefault="007A2BD6">
            <w:r>
              <w:t>65</w:t>
            </w:r>
          </w:p>
        </w:tc>
        <w:tc>
          <w:tcPr>
            <w:tcW w:w="904" w:type="dxa"/>
            <w:tcBorders>
              <w:top w:val="single" w:sz="4" w:space="0" w:color="auto"/>
              <w:left w:val="single" w:sz="4" w:space="0" w:color="auto"/>
              <w:bottom w:val="single" w:sz="4" w:space="0" w:color="auto"/>
              <w:right w:val="single" w:sz="4" w:space="0" w:color="auto"/>
            </w:tcBorders>
            <w:hideMark/>
          </w:tcPr>
          <w:p w14:paraId="2EEB3FEC" w14:textId="77777777" w:rsidR="007A2BD6" w:rsidRDefault="007A2BD6">
            <w:r>
              <w:t>IPM</w:t>
            </w:r>
          </w:p>
        </w:tc>
        <w:tc>
          <w:tcPr>
            <w:tcW w:w="3986" w:type="dxa"/>
            <w:tcBorders>
              <w:top w:val="single" w:sz="4" w:space="0" w:color="auto"/>
              <w:left w:val="single" w:sz="4" w:space="0" w:color="auto"/>
              <w:bottom w:val="single" w:sz="4" w:space="0" w:color="auto"/>
              <w:right w:val="single" w:sz="4" w:space="0" w:color="auto"/>
            </w:tcBorders>
            <w:noWrap/>
            <w:hideMark/>
          </w:tcPr>
          <w:p w14:paraId="12001F39" w14:textId="77777777" w:rsidR="007A2BD6" w:rsidRDefault="007A2BD6">
            <w:r>
              <w:t>ICM, INM, IPDM in Maize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9BA830F" w14:textId="77777777" w:rsidR="007A2BD6" w:rsidRDefault="007A2BD6">
            <w:pPr>
              <w:jc w:val="center"/>
            </w:pPr>
            <w:r>
              <w:t>148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3429683" w14:textId="77777777" w:rsidR="007A2BD6" w:rsidRDefault="007A2BD6">
            <w:pPr>
              <w:jc w:val="center"/>
            </w:pPr>
            <w:r>
              <w:t>48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C95050B" w14:textId="77777777" w:rsidR="007A2BD6" w:rsidRDefault="007A2BD6">
            <w:pPr>
              <w:jc w:val="center"/>
            </w:pPr>
            <w:r>
              <w:t>32.43</w:t>
            </w:r>
          </w:p>
        </w:tc>
      </w:tr>
      <w:tr w:rsidR="007A2BD6" w14:paraId="39CCEF1D"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6AC770A" w14:textId="77777777" w:rsidR="007A2BD6" w:rsidRDefault="007A2BD6">
            <w:r>
              <w:t>66</w:t>
            </w:r>
          </w:p>
        </w:tc>
        <w:tc>
          <w:tcPr>
            <w:tcW w:w="904" w:type="dxa"/>
            <w:tcBorders>
              <w:top w:val="single" w:sz="4" w:space="0" w:color="auto"/>
              <w:left w:val="single" w:sz="4" w:space="0" w:color="auto"/>
              <w:bottom w:val="single" w:sz="4" w:space="0" w:color="auto"/>
              <w:right w:val="single" w:sz="4" w:space="0" w:color="auto"/>
            </w:tcBorders>
            <w:hideMark/>
          </w:tcPr>
          <w:p w14:paraId="215F6DF6"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650A3A1A" w14:textId="77777777" w:rsidR="007A2BD6" w:rsidRDefault="007A2BD6">
            <w:r>
              <w:t>Soil constraints and management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463D913" w14:textId="77777777" w:rsidR="007A2BD6" w:rsidRDefault="007A2BD6">
            <w:pPr>
              <w:jc w:val="center"/>
            </w:pPr>
            <w:r>
              <w:t>135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58BA1BF" w14:textId="77777777" w:rsidR="007A2BD6" w:rsidRDefault="007A2BD6">
            <w:pPr>
              <w:jc w:val="center"/>
            </w:pPr>
            <w:r>
              <w:t>43</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8C8C8D2" w14:textId="77777777" w:rsidR="007A2BD6" w:rsidRDefault="007A2BD6">
            <w:pPr>
              <w:jc w:val="center"/>
            </w:pPr>
            <w:r>
              <w:t>31.85</w:t>
            </w:r>
          </w:p>
        </w:tc>
      </w:tr>
      <w:tr w:rsidR="007A2BD6" w14:paraId="0A034F84"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5FE08AD" w14:textId="77777777" w:rsidR="007A2BD6" w:rsidRDefault="007A2BD6">
            <w:r>
              <w:t>67</w:t>
            </w:r>
          </w:p>
        </w:tc>
        <w:tc>
          <w:tcPr>
            <w:tcW w:w="904" w:type="dxa"/>
            <w:tcBorders>
              <w:top w:val="single" w:sz="4" w:space="0" w:color="auto"/>
              <w:left w:val="single" w:sz="4" w:space="0" w:color="auto"/>
              <w:bottom w:val="single" w:sz="4" w:space="0" w:color="auto"/>
              <w:right w:val="single" w:sz="4" w:space="0" w:color="auto"/>
            </w:tcBorders>
            <w:hideMark/>
          </w:tcPr>
          <w:p w14:paraId="7D9F7FDA"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6AF8D870" w14:textId="00E6FD79" w:rsidR="007A2BD6" w:rsidRDefault="007A2BD6">
            <w:r>
              <w:t xml:space="preserve">Skill </w:t>
            </w:r>
            <w:r w:rsidR="006F21B3">
              <w:t xml:space="preserve">trainers training </w:t>
            </w:r>
            <w:proofErr w:type="spellStart"/>
            <w:r w:rsidR="006F21B3">
              <w:t>programme</w:t>
            </w:r>
            <w:proofErr w:type="spellEnd"/>
            <w:r w:rsidR="006F21B3">
              <w:t xml:space="preserve"> </w:t>
            </w:r>
            <w:r>
              <w:t xml:space="preserve">to Project Staff and Farmers of </w:t>
            </w:r>
            <w:proofErr w:type="spellStart"/>
            <w:r>
              <w:t>Cuddalore</w:t>
            </w:r>
            <w:proofErr w:type="spellEnd"/>
            <w:r>
              <w:t xml:space="preserve"> district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7941F78" w14:textId="77777777" w:rsidR="007A2BD6" w:rsidRDefault="007A2BD6">
            <w:pPr>
              <w:jc w:val="center"/>
            </w:pPr>
            <w:r>
              <w:t>48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8883641" w14:textId="77777777" w:rsidR="007A2BD6" w:rsidRDefault="007A2BD6">
            <w:pPr>
              <w:jc w:val="center"/>
            </w:pPr>
            <w:r>
              <w:t>15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C963886" w14:textId="77777777" w:rsidR="007A2BD6" w:rsidRDefault="007A2BD6">
            <w:pPr>
              <w:jc w:val="center"/>
            </w:pPr>
            <w:r>
              <w:t>31.25</w:t>
            </w:r>
          </w:p>
        </w:tc>
      </w:tr>
      <w:tr w:rsidR="007A2BD6" w14:paraId="5C1779FA"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C0E1E78" w14:textId="77777777" w:rsidR="007A2BD6" w:rsidRDefault="007A2BD6">
            <w:r>
              <w:t>68</w:t>
            </w:r>
          </w:p>
        </w:tc>
        <w:tc>
          <w:tcPr>
            <w:tcW w:w="904" w:type="dxa"/>
            <w:tcBorders>
              <w:top w:val="single" w:sz="4" w:space="0" w:color="auto"/>
              <w:left w:val="single" w:sz="4" w:space="0" w:color="auto"/>
              <w:bottom w:val="single" w:sz="4" w:space="0" w:color="auto"/>
              <w:right w:val="single" w:sz="4" w:space="0" w:color="auto"/>
            </w:tcBorders>
            <w:hideMark/>
          </w:tcPr>
          <w:p w14:paraId="04B3BF2F"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7EBA1C87" w14:textId="77777777" w:rsidR="007A2BD6" w:rsidRDefault="007A2BD6">
            <w:r>
              <w:t>ICM, INM, IPDM in Pulses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4E5588F" w14:textId="77777777" w:rsidR="007A2BD6" w:rsidRDefault="007A2BD6">
            <w:pPr>
              <w:jc w:val="center"/>
            </w:pPr>
            <w:r>
              <w:t>316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D8346FC" w14:textId="77777777" w:rsidR="007A2BD6" w:rsidRDefault="007A2BD6">
            <w:pPr>
              <w:jc w:val="center"/>
            </w:pPr>
            <w:r>
              <w:t>96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046EDA4" w14:textId="77777777" w:rsidR="007A2BD6" w:rsidRDefault="007A2BD6">
            <w:pPr>
              <w:jc w:val="center"/>
            </w:pPr>
            <w:r>
              <w:t>30.38</w:t>
            </w:r>
          </w:p>
        </w:tc>
      </w:tr>
      <w:tr w:rsidR="007A2BD6" w14:paraId="56AF1806"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BAF5E04" w14:textId="77777777" w:rsidR="007A2BD6" w:rsidRDefault="007A2BD6">
            <w:r>
              <w:t>69</w:t>
            </w:r>
          </w:p>
        </w:tc>
        <w:tc>
          <w:tcPr>
            <w:tcW w:w="904" w:type="dxa"/>
            <w:tcBorders>
              <w:top w:val="single" w:sz="4" w:space="0" w:color="auto"/>
              <w:left w:val="single" w:sz="4" w:space="0" w:color="auto"/>
              <w:bottom w:val="single" w:sz="4" w:space="0" w:color="auto"/>
              <w:right w:val="single" w:sz="4" w:space="0" w:color="auto"/>
            </w:tcBorders>
            <w:hideMark/>
          </w:tcPr>
          <w:p w14:paraId="61B66C09" w14:textId="77777777" w:rsidR="007A2BD6" w:rsidRDefault="007A2BD6">
            <w:r>
              <w:t>SUM</w:t>
            </w:r>
          </w:p>
        </w:tc>
        <w:tc>
          <w:tcPr>
            <w:tcW w:w="3986" w:type="dxa"/>
            <w:tcBorders>
              <w:top w:val="single" w:sz="4" w:space="0" w:color="auto"/>
              <w:left w:val="single" w:sz="4" w:space="0" w:color="auto"/>
              <w:bottom w:val="single" w:sz="4" w:space="0" w:color="auto"/>
              <w:right w:val="single" w:sz="4" w:space="0" w:color="auto"/>
            </w:tcBorders>
            <w:noWrap/>
            <w:hideMark/>
          </w:tcPr>
          <w:p w14:paraId="2E5B7208" w14:textId="5F888F87" w:rsidR="007A2BD6" w:rsidRDefault="007A2BD6">
            <w:r>
              <w:t xml:space="preserve">Women empowerment and rights of </w:t>
            </w:r>
            <w:r w:rsidR="006F21B3">
              <w:t xml:space="preserve">their </w:t>
            </w:r>
            <w:r>
              <w:t>women</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53271CE" w14:textId="77777777" w:rsidR="007A2BD6" w:rsidRDefault="007A2BD6">
            <w:pPr>
              <w:jc w:val="center"/>
            </w:pPr>
            <w:r>
              <w:t>96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7B449797" w14:textId="77777777" w:rsidR="007A2BD6" w:rsidRDefault="007A2BD6">
            <w:pPr>
              <w:jc w:val="center"/>
            </w:pPr>
            <w:r>
              <w:t>29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1787F0F" w14:textId="77777777" w:rsidR="007A2BD6" w:rsidRDefault="007A2BD6">
            <w:pPr>
              <w:jc w:val="center"/>
            </w:pPr>
            <w:r>
              <w:t>30.21</w:t>
            </w:r>
          </w:p>
        </w:tc>
      </w:tr>
      <w:tr w:rsidR="007A2BD6" w14:paraId="1F4DC67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6397327" w14:textId="77777777" w:rsidR="007A2BD6" w:rsidRDefault="007A2BD6">
            <w:r>
              <w:t>70</w:t>
            </w:r>
          </w:p>
        </w:tc>
        <w:tc>
          <w:tcPr>
            <w:tcW w:w="904" w:type="dxa"/>
            <w:tcBorders>
              <w:top w:val="single" w:sz="4" w:space="0" w:color="auto"/>
              <w:left w:val="single" w:sz="4" w:space="0" w:color="auto"/>
              <w:bottom w:val="single" w:sz="4" w:space="0" w:color="auto"/>
              <w:right w:val="single" w:sz="4" w:space="0" w:color="auto"/>
            </w:tcBorders>
            <w:hideMark/>
          </w:tcPr>
          <w:p w14:paraId="350351E5"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5B6996E8" w14:textId="77777777" w:rsidR="007A2BD6" w:rsidRDefault="007A2BD6">
            <w:r>
              <w:t>Soil health management Technology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CCF1E84" w14:textId="77777777" w:rsidR="007A2BD6" w:rsidRDefault="007A2BD6">
            <w:pPr>
              <w:jc w:val="center"/>
            </w:pPr>
            <w:r>
              <w:t>186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0D29ECC" w14:textId="77777777" w:rsidR="007A2BD6" w:rsidRDefault="007A2BD6">
            <w:pPr>
              <w:jc w:val="center"/>
            </w:pPr>
            <w:r>
              <w:t>55</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B22C0DE" w14:textId="77777777" w:rsidR="007A2BD6" w:rsidRDefault="007A2BD6">
            <w:pPr>
              <w:jc w:val="center"/>
            </w:pPr>
            <w:r>
              <w:t>29.57</w:t>
            </w:r>
          </w:p>
        </w:tc>
      </w:tr>
      <w:tr w:rsidR="007A2BD6" w14:paraId="17D70C38"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05C27C99" w14:textId="77777777" w:rsidR="007A2BD6" w:rsidRDefault="007A2BD6">
            <w:r>
              <w:t>71</w:t>
            </w:r>
          </w:p>
        </w:tc>
        <w:tc>
          <w:tcPr>
            <w:tcW w:w="904" w:type="dxa"/>
            <w:tcBorders>
              <w:top w:val="single" w:sz="4" w:space="0" w:color="auto"/>
              <w:left w:val="single" w:sz="4" w:space="0" w:color="auto"/>
              <w:bottom w:val="single" w:sz="4" w:space="0" w:color="auto"/>
              <w:right w:val="single" w:sz="4" w:space="0" w:color="auto"/>
            </w:tcBorders>
            <w:hideMark/>
          </w:tcPr>
          <w:p w14:paraId="1132BF1E" w14:textId="77777777" w:rsidR="007A2BD6" w:rsidRDefault="007A2BD6">
            <w:r>
              <w:t>IWM</w:t>
            </w:r>
          </w:p>
        </w:tc>
        <w:tc>
          <w:tcPr>
            <w:tcW w:w="3986" w:type="dxa"/>
            <w:tcBorders>
              <w:top w:val="single" w:sz="4" w:space="0" w:color="auto"/>
              <w:left w:val="single" w:sz="4" w:space="0" w:color="auto"/>
              <w:bottom w:val="single" w:sz="4" w:space="0" w:color="auto"/>
              <w:right w:val="single" w:sz="4" w:space="0" w:color="auto"/>
            </w:tcBorders>
            <w:noWrap/>
            <w:hideMark/>
          </w:tcPr>
          <w:p w14:paraId="62DAAAF4" w14:textId="77777777" w:rsidR="007A2BD6" w:rsidRDefault="007A2BD6">
            <w:r>
              <w:t>Integrated Weed Management Practices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9DD304C" w14:textId="77777777" w:rsidR="007A2BD6" w:rsidRDefault="007A2BD6">
            <w:pPr>
              <w:jc w:val="center"/>
            </w:pPr>
            <w:r>
              <w:t>70</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592D5C3" w14:textId="77777777" w:rsidR="007A2BD6" w:rsidRDefault="007A2BD6">
            <w:pPr>
              <w:jc w:val="center"/>
            </w:pPr>
            <w:r>
              <w:t>20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D1F60F2" w14:textId="77777777" w:rsidR="007A2BD6" w:rsidRDefault="007A2BD6">
            <w:pPr>
              <w:jc w:val="center"/>
            </w:pPr>
            <w:r>
              <w:t>28.57</w:t>
            </w:r>
          </w:p>
        </w:tc>
      </w:tr>
      <w:tr w:rsidR="007A2BD6" w14:paraId="33EA51B9"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FFC6DD4" w14:textId="77777777" w:rsidR="007A2BD6" w:rsidRDefault="007A2BD6">
            <w:r>
              <w:t>72</w:t>
            </w:r>
          </w:p>
        </w:tc>
        <w:tc>
          <w:tcPr>
            <w:tcW w:w="904" w:type="dxa"/>
            <w:tcBorders>
              <w:top w:val="single" w:sz="4" w:space="0" w:color="auto"/>
              <w:left w:val="single" w:sz="4" w:space="0" w:color="auto"/>
              <w:bottom w:val="single" w:sz="4" w:space="0" w:color="auto"/>
              <w:right w:val="single" w:sz="4" w:space="0" w:color="auto"/>
            </w:tcBorders>
            <w:hideMark/>
          </w:tcPr>
          <w:p w14:paraId="020E1B50" w14:textId="77777777" w:rsidR="007A2BD6" w:rsidRDefault="007A2BD6">
            <w:r>
              <w:t>INM</w:t>
            </w:r>
          </w:p>
        </w:tc>
        <w:tc>
          <w:tcPr>
            <w:tcW w:w="3986" w:type="dxa"/>
            <w:tcBorders>
              <w:top w:val="single" w:sz="4" w:space="0" w:color="auto"/>
              <w:left w:val="single" w:sz="4" w:space="0" w:color="auto"/>
              <w:bottom w:val="single" w:sz="4" w:space="0" w:color="auto"/>
              <w:right w:val="single" w:sz="4" w:space="0" w:color="auto"/>
            </w:tcBorders>
            <w:noWrap/>
            <w:hideMark/>
          </w:tcPr>
          <w:p w14:paraId="723A6F80" w14:textId="14F727F4" w:rsidR="007A2BD6" w:rsidRDefault="007A2BD6">
            <w:r>
              <w:t xml:space="preserve">INM in flower crops </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6D47E7C" w14:textId="77777777" w:rsidR="007A2BD6" w:rsidRDefault="007A2BD6">
            <w:pPr>
              <w:jc w:val="center"/>
            </w:pPr>
            <w:r>
              <w:t>137</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10524B3" w14:textId="77777777"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D5DD613" w14:textId="77777777" w:rsidR="007A2BD6" w:rsidRDefault="007A2BD6">
            <w:pPr>
              <w:jc w:val="center"/>
            </w:pPr>
            <w:r>
              <w:t>27.01</w:t>
            </w:r>
          </w:p>
        </w:tc>
      </w:tr>
      <w:tr w:rsidR="007A2BD6" w14:paraId="6054350A"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F4DF03D" w14:textId="77777777" w:rsidR="007A2BD6" w:rsidRDefault="007A2BD6">
            <w:r>
              <w:t>73</w:t>
            </w:r>
          </w:p>
        </w:tc>
        <w:tc>
          <w:tcPr>
            <w:tcW w:w="904" w:type="dxa"/>
            <w:tcBorders>
              <w:top w:val="single" w:sz="4" w:space="0" w:color="auto"/>
              <w:left w:val="single" w:sz="4" w:space="0" w:color="auto"/>
              <w:bottom w:val="single" w:sz="4" w:space="0" w:color="auto"/>
              <w:right w:val="single" w:sz="4" w:space="0" w:color="auto"/>
            </w:tcBorders>
            <w:hideMark/>
          </w:tcPr>
          <w:p w14:paraId="2C061952"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01062B5F" w14:textId="77777777" w:rsidR="007A2BD6" w:rsidRDefault="007A2BD6">
            <w:r>
              <w:t xml:space="preserve">Exposure visit cum ICM Paddy, IDM Paddy &amp; INM in Paddy TRRI, </w:t>
            </w:r>
            <w:proofErr w:type="spellStart"/>
            <w:r>
              <w:t>Aduthurai</w:t>
            </w:r>
            <w:proofErr w:type="spellEnd"/>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4BA810D" w14:textId="77777777" w:rsidR="007A2BD6" w:rsidRDefault="007A2BD6">
            <w:pPr>
              <w:jc w:val="center"/>
            </w:pPr>
            <w:r>
              <w:t>141</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1F5A9A3" w14:textId="77777777"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879B652" w14:textId="77777777" w:rsidR="007A2BD6" w:rsidRDefault="007A2BD6">
            <w:pPr>
              <w:jc w:val="center"/>
            </w:pPr>
            <w:r>
              <w:t>26.24</w:t>
            </w:r>
          </w:p>
        </w:tc>
      </w:tr>
      <w:tr w:rsidR="007A2BD6" w14:paraId="18568347"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1983A4E4" w14:textId="77777777" w:rsidR="007A2BD6" w:rsidRDefault="007A2BD6">
            <w:r>
              <w:t>74</w:t>
            </w:r>
          </w:p>
        </w:tc>
        <w:tc>
          <w:tcPr>
            <w:tcW w:w="904" w:type="dxa"/>
            <w:tcBorders>
              <w:top w:val="single" w:sz="4" w:space="0" w:color="auto"/>
              <w:left w:val="single" w:sz="4" w:space="0" w:color="auto"/>
              <w:bottom w:val="single" w:sz="4" w:space="0" w:color="auto"/>
              <w:right w:val="single" w:sz="4" w:space="0" w:color="auto"/>
            </w:tcBorders>
            <w:hideMark/>
          </w:tcPr>
          <w:p w14:paraId="6A5973A6"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04B6A9AF" w14:textId="77777777" w:rsidR="007A2BD6" w:rsidRDefault="007A2BD6">
            <w:r>
              <w:t>Method demonstration of Drone spray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E985425" w14:textId="77777777" w:rsidR="007A2BD6" w:rsidRDefault="007A2BD6">
            <w:pPr>
              <w:jc w:val="center"/>
            </w:pPr>
            <w:r>
              <w:t>146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4E10AC5" w14:textId="77777777" w:rsidR="007A2BD6" w:rsidRDefault="007A2BD6">
            <w:pPr>
              <w:jc w:val="center"/>
            </w:pPr>
            <w:r>
              <w:t>38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2867272C" w14:textId="77777777" w:rsidR="007A2BD6" w:rsidRDefault="007A2BD6">
            <w:pPr>
              <w:jc w:val="center"/>
            </w:pPr>
            <w:r>
              <w:t>26.03</w:t>
            </w:r>
          </w:p>
        </w:tc>
      </w:tr>
      <w:tr w:rsidR="007A2BD6" w14:paraId="4C0ED0F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49F6E86D" w14:textId="77777777" w:rsidR="007A2BD6" w:rsidRDefault="007A2BD6">
            <w:r>
              <w:t>75</w:t>
            </w:r>
          </w:p>
        </w:tc>
        <w:tc>
          <w:tcPr>
            <w:tcW w:w="904" w:type="dxa"/>
            <w:tcBorders>
              <w:top w:val="single" w:sz="4" w:space="0" w:color="auto"/>
              <w:left w:val="single" w:sz="4" w:space="0" w:color="auto"/>
              <w:bottom w:val="single" w:sz="4" w:space="0" w:color="auto"/>
              <w:right w:val="single" w:sz="4" w:space="0" w:color="auto"/>
            </w:tcBorders>
            <w:hideMark/>
          </w:tcPr>
          <w:p w14:paraId="203F68D4"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3BA54E94" w14:textId="77777777" w:rsidR="007A2BD6" w:rsidRDefault="007A2BD6">
            <w:r>
              <w:t>Mushroom production technologies</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FC45B22" w14:textId="77777777" w:rsidR="007A2BD6" w:rsidRDefault="007A2BD6">
            <w:pPr>
              <w:jc w:val="center"/>
            </w:pPr>
            <w:r>
              <w:t>179</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3AE8F940" w14:textId="77777777" w:rsidR="007A2BD6" w:rsidRDefault="007A2BD6">
            <w:pPr>
              <w:jc w:val="center"/>
            </w:pPr>
            <w:r>
              <w:t>46</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16AED42F" w14:textId="77777777" w:rsidR="007A2BD6" w:rsidRDefault="007A2BD6">
            <w:pPr>
              <w:jc w:val="center"/>
            </w:pPr>
            <w:r>
              <w:t>25.70</w:t>
            </w:r>
          </w:p>
        </w:tc>
      </w:tr>
      <w:tr w:rsidR="007A2BD6" w14:paraId="53150E7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F725410" w14:textId="77777777" w:rsidR="007A2BD6" w:rsidRDefault="007A2BD6">
            <w:r>
              <w:t>76</w:t>
            </w:r>
          </w:p>
        </w:tc>
        <w:tc>
          <w:tcPr>
            <w:tcW w:w="904" w:type="dxa"/>
            <w:tcBorders>
              <w:top w:val="single" w:sz="4" w:space="0" w:color="auto"/>
              <w:left w:val="single" w:sz="4" w:space="0" w:color="auto"/>
              <w:bottom w:val="single" w:sz="4" w:space="0" w:color="auto"/>
              <w:right w:val="single" w:sz="4" w:space="0" w:color="auto"/>
            </w:tcBorders>
            <w:hideMark/>
          </w:tcPr>
          <w:p w14:paraId="100FD197"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49E8575C" w14:textId="77777777" w:rsidR="007A2BD6" w:rsidRDefault="007A2BD6">
            <w:r>
              <w:t>Solar dry fishery Technology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16C4587" w14:textId="77777777" w:rsidR="007A2BD6" w:rsidRDefault="007A2BD6">
            <w:pPr>
              <w:jc w:val="center"/>
            </w:pPr>
            <w:r>
              <w:t>145</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61B43577" w14:textId="77777777" w:rsidR="007A2BD6" w:rsidRDefault="007A2BD6">
            <w:pPr>
              <w:jc w:val="center"/>
            </w:pPr>
            <w:r>
              <w:t>37</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97405F3" w14:textId="77777777" w:rsidR="007A2BD6" w:rsidRDefault="007A2BD6">
            <w:pPr>
              <w:jc w:val="center"/>
            </w:pPr>
            <w:r>
              <w:t>25.52</w:t>
            </w:r>
          </w:p>
        </w:tc>
      </w:tr>
      <w:tr w:rsidR="007A2BD6" w14:paraId="70BC0CB5"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69D81D14" w14:textId="77777777" w:rsidR="007A2BD6" w:rsidRDefault="007A2BD6">
            <w:r>
              <w:t>77</w:t>
            </w:r>
          </w:p>
        </w:tc>
        <w:tc>
          <w:tcPr>
            <w:tcW w:w="904" w:type="dxa"/>
            <w:tcBorders>
              <w:top w:val="single" w:sz="4" w:space="0" w:color="auto"/>
              <w:left w:val="single" w:sz="4" w:space="0" w:color="auto"/>
              <w:bottom w:val="single" w:sz="4" w:space="0" w:color="auto"/>
              <w:right w:val="single" w:sz="4" w:space="0" w:color="auto"/>
            </w:tcBorders>
            <w:hideMark/>
          </w:tcPr>
          <w:p w14:paraId="22E07729" w14:textId="77777777" w:rsidR="007A2BD6" w:rsidRDefault="007A2BD6">
            <w:r>
              <w:t>IFS</w:t>
            </w:r>
          </w:p>
        </w:tc>
        <w:tc>
          <w:tcPr>
            <w:tcW w:w="3986" w:type="dxa"/>
            <w:tcBorders>
              <w:top w:val="single" w:sz="4" w:space="0" w:color="auto"/>
              <w:left w:val="single" w:sz="4" w:space="0" w:color="auto"/>
              <w:bottom w:val="single" w:sz="4" w:space="0" w:color="auto"/>
              <w:right w:val="single" w:sz="4" w:space="0" w:color="auto"/>
            </w:tcBorders>
            <w:noWrap/>
            <w:hideMark/>
          </w:tcPr>
          <w:p w14:paraId="18483325" w14:textId="77777777" w:rsidR="007A2BD6" w:rsidRDefault="007A2BD6">
            <w:r>
              <w:t>IFS and Natural Farming</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4DEBE5A" w14:textId="77777777" w:rsidR="007A2BD6" w:rsidRDefault="007A2BD6">
            <w:pPr>
              <w:jc w:val="center"/>
            </w:pPr>
            <w:r>
              <w:t>242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1039471C" w14:textId="77777777" w:rsidR="007A2BD6" w:rsidRDefault="007A2BD6">
            <w:pPr>
              <w:jc w:val="center"/>
            </w:pPr>
            <w:r>
              <w:t>59</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069AA6F" w14:textId="77777777" w:rsidR="007A2BD6" w:rsidRDefault="007A2BD6">
            <w:pPr>
              <w:jc w:val="center"/>
            </w:pPr>
            <w:r>
              <w:t>24.38</w:t>
            </w:r>
          </w:p>
        </w:tc>
      </w:tr>
      <w:tr w:rsidR="007A2BD6" w14:paraId="4E797102"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79407848" w14:textId="77777777" w:rsidR="007A2BD6" w:rsidRDefault="007A2BD6">
            <w:r>
              <w:t>78</w:t>
            </w:r>
          </w:p>
        </w:tc>
        <w:tc>
          <w:tcPr>
            <w:tcW w:w="904" w:type="dxa"/>
            <w:tcBorders>
              <w:top w:val="single" w:sz="4" w:space="0" w:color="auto"/>
              <w:left w:val="single" w:sz="4" w:space="0" w:color="auto"/>
              <w:bottom w:val="single" w:sz="4" w:space="0" w:color="auto"/>
              <w:right w:val="single" w:sz="4" w:space="0" w:color="auto"/>
            </w:tcBorders>
            <w:hideMark/>
          </w:tcPr>
          <w:p w14:paraId="39536C66"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507263D7" w14:textId="77777777" w:rsidR="007A2BD6" w:rsidRDefault="007A2BD6">
            <w:proofErr w:type="spellStart"/>
            <w:r>
              <w:t>Nurti</w:t>
            </w:r>
            <w:proofErr w:type="spellEnd"/>
            <w:r>
              <w:t xml:space="preserve"> garden for food security</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F6D0054" w14:textId="77777777" w:rsidR="007A2BD6" w:rsidRDefault="007A2BD6">
            <w:pPr>
              <w:jc w:val="center"/>
            </w:pPr>
            <w:r>
              <w:t>238</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23B26C76" w14:textId="77777777" w:rsidR="007A2BD6" w:rsidRDefault="007A2BD6">
            <w:pPr>
              <w:jc w:val="center"/>
            </w:pPr>
            <w:r>
              <w:t>58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0EF7AB75" w14:textId="77777777" w:rsidR="007A2BD6" w:rsidRDefault="007A2BD6">
            <w:pPr>
              <w:jc w:val="center"/>
            </w:pPr>
            <w:r>
              <w:t>24.37</w:t>
            </w:r>
          </w:p>
        </w:tc>
      </w:tr>
      <w:tr w:rsidR="007A2BD6" w14:paraId="281150CC"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23F13AD6" w14:textId="77777777" w:rsidR="007A2BD6" w:rsidRDefault="007A2BD6">
            <w:r>
              <w:t>79</w:t>
            </w:r>
          </w:p>
        </w:tc>
        <w:tc>
          <w:tcPr>
            <w:tcW w:w="904" w:type="dxa"/>
            <w:tcBorders>
              <w:top w:val="single" w:sz="4" w:space="0" w:color="auto"/>
              <w:left w:val="single" w:sz="4" w:space="0" w:color="auto"/>
              <w:bottom w:val="single" w:sz="4" w:space="0" w:color="auto"/>
              <w:right w:val="single" w:sz="4" w:space="0" w:color="auto"/>
            </w:tcBorders>
            <w:hideMark/>
          </w:tcPr>
          <w:p w14:paraId="786AE6CD" w14:textId="77777777" w:rsidR="007A2BD6" w:rsidRDefault="007A2BD6">
            <w:r>
              <w:t>TDM</w:t>
            </w:r>
          </w:p>
        </w:tc>
        <w:tc>
          <w:tcPr>
            <w:tcW w:w="3986" w:type="dxa"/>
            <w:tcBorders>
              <w:top w:val="single" w:sz="4" w:space="0" w:color="auto"/>
              <w:left w:val="single" w:sz="4" w:space="0" w:color="auto"/>
              <w:bottom w:val="single" w:sz="4" w:space="0" w:color="auto"/>
              <w:right w:val="single" w:sz="4" w:space="0" w:color="auto"/>
            </w:tcBorders>
            <w:noWrap/>
            <w:hideMark/>
          </w:tcPr>
          <w:p w14:paraId="3825361E" w14:textId="77777777" w:rsidR="007A2BD6" w:rsidRDefault="007A2BD6">
            <w:r>
              <w:t>Improved Seed production technologies on groundnut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699E941" w14:textId="77777777" w:rsidR="007A2BD6" w:rsidRDefault="007A2BD6">
            <w:pPr>
              <w:jc w:val="center"/>
            </w:pPr>
            <w:r>
              <w:t>326</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5996199C" w14:textId="77777777" w:rsidR="007A2BD6" w:rsidRDefault="007A2BD6">
            <w:pPr>
              <w:jc w:val="center"/>
            </w:pPr>
            <w:r>
              <w:t>78</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6E615BF2" w14:textId="77777777" w:rsidR="007A2BD6" w:rsidRDefault="007A2BD6">
            <w:pPr>
              <w:jc w:val="center"/>
            </w:pPr>
            <w:r>
              <w:t>23.93</w:t>
            </w:r>
          </w:p>
        </w:tc>
      </w:tr>
      <w:tr w:rsidR="007A2BD6" w14:paraId="421C5040" w14:textId="77777777" w:rsidTr="007A2BD6">
        <w:trPr>
          <w:trHeight w:val="20"/>
        </w:trPr>
        <w:tc>
          <w:tcPr>
            <w:tcW w:w="480" w:type="dxa"/>
            <w:tcBorders>
              <w:top w:val="single" w:sz="4" w:space="0" w:color="auto"/>
              <w:left w:val="single" w:sz="4" w:space="0" w:color="auto"/>
              <w:bottom w:val="single" w:sz="4" w:space="0" w:color="auto"/>
              <w:right w:val="single" w:sz="4" w:space="0" w:color="auto"/>
            </w:tcBorders>
            <w:hideMark/>
          </w:tcPr>
          <w:p w14:paraId="3B555B94" w14:textId="77777777" w:rsidR="007A2BD6" w:rsidRDefault="007A2BD6">
            <w:r>
              <w:t>80</w:t>
            </w:r>
          </w:p>
        </w:tc>
        <w:tc>
          <w:tcPr>
            <w:tcW w:w="904" w:type="dxa"/>
            <w:tcBorders>
              <w:top w:val="single" w:sz="4" w:space="0" w:color="auto"/>
              <w:left w:val="single" w:sz="4" w:space="0" w:color="auto"/>
              <w:bottom w:val="single" w:sz="4" w:space="0" w:color="auto"/>
              <w:right w:val="single" w:sz="4" w:space="0" w:color="auto"/>
            </w:tcBorders>
            <w:hideMark/>
          </w:tcPr>
          <w:p w14:paraId="54A722D1" w14:textId="77777777" w:rsidR="007A2BD6" w:rsidRDefault="007A2BD6">
            <w:r>
              <w:t>ICM</w:t>
            </w:r>
          </w:p>
        </w:tc>
        <w:tc>
          <w:tcPr>
            <w:tcW w:w="3986" w:type="dxa"/>
            <w:tcBorders>
              <w:top w:val="single" w:sz="4" w:space="0" w:color="auto"/>
              <w:left w:val="single" w:sz="4" w:space="0" w:color="auto"/>
              <w:bottom w:val="single" w:sz="4" w:space="0" w:color="auto"/>
              <w:right w:val="single" w:sz="4" w:space="0" w:color="auto"/>
            </w:tcBorders>
            <w:noWrap/>
            <w:hideMark/>
          </w:tcPr>
          <w:p w14:paraId="2AEF94E7" w14:textId="77777777" w:rsidR="007A2BD6" w:rsidRDefault="007A2BD6">
            <w:r>
              <w:t>ICM, INM, IPDM in Groundnut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43027C0" w14:textId="77777777" w:rsidR="007A2BD6" w:rsidRDefault="007A2BD6">
            <w:pPr>
              <w:jc w:val="center"/>
            </w:pPr>
            <w:r>
              <w:t>302</w:t>
            </w:r>
          </w:p>
        </w:tc>
        <w:tc>
          <w:tcPr>
            <w:tcW w:w="1377" w:type="dxa"/>
            <w:tcBorders>
              <w:top w:val="single" w:sz="4" w:space="0" w:color="auto"/>
              <w:left w:val="single" w:sz="4" w:space="0" w:color="auto"/>
              <w:bottom w:val="single" w:sz="4" w:space="0" w:color="auto"/>
              <w:right w:val="single" w:sz="4" w:space="0" w:color="auto"/>
            </w:tcBorders>
            <w:noWrap/>
            <w:vAlign w:val="center"/>
            <w:hideMark/>
          </w:tcPr>
          <w:p w14:paraId="0671D5AF" w14:textId="77777777" w:rsidR="007A2BD6" w:rsidRDefault="007A2BD6">
            <w:pPr>
              <w:jc w:val="center"/>
            </w:pPr>
            <w:r>
              <w:t>60</w:t>
            </w:r>
          </w:p>
        </w:tc>
        <w:tc>
          <w:tcPr>
            <w:tcW w:w="1641" w:type="dxa"/>
            <w:tcBorders>
              <w:top w:val="single" w:sz="4" w:space="0" w:color="auto"/>
              <w:left w:val="single" w:sz="4" w:space="0" w:color="auto"/>
              <w:bottom w:val="single" w:sz="4" w:space="0" w:color="auto"/>
              <w:right w:val="single" w:sz="4" w:space="0" w:color="auto"/>
            </w:tcBorders>
            <w:noWrap/>
            <w:vAlign w:val="center"/>
            <w:hideMark/>
          </w:tcPr>
          <w:p w14:paraId="581F4163" w14:textId="77777777" w:rsidR="007A2BD6" w:rsidRDefault="007A2BD6">
            <w:pPr>
              <w:jc w:val="center"/>
            </w:pPr>
            <w:r>
              <w:t>19.87</w:t>
            </w:r>
          </w:p>
        </w:tc>
      </w:tr>
    </w:tbl>
    <w:p w14:paraId="533F868F" w14:textId="77777777" w:rsidR="007A2BD6" w:rsidRDefault="007A2BD6" w:rsidP="007A2BD6">
      <w:pPr>
        <w:spacing w:line="360" w:lineRule="auto"/>
        <w:jc w:val="both"/>
        <w:rPr>
          <w:b/>
          <w:bCs/>
        </w:rPr>
      </w:pPr>
    </w:p>
    <w:p w14:paraId="4719F796" w14:textId="77777777" w:rsidR="007A2BD6" w:rsidRDefault="007A2BD6" w:rsidP="007A2BD6">
      <w:pPr>
        <w:rPr>
          <w:b/>
          <w:bCs/>
        </w:rPr>
      </w:pPr>
      <w:r>
        <w:rPr>
          <w:b/>
          <w:bCs/>
        </w:rPr>
        <w:br w:type="page"/>
      </w:r>
    </w:p>
    <w:p w14:paraId="4A3C14F3" w14:textId="77777777" w:rsidR="007A2BD6" w:rsidRDefault="007A2BD6" w:rsidP="007A2BD6">
      <w:pPr>
        <w:spacing w:line="360" w:lineRule="auto"/>
        <w:jc w:val="both"/>
        <w:rPr>
          <w:b/>
          <w:bCs/>
        </w:rPr>
      </w:pPr>
      <w:r>
        <w:rPr>
          <w:b/>
          <w:bCs/>
        </w:rPr>
        <w:lastRenderedPageBreak/>
        <w:t>Table 2: Training effectiveness score of each dimension under study</w:t>
      </w:r>
    </w:p>
    <w:tbl>
      <w:tblPr>
        <w:tblStyle w:val="TableGrid"/>
        <w:tblW w:w="0" w:type="auto"/>
        <w:tblLook w:val="04A0" w:firstRow="1" w:lastRow="0" w:firstColumn="1" w:lastColumn="0" w:noHBand="0" w:noVBand="1"/>
      </w:tblPr>
      <w:tblGrid>
        <w:gridCol w:w="3126"/>
        <w:gridCol w:w="3126"/>
        <w:gridCol w:w="3098"/>
      </w:tblGrid>
      <w:tr w:rsidR="007A2BD6" w14:paraId="63C71EC4"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7DFC97D9" w14:textId="77777777" w:rsidR="007A2BD6" w:rsidRDefault="007A2BD6">
            <w:pPr>
              <w:rPr>
                <w:b/>
                <w:bCs/>
              </w:rPr>
            </w:pPr>
            <w:bookmarkStart w:id="8" w:name="_Hlk141343108"/>
            <w:r>
              <w:rPr>
                <w:b/>
                <w:bCs/>
              </w:rPr>
              <w:t>Dimensions</w:t>
            </w:r>
          </w:p>
        </w:tc>
        <w:tc>
          <w:tcPr>
            <w:tcW w:w="3192" w:type="dxa"/>
            <w:tcBorders>
              <w:top w:val="single" w:sz="4" w:space="0" w:color="auto"/>
              <w:left w:val="single" w:sz="4" w:space="0" w:color="auto"/>
              <w:bottom w:val="single" w:sz="4" w:space="0" w:color="auto"/>
              <w:right w:val="single" w:sz="4" w:space="0" w:color="auto"/>
            </w:tcBorders>
            <w:hideMark/>
          </w:tcPr>
          <w:p w14:paraId="5E5A5D69" w14:textId="77777777" w:rsidR="007A2BD6" w:rsidRDefault="007A2BD6">
            <w:pPr>
              <w:rPr>
                <w:b/>
                <w:bCs/>
              </w:rPr>
            </w:pPr>
            <w:r>
              <w:rPr>
                <w:b/>
                <w:bCs/>
              </w:rPr>
              <w:t>Training effectiveness score (%)</w:t>
            </w:r>
          </w:p>
        </w:tc>
        <w:tc>
          <w:tcPr>
            <w:tcW w:w="3192" w:type="dxa"/>
            <w:tcBorders>
              <w:top w:val="single" w:sz="4" w:space="0" w:color="auto"/>
              <w:left w:val="single" w:sz="4" w:space="0" w:color="auto"/>
              <w:bottom w:val="single" w:sz="4" w:space="0" w:color="auto"/>
              <w:right w:val="single" w:sz="4" w:space="0" w:color="auto"/>
            </w:tcBorders>
            <w:hideMark/>
          </w:tcPr>
          <w:p w14:paraId="4BBE6F78" w14:textId="77777777" w:rsidR="007A2BD6" w:rsidRDefault="007A2BD6">
            <w:pPr>
              <w:jc w:val="center"/>
              <w:rPr>
                <w:b/>
                <w:bCs/>
              </w:rPr>
            </w:pPr>
            <w:r>
              <w:rPr>
                <w:b/>
                <w:bCs/>
              </w:rPr>
              <w:t>Rank</w:t>
            </w:r>
          </w:p>
        </w:tc>
      </w:tr>
      <w:tr w:rsidR="007A2BD6" w14:paraId="0D8473CC"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68F42CAD" w14:textId="68C4836B" w:rsidR="007A2BD6" w:rsidRDefault="007A2BD6">
            <w:r>
              <w:t>KVK Intervention</w:t>
            </w:r>
            <w:r w:rsidR="006F21B3">
              <w:t>s</w:t>
            </w:r>
            <w:r>
              <w:t xml:space="preserve"> </w:t>
            </w:r>
          </w:p>
        </w:tc>
        <w:tc>
          <w:tcPr>
            <w:tcW w:w="3192" w:type="dxa"/>
            <w:tcBorders>
              <w:top w:val="single" w:sz="4" w:space="0" w:color="auto"/>
              <w:left w:val="single" w:sz="4" w:space="0" w:color="auto"/>
              <w:bottom w:val="single" w:sz="4" w:space="0" w:color="auto"/>
              <w:right w:val="single" w:sz="4" w:space="0" w:color="auto"/>
            </w:tcBorders>
            <w:vAlign w:val="bottom"/>
            <w:hideMark/>
          </w:tcPr>
          <w:p w14:paraId="7A62E321" w14:textId="77777777" w:rsidR="007A2BD6" w:rsidRDefault="007A2BD6">
            <w:pPr>
              <w:jc w:val="center"/>
            </w:pPr>
            <w:r>
              <w:rPr>
                <w:rFonts w:ascii="Calibri" w:hAnsi="Calibri" w:cs="Calibri"/>
              </w:rPr>
              <w:t>91.48</w:t>
            </w:r>
          </w:p>
        </w:tc>
        <w:tc>
          <w:tcPr>
            <w:tcW w:w="3192" w:type="dxa"/>
            <w:tcBorders>
              <w:top w:val="single" w:sz="4" w:space="0" w:color="auto"/>
              <w:left w:val="single" w:sz="4" w:space="0" w:color="auto"/>
              <w:bottom w:val="single" w:sz="4" w:space="0" w:color="auto"/>
              <w:right w:val="single" w:sz="4" w:space="0" w:color="auto"/>
            </w:tcBorders>
            <w:hideMark/>
          </w:tcPr>
          <w:p w14:paraId="3EB0539D" w14:textId="77777777" w:rsidR="007A2BD6" w:rsidRDefault="007A2BD6">
            <w:pPr>
              <w:jc w:val="center"/>
            </w:pPr>
            <w:r>
              <w:t>1</w:t>
            </w:r>
          </w:p>
        </w:tc>
      </w:tr>
      <w:tr w:rsidR="007A2BD6" w14:paraId="77D0E5AE"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2D5B10B5" w14:textId="77777777" w:rsidR="007A2BD6" w:rsidRDefault="007A2BD6">
            <w:r>
              <w:t xml:space="preserve">Social acceptances </w:t>
            </w:r>
          </w:p>
        </w:tc>
        <w:tc>
          <w:tcPr>
            <w:tcW w:w="3192" w:type="dxa"/>
            <w:tcBorders>
              <w:top w:val="single" w:sz="4" w:space="0" w:color="auto"/>
              <w:left w:val="single" w:sz="4" w:space="0" w:color="auto"/>
              <w:bottom w:val="single" w:sz="4" w:space="0" w:color="auto"/>
              <w:right w:val="single" w:sz="4" w:space="0" w:color="auto"/>
            </w:tcBorders>
            <w:vAlign w:val="bottom"/>
            <w:hideMark/>
          </w:tcPr>
          <w:p w14:paraId="199CC10E" w14:textId="77777777" w:rsidR="007A2BD6" w:rsidRDefault="007A2BD6">
            <w:pPr>
              <w:jc w:val="center"/>
            </w:pPr>
            <w:r>
              <w:rPr>
                <w:rFonts w:ascii="Calibri" w:hAnsi="Calibri" w:cs="Calibri"/>
              </w:rPr>
              <w:t>75.33</w:t>
            </w:r>
          </w:p>
        </w:tc>
        <w:tc>
          <w:tcPr>
            <w:tcW w:w="3192" w:type="dxa"/>
            <w:tcBorders>
              <w:top w:val="single" w:sz="4" w:space="0" w:color="auto"/>
              <w:left w:val="single" w:sz="4" w:space="0" w:color="auto"/>
              <w:bottom w:val="single" w:sz="4" w:space="0" w:color="auto"/>
              <w:right w:val="single" w:sz="4" w:space="0" w:color="auto"/>
            </w:tcBorders>
            <w:hideMark/>
          </w:tcPr>
          <w:p w14:paraId="2DA6ECA3" w14:textId="77777777" w:rsidR="007A2BD6" w:rsidRDefault="007A2BD6">
            <w:pPr>
              <w:jc w:val="center"/>
            </w:pPr>
            <w:r>
              <w:t>2</w:t>
            </w:r>
          </w:p>
        </w:tc>
      </w:tr>
      <w:tr w:rsidR="007A2BD6" w14:paraId="79357A42"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24083475" w14:textId="786C152F" w:rsidR="007A2BD6" w:rsidRDefault="007A2BD6">
            <w:r>
              <w:t>Knowledge on Technolog</w:t>
            </w:r>
            <w:r w:rsidR="006F21B3">
              <w:t>ies</w:t>
            </w:r>
          </w:p>
        </w:tc>
        <w:tc>
          <w:tcPr>
            <w:tcW w:w="3192" w:type="dxa"/>
            <w:tcBorders>
              <w:top w:val="single" w:sz="4" w:space="0" w:color="auto"/>
              <w:left w:val="single" w:sz="4" w:space="0" w:color="auto"/>
              <w:bottom w:val="single" w:sz="4" w:space="0" w:color="auto"/>
              <w:right w:val="single" w:sz="4" w:space="0" w:color="auto"/>
            </w:tcBorders>
            <w:vAlign w:val="bottom"/>
            <w:hideMark/>
          </w:tcPr>
          <w:p w14:paraId="69D123E0" w14:textId="77777777" w:rsidR="007A2BD6" w:rsidRDefault="007A2BD6">
            <w:pPr>
              <w:jc w:val="center"/>
            </w:pPr>
            <w:r>
              <w:rPr>
                <w:rFonts w:ascii="Calibri" w:hAnsi="Calibri" w:cs="Calibri"/>
              </w:rPr>
              <w:t>74.23</w:t>
            </w:r>
          </w:p>
        </w:tc>
        <w:tc>
          <w:tcPr>
            <w:tcW w:w="3192" w:type="dxa"/>
            <w:tcBorders>
              <w:top w:val="single" w:sz="4" w:space="0" w:color="auto"/>
              <w:left w:val="single" w:sz="4" w:space="0" w:color="auto"/>
              <w:bottom w:val="single" w:sz="4" w:space="0" w:color="auto"/>
              <w:right w:val="single" w:sz="4" w:space="0" w:color="auto"/>
            </w:tcBorders>
            <w:hideMark/>
          </w:tcPr>
          <w:p w14:paraId="175A2B22" w14:textId="77777777" w:rsidR="007A2BD6" w:rsidRDefault="007A2BD6">
            <w:pPr>
              <w:jc w:val="center"/>
            </w:pPr>
            <w:r>
              <w:t>1</w:t>
            </w:r>
          </w:p>
        </w:tc>
      </w:tr>
      <w:tr w:rsidR="007A2BD6" w14:paraId="0CD91FCB"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13A03E0D" w14:textId="77777777" w:rsidR="007A2BD6" w:rsidRDefault="007A2BD6">
            <w:r>
              <w:t>Social Economics</w:t>
            </w:r>
          </w:p>
        </w:tc>
        <w:tc>
          <w:tcPr>
            <w:tcW w:w="3192" w:type="dxa"/>
            <w:tcBorders>
              <w:top w:val="single" w:sz="4" w:space="0" w:color="auto"/>
              <w:left w:val="single" w:sz="4" w:space="0" w:color="auto"/>
              <w:bottom w:val="single" w:sz="4" w:space="0" w:color="auto"/>
              <w:right w:val="single" w:sz="4" w:space="0" w:color="auto"/>
            </w:tcBorders>
            <w:vAlign w:val="bottom"/>
            <w:hideMark/>
          </w:tcPr>
          <w:p w14:paraId="057926CF" w14:textId="77777777" w:rsidR="007A2BD6" w:rsidRDefault="007A2BD6">
            <w:pPr>
              <w:jc w:val="center"/>
            </w:pPr>
            <w:r>
              <w:rPr>
                <w:rFonts w:ascii="Calibri" w:hAnsi="Calibri" w:cs="Calibri"/>
              </w:rPr>
              <w:t>69.84</w:t>
            </w:r>
          </w:p>
        </w:tc>
        <w:tc>
          <w:tcPr>
            <w:tcW w:w="3192" w:type="dxa"/>
            <w:tcBorders>
              <w:top w:val="single" w:sz="4" w:space="0" w:color="auto"/>
              <w:left w:val="single" w:sz="4" w:space="0" w:color="auto"/>
              <w:bottom w:val="single" w:sz="4" w:space="0" w:color="auto"/>
              <w:right w:val="single" w:sz="4" w:space="0" w:color="auto"/>
            </w:tcBorders>
            <w:hideMark/>
          </w:tcPr>
          <w:p w14:paraId="13D27B83" w14:textId="77777777" w:rsidR="007A2BD6" w:rsidRDefault="007A2BD6">
            <w:pPr>
              <w:jc w:val="center"/>
            </w:pPr>
            <w:r>
              <w:t>4</w:t>
            </w:r>
          </w:p>
        </w:tc>
      </w:tr>
      <w:tr w:rsidR="007A2BD6" w14:paraId="253AC992"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00A56200" w14:textId="77777777" w:rsidR="007A2BD6" w:rsidRDefault="007A2BD6">
            <w:r>
              <w:t>Technology acceptance</w:t>
            </w:r>
          </w:p>
        </w:tc>
        <w:tc>
          <w:tcPr>
            <w:tcW w:w="3192" w:type="dxa"/>
            <w:tcBorders>
              <w:top w:val="single" w:sz="4" w:space="0" w:color="auto"/>
              <w:left w:val="single" w:sz="4" w:space="0" w:color="auto"/>
              <w:bottom w:val="single" w:sz="4" w:space="0" w:color="auto"/>
              <w:right w:val="single" w:sz="4" w:space="0" w:color="auto"/>
            </w:tcBorders>
            <w:vAlign w:val="bottom"/>
            <w:hideMark/>
          </w:tcPr>
          <w:p w14:paraId="63AD56C4" w14:textId="77777777" w:rsidR="007A2BD6" w:rsidRDefault="007A2BD6">
            <w:pPr>
              <w:jc w:val="center"/>
            </w:pPr>
            <w:r>
              <w:rPr>
                <w:rFonts w:ascii="Calibri" w:hAnsi="Calibri" w:cs="Calibri"/>
              </w:rPr>
              <w:t>60.67</w:t>
            </w:r>
          </w:p>
        </w:tc>
        <w:tc>
          <w:tcPr>
            <w:tcW w:w="3192" w:type="dxa"/>
            <w:tcBorders>
              <w:top w:val="single" w:sz="4" w:space="0" w:color="auto"/>
              <w:left w:val="single" w:sz="4" w:space="0" w:color="auto"/>
              <w:bottom w:val="single" w:sz="4" w:space="0" w:color="auto"/>
              <w:right w:val="single" w:sz="4" w:space="0" w:color="auto"/>
            </w:tcBorders>
            <w:hideMark/>
          </w:tcPr>
          <w:p w14:paraId="0BE682F6" w14:textId="77777777" w:rsidR="007A2BD6" w:rsidRDefault="007A2BD6">
            <w:pPr>
              <w:jc w:val="center"/>
            </w:pPr>
            <w:r>
              <w:t>5</w:t>
            </w:r>
          </w:p>
        </w:tc>
      </w:tr>
      <w:tr w:rsidR="007A2BD6" w14:paraId="434283C5"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5B53B456" w14:textId="77777777" w:rsidR="007A2BD6" w:rsidRDefault="007A2BD6">
            <w:r>
              <w:t>Impact of training</w:t>
            </w:r>
          </w:p>
        </w:tc>
        <w:tc>
          <w:tcPr>
            <w:tcW w:w="3192" w:type="dxa"/>
            <w:tcBorders>
              <w:top w:val="single" w:sz="4" w:space="0" w:color="auto"/>
              <w:left w:val="single" w:sz="4" w:space="0" w:color="auto"/>
              <w:bottom w:val="single" w:sz="4" w:space="0" w:color="auto"/>
              <w:right w:val="single" w:sz="4" w:space="0" w:color="auto"/>
            </w:tcBorders>
            <w:vAlign w:val="bottom"/>
            <w:hideMark/>
          </w:tcPr>
          <w:p w14:paraId="353A4054" w14:textId="77777777" w:rsidR="007A2BD6" w:rsidRDefault="007A2BD6">
            <w:pPr>
              <w:jc w:val="center"/>
            </w:pPr>
            <w:r>
              <w:rPr>
                <w:rFonts w:ascii="Calibri" w:hAnsi="Calibri" w:cs="Calibri"/>
              </w:rPr>
              <w:t>58.17</w:t>
            </w:r>
          </w:p>
        </w:tc>
        <w:tc>
          <w:tcPr>
            <w:tcW w:w="3192" w:type="dxa"/>
            <w:tcBorders>
              <w:top w:val="single" w:sz="4" w:space="0" w:color="auto"/>
              <w:left w:val="single" w:sz="4" w:space="0" w:color="auto"/>
              <w:bottom w:val="single" w:sz="4" w:space="0" w:color="auto"/>
              <w:right w:val="single" w:sz="4" w:space="0" w:color="auto"/>
            </w:tcBorders>
            <w:hideMark/>
          </w:tcPr>
          <w:p w14:paraId="16C29E60" w14:textId="77777777" w:rsidR="007A2BD6" w:rsidRDefault="007A2BD6">
            <w:pPr>
              <w:jc w:val="center"/>
            </w:pPr>
            <w:r>
              <w:t>6</w:t>
            </w:r>
          </w:p>
        </w:tc>
      </w:tr>
      <w:tr w:rsidR="007A2BD6" w14:paraId="021753B6"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69C5ED90" w14:textId="0B61A366" w:rsidR="007A2BD6" w:rsidRDefault="007A2BD6">
            <w:r>
              <w:t>Adoptions of Technolog</w:t>
            </w:r>
            <w:r w:rsidR="006F21B3">
              <w:t>ies</w:t>
            </w:r>
          </w:p>
        </w:tc>
        <w:tc>
          <w:tcPr>
            <w:tcW w:w="3192" w:type="dxa"/>
            <w:tcBorders>
              <w:top w:val="single" w:sz="4" w:space="0" w:color="auto"/>
              <w:left w:val="single" w:sz="4" w:space="0" w:color="auto"/>
              <w:bottom w:val="single" w:sz="4" w:space="0" w:color="auto"/>
              <w:right w:val="single" w:sz="4" w:space="0" w:color="auto"/>
            </w:tcBorders>
            <w:vAlign w:val="bottom"/>
            <w:hideMark/>
          </w:tcPr>
          <w:p w14:paraId="693794B6" w14:textId="77777777" w:rsidR="007A2BD6" w:rsidRDefault="007A2BD6">
            <w:pPr>
              <w:jc w:val="center"/>
            </w:pPr>
            <w:r>
              <w:rPr>
                <w:rFonts w:ascii="Calibri" w:hAnsi="Calibri" w:cs="Calibri"/>
              </w:rPr>
              <w:t>56.97</w:t>
            </w:r>
          </w:p>
        </w:tc>
        <w:tc>
          <w:tcPr>
            <w:tcW w:w="3192" w:type="dxa"/>
            <w:tcBorders>
              <w:top w:val="single" w:sz="4" w:space="0" w:color="auto"/>
              <w:left w:val="single" w:sz="4" w:space="0" w:color="auto"/>
              <w:bottom w:val="single" w:sz="4" w:space="0" w:color="auto"/>
              <w:right w:val="single" w:sz="4" w:space="0" w:color="auto"/>
            </w:tcBorders>
            <w:hideMark/>
          </w:tcPr>
          <w:p w14:paraId="1450FD6F" w14:textId="77777777" w:rsidR="007A2BD6" w:rsidRDefault="007A2BD6">
            <w:pPr>
              <w:jc w:val="center"/>
            </w:pPr>
            <w:r>
              <w:t>7</w:t>
            </w:r>
          </w:p>
        </w:tc>
      </w:tr>
      <w:tr w:rsidR="007A2BD6" w14:paraId="64703F4E" w14:textId="77777777" w:rsidTr="007A2BD6">
        <w:tc>
          <w:tcPr>
            <w:tcW w:w="3192" w:type="dxa"/>
            <w:tcBorders>
              <w:top w:val="single" w:sz="4" w:space="0" w:color="auto"/>
              <w:left w:val="single" w:sz="4" w:space="0" w:color="auto"/>
              <w:bottom w:val="single" w:sz="4" w:space="0" w:color="auto"/>
              <w:right w:val="single" w:sz="4" w:space="0" w:color="auto"/>
            </w:tcBorders>
            <w:hideMark/>
          </w:tcPr>
          <w:p w14:paraId="53F30C10" w14:textId="77777777" w:rsidR="007A2BD6" w:rsidRDefault="007A2BD6">
            <w:pPr>
              <w:rPr>
                <w:b/>
                <w:bCs/>
              </w:rPr>
            </w:pPr>
            <w:r>
              <w:rPr>
                <w:b/>
                <w:bCs/>
              </w:rPr>
              <w:t>Overall Training Effectiveness score</w:t>
            </w:r>
          </w:p>
        </w:tc>
        <w:tc>
          <w:tcPr>
            <w:tcW w:w="3192" w:type="dxa"/>
            <w:tcBorders>
              <w:top w:val="single" w:sz="4" w:space="0" w:color="auto"/>
              <w:left w:val="single" w:sz="4" w:space="0" w:color="auto"/>
              <w:bottom w:val="single" w:sz="4" w:space="0" w:color="auto"/>
              <w:right w:val="single" w:sz="4" w:space="0" w:color="auto"/>
            </w:tcBorders>
            <w:vAlign w:val="bottom"/>
            <w:hideMark/>
          </w:tcPr>
          <w:p w14:paraId="2E229C54" w14:textId="77777777" w:rsidR="007A2BD6" w:rsidRDefault="007A2BD6">
            <w:pPr>
              <w:jc w:val="center"/>
            </w:pPr>
            <w:r>
              <w:rPr>
                <w:rFonts w:ascii="Calibri" w:hAnsi="Calibri" w:cs="Calibri"/>
              </w:rPr>
              <w:t>72.74</w:t>
            </w:r>
          </w:p>
        </w:tc>
        <w:tc>
          <w:tcPr>
            <w:tcW w:w="3192" w:type="dxa"/>
            <w:tcBorders>
              <w:top w:val="single" w:sz="4" w:space="0" w:color="auto"/>
              <w:left w:val="single" w:sz="4" w:space="0" w:color="auto"/>
              <w:bottom w:val="single" w:sz="4" w:space="0" w:color="auto"/>
              <w:right w:val="single" w:sz="4" w:space="0" w:color="auto"/>
            </w:tcBorders>
          </w:tcPr>
          <w:p w14:paraId="00D41D2F" w14:textId="77777777" w:rsidR="007A2BD6" w:rsidRDefault="007A2BD6">
            <w:pPr>
              <w:jc w:val="center"/>
            </w:pPr>
          </w:p>
        </w:tc>
      </w:tr>
      <w:bookmarkEnd w:id="8"/>
    </w:tbl>
    <w:p w14:paraId="41398C1F" w14:textId="77777777" w:rsidR="007A2BD6" w:rsidRDefault="007A2BD6" w:rsidP="007A2BD6">
      <w:pPr>
        <w:rPr>
          <w:color w:val="FF0000"/>
        </w:rPr>
      </w:pPr>
    </w:p>
    <w:p w14:paraId="57C15F12" w14:textId="77777777" w:rsidR="007A2BD6" w:rsidRDefault="007A2BD6" w:rsidP="007A2BD6">
      <w:pPr>
        <w:spacing w:before="120" w:after="120" w:line="360" w:lineRule="auto"/>
        <w:ind w:firstLine="720"/>
        <w:jc w:val="both"/>
        <w:rPr>
          <w:b/>
          <w:bCs/>
        </w:rPr>
      </w:pPr>
    </w:p>
    <w:p w14:paraId="30691F44" w14:textId="77777777" w:rsidR="007A2BD6" w:rsidRDefault="007A2BD6" w:rsidP="000374BF">
      <w:pPr>
        <w:spacing w:before="120" w:after="120"/>
        <w:ind w:left="720" w:hanging="720"/>
        <w:jc w:val="both"/>
      </w:pPr>
    </w:p>
    <w:p w14:paraId="4BE1327E" w14:textId="77777777" w:rsidR="007A2BD6" w:rsidRDefault="007A2BD6">
      <w:r>
        <w:br w:type="page"/>
      </w:r>
    </w:p>
    <w:p w14:paraId="195AEDDB" w14:textId="77777777" w:rsidR="007A2BD6" w:rsidRPr="00E85F5D" w:rsidRDefault="007A2BD6" w:rsidP="007A2BD6">
      <w:pPr>
        <w:spacing w:before="120" w:after="120"/>
        <w:jc w:val="both"/>
      </w:pPr>
      <w:r w:rsidRPr="00E85F5D">
        <w:rPr>
          <w:noProof/>
          <w:lang w:val="en-IN" w:eastAsia="en-IN"/>
        </w:rPr>
        <w:lastRenderedPageBreak/>
        <w:drawing>
          <wp:inline distT="0" distB="0" distL="0" distR="0" wp14:anchorId="56AD4B04" wp14:editId="71ABCAB6">
            <wp:extent cx="5943600" cy="4312285"/>
            <wp:effectExtent l="0" t="0" r="0" b="12065"/>
            <wp:docPr id="108023611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A34523-0B77-116B-2D64-2C42082F9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63BB7B" w14:textId="77777777" w:rsidR="007A2BD6" w:rsidRPr="00E85F5D" w:rsidRDefault="007A2BD6" w:rsidP="007A2BD6">
      <w:pPr>
        <w:rPr>
          <w:b/>
          <w:bCs/>
        </w:rPr>
      </w:pPr>
      <w:r w:rsidRPr="00E85F5D">
        <w:rPr>
          <w:b/>
          <w:bCs/>
        </w:rPr>
        <w:br w:type="page"/>
      </w:r>
    </w:p>
    <w:p w14:paraId="1D1C3E1E" w14:textId="77777777" w:rsidR="007A2BD6" w:rsidRPr="00E85F5D" w:rsidRDefault="007A2BD6" w:rsidP="007A2BD6"/>
    <w:p w14:paraId="5F87D5F8" w14:textId="77777777" w:rsidR="007A2BD6" w:rsidRPr="00E85F5D" w:rsidRDefault="007A2BD6" w:rsidP="007A2BD6">
      <w:pPr>
        <w:spacing w:line="360" w:lineRule="auto"/>
        <w:jc w:val="center"/>
      </w:pPr>
    </w:p>
    <w:p w14:paraId="79287976" w14:textId="77777777" w:rsidR="007A2BD6" w:rsidRDefault="007A2BD6" w:rsidP="007A2BD6">
      <w:pPr>
        <w:rPr>
          <w:b/>
          <w:bCs/>
        </w:rPr>
      </w:pPr>
      <w:r w:rsidRPr="002C646C">
        <w:rPr>
          <w:noProof/>
          <w:sz w:val="20"/>
          <w:szCs w:val="20"/>
          <w:lang w:val="en-IN" w:eastAsia="en-IN"/>
        </w:rPr>
        <w:drawing>
          <wp:inline distT="0" distB="0" distL="0" distR="0" wp14:anchorId="62D4A966" wp14:editId="13738BA5">
            <wp:extent cx="5943600" cy="4314825"/>
            <wp:effectExtent l="0" t="0" r="0" b="0"/>
            <wp:docPr id="143997974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E8C019-F50F-CED4-F686-A04C9D153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C89310" w14:textId="77777777" w:rsidR="007A2BD6" w:rsidRDefault="007A2BD6" w:rsidP="007A2BD6">
      <w:pPr>
        <w:rPr>
          <w:b/>
          <w:bCs/>
        </w:rPr>
      </w:pPr>
    </w:p>
    <w:p w14:paraId="49BE9591" w14:textId="77777777" w:rsidR="007A2BD6" w:rsidRDefault="007A2BD6" w:rsidP="007A2BD6">
      <w:pPr>
        <w:rPr>
          <w:b/>
          <w:bCs/>
        </w:rPr>
      </w:pPr>
    </w:p>
    <w:p w14:paraId="2F7CC3D4" w14:textId="77777777" w:rsidR="007A2BD6" w:rsidRDefault="007A2BD6" w:rsidP="007A2BD6">
      <w:pPr>
        <w:rPr>
          <w:b/>
          <w:bCs/>
        </w:rPr>
      </w:pPr>
    </w:p>
    <w:p w14:paraId="607161EC" w14:textId="77777777" w:rsidR="007A2BD6" w:rsidRPr="0054284F" w:rsidRDefault="007A2BD6" w:rsidP="007A2BD6">
      <w:pPr>
        <w:spacing w:before="120" w:after="120"/>
        <w:jc w:val="both"/>
        <w:rPr>
          <w:color w:val="FF0000"/>
        </w:rPr>
      </w:pPr>
    </w:p>
    <w:p w14:paraId="78C686A1" w14:textId="77777777" w:rsidR="007A2BD6" w:rsidRPr="00CE3AFB" w:rsidRDefault="007A2BD6" w:rsidP="007A2BD6">
      <w:pPr>
        <w:spacing w:before="120" w:after="120" w:line="360" w:lineRule="auto"/>
        <w:ind w:firstLine="720"/>
        <w:jc w:val="both"/>
        <w:rPr>
          <w:b/>
          <w:bCs/>
        </w:rPr>
      </w:pPr>
    </w:p>
    <w:p w14:paraId="7327BDE7" w14:textId="77777777" w:rsidR="00320754" w:rsidRDefault="00320754" w:rsidP="000374BF">
      <w:pPr>
        <w:spacing w:before="120" w:after="120"/>
        <w:ind w:left="720" w:hanging="720"/>
        <w:jc w:val="both"/>
        <w:rPr>
          <w:b/>
          <w:bCs/>
        </w:rPr>
      </w:pPr>
    </w:p>
    <w:sectPr w:rsidR="00320754" w:rsidSect="00B44756">
      <w:headerReference w:type="default" r:id="rId10"/>
      <w:footerReference w:type="default" r:id="rId11"/>
      <w:type w:val="continuous"/>
      <w:pgSz w:w="11520" w:h="15840"/>
      <w:pgMar w:top="1440" w:right="1080" w:bottom="1440" w:left="1080" w:header="652" w:footer="707" w:gutter="0"/>
      <w:cols w:space="44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EC98C" w14:textId="77777777" w:rsidR="00AC2D48" w:rsidRDefault="00AC2D48">
      <w:r>
        <w:separator/>
      </w:r>
    </w:p>
  </w:endnote>
  <w:endnote w:type="continuationSeparator" w:id="0">
    <w:p w14:paraId="5839D7F6" w14:textId="77777777" w:rsidR="00AC2D48" w:rsidRDefault="00AC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83A51" w14:textId="42001D79" w:rsidR="005E61C0" w:rsidRPr="00C125D0" w:rsidRDefault="00BA7137" w:rsidP="00BA7137">
    <w:pPr>
      <w:pStyle w:val="Footer"/>
      <w:ind w:firstLine="720"/>
    </w:pPr>
    <w:proofErr w:type="spellStart"/>
    <w:r>
      <w:t>Vol</w:t>
    </w:r>
    <w:proofErr w:type="spellEnd"/>
    <w:r>
      <w:t xml:space="preserve"> 111|4-6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5B43" w14:textId="77777777" w:rsidR="00AC2D48" w:rsidRDefault="00AC2D48">
      <w:r>
        <w:separator/>
      </w:r>
    </w:p>
  </w:footnote>
  <w:footnote w:type="continuationSeparator" w:id="0">
    <w:p w14:paraId="3B2495CF" w14:textId="77777777" w:rsidR="00AC2D48" w:rsidRDefault="00AC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21" w:type="pct"/>
      <w:tblInd w:w="142" w:type="dxa"/>
      <w:tblLook w:val="04A0" w:firstRow="1" w:lastRow="0" w:firstColumn="1" w:lastColumn="0" w:noHBand="0" w:noVBand="1"/>
    </w:tblPr>
    <w:tblGrid>
      <w:gridCol w:w="7626"/>
      <w:gridCol w:w="1586"/>
    </w:tblGrid>
    <w:tr w:rsidR="00BA7137" w:rsidRPr="00342E6C" w14:paraId="33D2C4B6" w14:textId="77777777" w:rsidTr="00B22B43">
      <w:trPr>
        <w:trHeight w:val="1135"/>
      </w:trPr>
      <w:tc>
        <w:tcPr>
          <w:tcW w:w="4139" w:type="pct"/>
          <w:vAlign w:val="center"/>
        </w:tcPr>
        <w:p w14:paraId="5695C3ED" w14:textId="1A79AE73" w:rsidR="00BA7137" w:rsidRPr="0073722D" w:rsidRDefault="00BA7137" w:rsidP="00BA7137">
          <w:pPr>
            <w:pStyle w:val="BodyText"/>
            <w:rPr>
              <w:rFonts w:ascii="Franklin Gothic Book" w:hAnsi="Franklin Gothic Book"/>
              <w:sz w:val="18"/>
              <w:szCs w:val="18"/>
              <w:lang w:val="en-IN" w:eastAsia="en-IN"/>
            </w:rPr>
          </w:pPr>
          <w:r>
            <w:rPr>
              <w:rFonts w:ascii="Franklin Gothic Book" w:hAnsi="Franklin Gothic Book"/>
              <w:i/>
            </w:rPr>
            <w:t>Madras Agric.J.,</w:t>
          </w:r>
          <w:r>
            <w:rPr>
              <w:rFonts w:ascii="Franklin Gothic Book" w:hAnsi="Franklin Gothic Book"/>
            </w:rPr>
            <w:t xml:space="preserve">2024; </w:t>
          </w:r>
          <w:r>
            <w:rPr>
              <w:rFonts w:ascii="Arial" w:hAnsi="Arial" w:cs="Arial"/>
              <w:color w:val="636363"/>
              <w:sz w:val="28"/>
              <w:szCs w:val="28"/>
              <w:shd w:val="clear" w:color="auto" w:fill="FFFFFF"/>
            </w:rPr>
            <w:t> </w:t>
          </w:r>
          <w:r>
            <w:rPr>
              <w:rFonts w:ascii="Franklin Gothic Book" w:hAnsi="Franklin Gothic Book" w:cs="Arial"/>
              <w:b/>
              <w:color w:val="000000"/>
              <w:shd w:val="clear" w:color="auto" w:fill="FFFFFF"/>
            </w:rPr>
            <w:t>https://doi.org/10.29321/MAJ.10.30001</w:t>
          </w:r>
          <w:r>
            <w:rPr>
              <w:rFonts w:ascii="Franklin Gothic Book" w:hAnsi="Franklin Gothic Book" w:cs="Arial"/>
              <w:b/>
              <w:color w:val="000000"/>
              <w:shd w:val="clear" w:color="auto" w:fill="FFFFFF"/>
            </w:rPr>
            <w:t>7</w:t>
          </w:r>
        </w:p>
      </w:tc>
      <w:tc>
        <w:tcPr>
          <w:tcW w:w="861" w:type="pct"/>
        </w:tcPr>
        <w:p w14:paraId="4A8A39A8" w14:textId="77777777" w:rsidR="00BA7137" w:rsidRPr="00342E6C" w:rsidRDefault="00BA7137" w:rsidP="00BA7137">
          <w:pPr>
            <w:pStyle w:val="Header"/>
            <w:spacing w:before="100" w:beforeAutospacing="1" w:after="360"/>
            <w:ind w:right="-144"/>
            <w:jc w:val="right"/>
            <w:rPr>
              <w:rFonts w:ascii="Franklin Gothic Book" w:hAnsi="Franklin Gothic Book"/>
              <w:sz w:val="18"/>
              <w:szCs w:val="18"/>
            </w:rPr>
          </w:pPr>
          <w:r>
            <w:rPr>
              <w:noProof/>
              <w:lang w:val="en-IN" w:eastAsia="en-IN"/>
            </w:rPr>
            <w:drawing>
              <wp:anchor distT="0" distB="0" distL="0" distR="0" simplePos="0" relativeHeight="251659264" behindDoc="0" locked="0" layoutInCell="1" allowOverlap="1" wp14:anchorId="37D15C6D" wp14:editId="75D3810F">
                <wp:simplePos x="0" y="0"/>
                <wp:positionH relativeFrom="margin">
                  <wp:posOffset>302260</wp:posOffset>
                </wp:positionH>
                <wp:positionV relativeFrom="paragraph">
                  <wp:posOffset>-117475</wp:posOffset>
                </wp:positionV>
                <wp:extent cx="64008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t xml:space="preserve"> </w:t>
          </w:r>
        </w:p>
      </w:tc>
    </w:tr>
  </w:tbl>
  <w:p w14:paraId="08458851" w14:textId="77777777" w:rsidR="005E61C0" w:rsidRPr="001B5C35" w:rsidRDefault="005E61C0" w:rsidP="001B5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A24EA"/>
    <w:multiLevelType w:val="multilevel"/>
    <w:tmpl w:val="EC1A26EC"/>
    <w:lvl w:ilvl="0">
      <w:start w:val="5"/>
      <w:numFmt w:val="decimal"/>
      <w:lvlText w:val="%1"/>
      <w:lvlJc w:val="left"/>
      <w:pPr>
        <w:ind w:hanging="446"/>
      </w:pPr>
      <w:rPr>
        <w:rFonts w:hint="default"/>
      </w:rPr>
    </w:lvl>
    <w:lvl w:ilvl="1">
      <w:start w:val="83"/>
      <w:numFmt w:val="decimal"/>
      <w:lvlText w:val="%1.%2"/>
      <w:lvlJc w:val="left"/>
      <w:pPr>
        <w:ind w:hanging="446"/>
      </w:pPr>
      <w:rPr>
        <w:rFonts w:ascii="Palatino Linotype" w:eastAsia="Palatino Linotype" w:hAnsi="Palatino Linotype" w:hint="default"/>
        <w:color w:val="231F20"/>
        <w:sz w:val="21"/>
        <w:szCs w:val="21"/>
      </w:rPr>
    </w:lvl>
    <w:lvl w:ilvl="2">
      <w:start w:val="1"/>
      <w:numFmt w:val="upperLetter"/>
      <w:lvlText w:val="%3."/>
      <w:lvlJc w:val="left"/>
      <w:pPr>
        <w:ind w:hanging="4304"/>
      </w:pPr>
      <w:rPr>
        <w:rFonts w:ascii="Palatino Linotype" w:eastAsia="Palatino Linotype" w:hAnsi="Palatino Linotype" w:hint="default"/>
        <w:b/>
        <w:bCs/>
        <w:color w:val="231F20"/>
        <w:w w:val="99"/>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71D67F4A"/>
    <w:multiLevelType w:val="hybridMultilevel"/>
    <w:tmpl w:val="2C52C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C0"/>
    <w:rsid w:val="00001639"/>
    <w:rsid w:val="000041A3"/>
    <w:rsid w:val="00010619"/>
    <w:rsid w:val="00017CDD"/>
    <w:rsid w:val="00026C08"/>
    <w:rsid w:val="00031998"/>
    <w:rsid w:val="000374BF"/>
    <w:rsid w:val="000404BA"/>
    <w:rsid w:val="00041957"/>
    <w:rsid w:val="00045E35"/>
    <w:rsid w:val="00077245"/>
    <w:rsid w:val="000778F1"/>
    <w:rsid w:val="00087312"/>
    <w:rsid w:val="000B7F9C"/>
    <w:rsid w:val="000C205C"/>
    <w:rsid w:val="000C288E"/>
    <w:rsid w:val="000C4EC2"/>
    <w:rsid w:val="000D3106"/>
    <w:rsid w:val="000D58E4"/>
    <w:rsid w:val="000D5C9E"/>
    <w:rsid w:val="000E6109"/>
    <w:rsid w:val="000F22D3"/>
    <w:rsid w:val="00122596"/>
    <w:rsid w:val="00125AA8"/>
    <w:rsid w:val="001268C1"/>
    <w:rsid w:val="00130523"/>
    <w:rsid w:val="00130E41"/>
    <w:rsid w:val="001328CF"/>
    <w:rsid w:val="001479E7"/>
    <w:rsid w:val="001550AE"/>
    <w:rsid w:val="001655A5"/>
    <w:rsid w:val="0016581D"/>
    <w:rsid w:val="00176BA4"/>
    <w:rsid w:val="00190EA3"/>
    <w:rsid w:val="001A26F0"/>
    <w:rsid w:val="001A51BE"/>
    <w:rsid w:val="001B5C35"/>
    <w:rsid w:val="001B70BC"/>
    <w:rsid w:val="001C41F2"/>
    <w:rsid w:val="001C6213"/>
    <w:rsid w:val="001E06CF"/>
    <w:rsid w:val="001F32D8"/>
    <w:rsid w:val="001F6EED"/>
    <w:rsid w:val="002031C1"/>
    <w:rsid w:val="00206140"/>
    <w:rsid w:val="00232C56"/>
    <w:rsid w:val="00235AB6"/>
    <w:rsid w:val="00242159"/>
    <w:rsid w:val="00250B94"/>
    <w:rsid w:val="00274FEC"/>
    <w:rsid w:val="002764F8"/>
    <w:rsid w:val="0028112B"/>
    <w:rsid w:val="00285926"/>
    <w:rsid w:val="002A4A75"/>
    <w:rsid w:val="002A6146"/>
    <w:rsid w:val="002A7731"/>
    <w:rsid w:val="002B6A21"/>
    <w:rsid w:val="002C646C"/>
    <w:rsid w:val="002D2B47"/>
    <w:rsid w:val="002D6AFD"/>
    <w:rsid w:val="002E28AE"/>
    <w:rsid w:val="0031067C"/>
    <w:rsid w:val="0031195C"/>
    <w:rsid w:val="00313A4A"/>
    <w:rsid w:val="00320754"/>
    <w:rsid w:val="003445A1"/>
    <w:rsid w:val="00356781"/>
    <w:rsid w:val="0038396A"/>
    <w:rsid w:val="00387BCA"/>
    <w:rsid w:val="00391165"/>
    <w:rsid w:val="003B261B"/>
    <w:rsid w:val="003E2FC4"/>
    <w:rsid w:val="003F209A"/>
    <w:rsid w:val="00401481"/>
    <w:rsid w:val="004031E9"/>
    <w:rsid w:val="00422E48"/>
    <w:rsid w:val="00424640"/>
    <w:rsid w:val="004357FB"/>
    <w:rsid w:val="00440B95"/>
    <w:rsid w:val="0044138C"/>
    <w:rsid w:val="0044775C"/>
    <w:rsid w:val="00455D9F"/>
    <w:rsid w:val="00460528"/>
    <w:rsid w:val="0046525B"/>
    <w:rsid w:val="00466D12"/>
    <w:rsid w:val="00467617"/>
    <w:rsid w:val="00473650"/>
    <w:rsid w:val="00490027"/>
    <w:rsid w:val="0049605B"/>
    <w:rsid w:val="00496E66"/>
    <w:rsid w:val="004B2C41"/>
    <w:rsid w:val="004C4980"/>
    <w:rsid w:val="004C562B"/>
    <w:rsid w:val="004C5B77"/>
    <w:rsid w:val="004C76C9"/>
    <w:rsid w:val="004D71D7"/>
    <w:rsid w:val="004E02AE"/>
    <w:rsid w:val="004E2841"/>
    <w:rsid w:val="004E5652"/>
    <w:rsid w:val="004E70D3"/>
    <w:rsid w:val="004E7A9E"/>
    <w:rsid w:val="004F29E0"/>
    <w:rsid w:val="004F2E6A"/>
    <w:rsid w:val="004F5033"/>
    <w:rsid w:val="00525BD9"/>
    <w:rsid w:val="00541D2B"/>
    <w:rsid w:val="0054284F"/>
    <w:rsid w:val="0054418A"/>
    <w:rsid w:val="00553B18"/>
    <w:rsid w:val="00563404"/>
    <w:rsid w:val="005707F0"/>
    <w:rsid w:val="00573955"/>
    <w:rsid w:val="005C3080"/>
    <w:rsid w:val="005E61AC"/>
    <w:rsid w:val="005E61C0"/>
    <w:rsid w:val="005F6314"/>
    <w:rsid w:val="005F6ECD"/>
    <w:rsid w:val="0060684A"/>
    <w:rsid w:val="00606D34"/>
    <w:rsid w:val="006218A3"/>
    <w:rsid w:val="00625D31"/>
    <w:rsid w:val="00642F16"/>
    <w:rsid w:val="00644440"/>
    <w:rsid w:val="00650369"/>
    <w:rsid w:val="006539B6"/>
    <w:rsid w:val="006643D3"/>
    <w:rsid w:val="006661E3"/>
    <w:rsid w:val="00667672"/>
    <w:rsid w:val="00672069"/>
    <w:rsid w:val="00672F50"/>
    <w:rsid w:val="00690EEB"/>
    <w:rsid w:val="006946FB"/>
    <w:rsid w:val="006A6FA2"/>
    <w:rsid w:val="006C1377"/>
    <w:rsid w:val="006C3B0F"/>
    <w:rsid w:val="006C50DF"/>
    <w:rsid w:val="006D52B4"/>
    <w:rsid w:val="006E4D5D"/>
    <w:rsid w:val="006F21B3"/>
    <w:rsid w:val="006F26F8"/>
    <w:rsid w:val="006F3B98"/>
    <w:rsid w:val="00702CAC"/>
    <w:rsid w:val="00706D02"/>
    <w:rsid w:val="007132D1"/>
    <w:rsid w:val="007163D8"/>
    <w:rsid w:val="007259DB"/>
    <w:rsid w:val="007463A2"/>
    <w:rsid w:val="00751DC8"/>
    <w:rsid w:val="007608D7"/>
    <w:rsid w:val="007706F8"/>
    <w:rsid w:val="00772B95"/>
    <w:rsid w:val="00774E92"/>
    <w:rsid w:val="00777FEE"/>
    <w:rsid w:val="0078219E"/>
    <w:rsid w:val="007859EE"/>
    <w:rsid w:val="00796448"/>
    <w:rsid w:val="007A2BD6"/>
    <w:rsid w:val="007A61A6"/>
    <w:rsid w:val="007B5C1F"/>
    <w:rsid w:val="007C55BC"/>
    <w:rsid w:val="007F6E61"/>
    <w:rsid w:val="00801996"/>
    <w:rsid w:val="00801E70"/>
    <w:rsid w:val="00816039"/>
    <w:rsid w:val="00820675"/>
    <w:rsid w:val="008243B3"/>
    <w:rsid w:val="008319B3"/>
    <w:rsid w:val="00833C1C"/>
    <w:rsid w:val="008428BB"/>
    <w:rsid w:val="00871E9C"/>
    <w:rsid w:val="00884DC8"/>
    <w:rsid w:val="00893619"/>
    <w:rsid w:val="008A07B3"/>
    <w:rsid w:val="008A4293"/>
    <w:rsid w:val="008B2BDB"/>
    <w:rsid w:val="008D5338"/>
    <w:rsid w:val="008E4580"/>
    <w:rsid w:val="008F23AD"/>
    <w:rsid w:val="0090168C"/>
    <w:rsid w:val="0090428C"/>
    <w:rsid w:val="00922D77"/>
    <w:rsid w:val="00931A06"/>
    <w:rsid w:val="0093322B"/>
    <w:rsid w:val="00963DB6"/>
    <w:rsid w:val="00971993"/>
    <w:rsid w:val="00993DD5"/>
    <w:rsid w:val="009A70D9"/>
    <w:rsid w:val="009B1FF6"/>
    <w:rsid w:val="009C1426"/>
    <w:rsid w:val="009C353C"/>
    <w:rsid w:val="009C498B"/>
    <w:rsid w:val="009C678B"/>
    <w:rsid w:val="009D56B4"/>
    <w:rsid w:val="009D70BB"/>
    <w:rsid w:val="009D7438"/>
    <w:rsid w:val="00A12146"/>
    <w:rsid w:val="00A246C8"/>
    <w:rsid w:val="00A3200B"/>
    <w:rsid w:val="00A3499E"/>
    <w:rsid w:val="00A372BA"/>
    <w:rsid w:val="00A54D0E"/>
    <w:rsid w:val="00A61632"/>
    <w:rsid w:val="00A62BF1"/>
    <w:rsid w:val="00A73E4C"/>
    <w:rsid w:val="00A75831"/>
    <w:rsid w:val="00A77846"/>
    <w:rsid w:val="00A80216"/>
    <w:rsid w:val="00A90EEC"/>
    <w:rsid w:val="00A922FE"/>
    <w:rsid w:val="00A9606B"/>
    <w:rsid w:val="00AB1343"/>
    <w:rsid w:val="00AB32CE"/>
    <w:rsid w:val="00AC2D48"/>
    <w:rsid w:val="00AE195D"/>
    <w:rsid w:val="00AF445C"/>
    <w:rsid w:val="00B14C55"/>
    <w:rsid w:val="00B27B45"/>
    <w:rsid w:val="00B348A5"/>
    <w:rsid w:val="00B44756"/>
    <w:rsid w:val="00B833F5"/>
    <w:rsid w:val="00BA5DDD"/>
    <w:rsid w:val="00BA62FD"/>
    <w:rsid w:val="00BA7137"/>
    <w:rsid w:val="00BB70FA"/>
    <w:rsid w:val="00BC404D"/>
    <w:rsid w:val="00BC4302"/>
    <w:rsid w:val="00BC561E"/>
    <w:rsid w:val="00BD6194"/>
    <w:rsid w:val="00BE3F1F"/>
    <w:rsid w:val="00BF4035"/>
    <w:rsid w:val="00C06E84"/>
    <w:rsid w:val="00C125D0"/>
    <w:rsid w:val="00C230B5"/>
    <w:rsid w:val="00C24B6F"/>
    <w:rsid w:val="00C418AB"/>
    <w:rsid w:val="00C52236"/>
    <w:rsid w:val="00C803E9"/>
    <w:rsid w:val="00C907A8"/>
    <w:rsid w:val="00CA5493"/>
    <w:rsid w:val="00CA7855"/>
    <w:rsid w:val="00CC2F5B"/>
    <w:rsid w:val="00CC7B6D"/>
    <w:rsid w:val="00CD0624"/>
    <w:rsid w:val="00CD0D64"/>
    <w:rsid w:val="00CE3AFB"/>
    <w:rsid w:val="00CE4DC6"/>
    <w:rsid w:val="00CF73CF"/>
    <w:rsid w:val="00D00D4A"/>
    <w:rsid w:val="00D0318E"/>
    <w:rsid w:val="00D120EF"/>
    <w:rsid w:val="00D15DAE"/>
    <w:rsid w:val="00D21548"/>
    <w:rsid w:val="00D31399"/>
    <w:rsid w:val="00D31B1F"/>
    <w:rsid w:val="00D32533"/>
    <w:rsid w:val="00D35867"/>
    <w:rsid w:val="00D368E5"/>
    <w:rsid w:val="00D372DB"/>
    <w:rsid w:val="00D6122F"/>
    <w:rsid w:val="00D6799C"/>
    <w:rsid w:val="00D73C72"/>
    <w:rsid w:val="00D8572D"/>
    <w:rsid w:val="00D9263D"/>
    <w:rsid w:val="00DA509D"/>
    <w:rsid w:val="00DB4E85"/>
    <w:rsid w:val="00DF1572"/>
    <w:rsid w:val="00DF407C"/>
    <w:rsid w:val="00E00EC8"/>
    <w:rsid w:val="00E068D7"/>
    <w:rsid w:val="00E104B2"/>
    <w:rsid w:val="00E36226"/>
    <w:rsid w:val="00E4317C"/>
    <w:rsid w:val="00E450D8"/>
    <w:rsid w:val="00E45712"/>
    <w:rsid w:val="00E45BD3"/>
    <w:rsid w:val="00E46225"/>
    <w:rsid w:val="00E47024"/>
    <w:rsid w:val="00E57B39"/>
    <w:rsid w:val="00E62730"/>
    <w:rsid w:val="00E65294"/>
    <w:rsid w:val="00E700A6"/>
    <w:rsid w:val="00E85F5D"/>
    <w:rsid w:val="00E90C48"/>
    <w:rsid w:val="00E91892"/>
    <w:rsid w:val="00E94BED"/>
    <w:rsid w:val="00EA0899"/>
    <w:rsid w:val="00EA2FAF"/>
    <w:rsid w:val="00ED1A86"/>
    <w:rsid w:val="00EF0DCA"/>
    <w:rsid w:val="00EF481D"/>
    <w:rsid w:val="00F0456F"/>
    <w:rsid w:val="00F23057"/>
    <w:rsid w:val="00F26092"/>
    <w:rsid w:val="00F35758"/>
    <w:rsid w:val="00F37190"/>
    <w:rsid w:val="00F42B13"/>
    <w:rsid w:val="00F53462"/>
    <w:rsid w:val="00F606E2"/>
    <w:rsid w:val="00F7307B"/>
    <w:rsid w:val="00F80A6A"/>
    <w:rsid w:val="00F90AC3"/>
    <w:rsid w:val="00FA42BC"/>
    <w:rsid w:val="00FA7698"/>
    <w:rsid w:val="00FB5772"/>
    <w:rsid w:val="00FC3208"/>
    <w:rsid w:val="00FE02B6"/>
    <w:rsid w:val="00FE3739"/>
    <w:rsid w:val="00FE437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E471"/>
  <w15:docId w15:val="{12485347-E7CF-41A5-BF53-B98AA9D1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FB"/>
  </w:style>
  <w:style w:type="paragraph" w:styleId="Heading1">
    <w:name w:val="heading 1"/>
    <w:basedOn w:val="Normal"/>
    <w:uiPriority w:val="9"/>
    <w:qFormat/>
    <w:rsid w:val="004357FB"/>
    <w:pPr>
      <w:ind w:left="580"/>
      <w:outlineLvl w:val="0"/>
    </w:pPr>
    <w:rPr>
      <w:rFonts w:ascii="Times New Roman" w:eastAsia="Times New Roman" w:hAnsi="Times New Roman"/>
      <w:b/>
      <w:bCs/>
      <w:sz w:val="36"/>
      <w:szCs w:val="36"/>
    </w:rPr>
  </w:style>
  <w:style w:type="paragraph" w:styleId="Heading2">
    <w:name w:val="heading 2"/>
    <w:basedOn w:val="Normal"/>
    <w:uiPriority w:val="9"/>
    <w:unhideWhenUsed/>
    <w:qFormat/>
    <w:rsid w:val="004357FB"/>
    <w:pPr>
      <w:ind w:left="121"/>
      <w:outlineLvl w:val="1"/>
    </w:pPr>
    <w:rPr>
      <w:rFonts w:ascii="Times New Roman" w:eastAsia="Times New Roman" w:hAnsi="Times New Roman"/>
      <w:b/>
      <w:bCs/>
      <w:sz w:val="24"/>
      <w:szCs w:val="24"/>
    </w:rPr>
  </w:style>
  <w:style w:type="paragraph" w:styleId="Heading3">
    <w:name w:val="heading 3"/>
    <w:basedOn w:val="Normal"/>
    <w:uiPriority w:val="9"/>
    <w:unhideWhenUsed/>
    <w:qFormat/>
    <w:rsid w:val="004357FB"/>
    <w:pPr>
      <w:ind w:left="120"/>
      <w:outlineLvl w:val="2"/>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7FB"/>
    <w:pPr>
      <w:ind w:left="120"/>
    </w:pPr>
    <w:rPr>
      <w:rFonts w:ascii="Palatino Linotype" w:eastAsia="Palatino Linotype" w:hAnsi="Palatino Linotype"/>
      <w:sz w:val="21"/>
      <w:szCs w:val="21"/>
    </w:rPr>
  </w:style>
  <w:style w:type="paragraph" w:styleId="ListParagraph">
    <w:name w:val="List Paragraph"/>
    <w:basedOn w:val="Normal"/>
    <w:uiPriority w:val="1"/>
    <w:qFormat/>
    <w:rsid w:val="004357FB"/>
  </w:style>
  <w:style w:type="paragraph" w:customStyle="1" w:styleId="TableParagraph">
    <w:name w:val="Table Paragraph"/>
    <w:basedOn w:val="Normal"/>
    <w:uiPriority w:val="1"/>
    <w:qFormat/>
    <w:rsid w:val="004357FB"/>
  </w:style>
  <w:style w:type="character" w:styleId="Hyperlink">
    <w:name w:val="Hyperlink"/>
    <w:basedOn w:val="DefaultParagraphFont"/>
    <w:uiPriority w:val="99"/>
    <w:unhideWhenUsed/>
    <w:rsid w:val="00C125D0"/>
    <w:rPr>
      <w:color w:val="0000FF" w:themeColor="hyperlink"/>
      <w:u w:val="single"/>
    </w:rPr>
  </w:style>
  <w:style w:type="character" w:customStyle="1" w:styleId="UnresolvedMention1">
    <w:name w:val="Unresolved Mention1"/>
    <w:basedOn w:val="DefaultParagraphFont"/>
    <w:uiPriority w:val="99"/>
    <w:semiHidden/>
    <w:unhideWhenUsed/>
    <w:rsid w:val="00C125D0"/>
    <w:rPr>
      <w:color w:val="605E5C"/>
      <w:shd w:val="clear" w:color="auto" w:fill="E1DFDD"/>
    </w:rPr>
  </w:style>
  <w:style w:type="paragraph" w:styleId="Header">
    <w:name w:val="header"/>
    <w:basedOn w:val="Normal"/>
    <w:link w:val="HeaderChar"/>
    <w:uiPriority w:val="99"/>
    <w:unhideWhenUsed/>
    <w:rsid w:val="00C125D0"/>
    <w:pPr>
      <w:tabs>
        <w:tab w:val="center" w:pos="4513"/>
        <w:tab w:val="right" w:pos="9026"/>
      </w:tabs>
    </w:pPr>
  </w:style>
  <w:style w:type="character" w:customStyle="1" w:styleId="HeaderChar">
    <w:name w:val="Header Char"/>
    <w:basedOn w:val="DefaultParagraphFont"/>
    <w:link w:val="Header"/>
    <w:uiPriority w:val="99"/>
    <w:rsid w:val="00C125D0"/>
  </w:style>
  <w:style w:type="paragraph" w:styleId="Footer">
    <w:name w:val="footer"/>
    <w:basedOn w:val="Normal"/>
    <w:link w:val="FooterChar"/>
    <w:uiPriority w:val="99"/>
    <w:unhideWhenUsed/>
    <w:rsid w:val="00C125D0"/>
    <w:pPr>
      <w:tabs>
        <w:tab w:val="center" w:pos="4513"/>
        <w:tab w:val="right" w:pos="9026"/>
      </w:tabs>
    </w:pPr>
  </w:style>
  <w:style w:type="character" w:customStyle="1" w:styleId="FooterChar">
    <w:name w:val="Footer Char"/>
    <w:basedOn w:val="DefaultParagraphFont"/>
    <w:link w:val="Footer"/>
    <w:uiPriority w:val="99"/>
    <w:rsid w:val="00C125D0"/>
  </w:style>
  <w:style w:type="character" w:styleId="PlaceholderText">
    <w:name w:val="Placeholder Text"/>
    <w:basedOn w:val="DefaultParagraphFont"/>
    <w:uiPriority w:val="99"/>
    <w:semiHidden/>
    <w:rsid w:val="005707F0"/>
    <w:rPr>
      <w:color w:val="808080"/>
    </w:rPr>
  </w:style>
  <w:style w:type="table" w:styleId="TableGrid">
    <w:name w:val="Table Grid"/>
    <w:basedOn w:val="TableNormal"/>
    <w:uiPriority w:val="39"/>
    <w:rsid w:val="00D61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BD6"/>
    <w:rPr>
      <w:rFonts w:ascii="Tahoma" w:hAnsi="Tahoma" w:cs="Tahoma"/>
      <w:sz w:val="16"/>
      <w:szCs w:val="16"/>
    </w:rPr>
  </w:style>
  <w:style w:type="character" w:customStyle="1" w:styleId="BalloonTextChar">
    <w:name w:val="Balloon Text Char"/>
    <w:basedOn w:val="DefaultParagraphFont"/>
    <w:link w:val="BalloonText"/>
    <w:uiPriority w:val="99"/>
    <w:semiHidden/>
    <w:rsid w:val="007A2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222">
      <w:bodyDiv w:val="1"/>
      <w:marLeft w:val="0"/>
      <w:marRight w:val="0"/>
      <w:marTop w:val="0"/>
      <w:marBottom w:val="0"/>
      <w:divBdr>
        <w:top w:val="none" w:sz="0" w:space="0" w:color="auto"/>
        <w:left w:val="none" w:sz="0" w:space="0" w:color="auto"/>
        <w:bottom w:val="none" w:sz="0" w:space="0" w:color="auto"/>
        <w:right w:val="none" w:sz="0" w:space="0" w:color="auto"/>
      </w:divBdr>
    </w:div>
    <w:div w:id="69354200">
      <w:bodyDiv w:val="1"/>
      <w:marLeft w:val="0"/>
      <w:marRight w:val="0"/>
      <w:marTop w:val="0"/>
      <w:marBottom w:val="0"/>
      <w:divBdr>
        <w:top w:val="none" w:sz="0" w:space="0" w:color="auto"/>
        <w:left w:val="none" w:sz="0" w:space="0" w:color="auto"/>
        <w:bottom w:val="none" w:sz="0" w:space="0" w:color="auto"/>
        <w:right w:val="none" w:sz="0" w:space="0" w:color="auto"/>
      </w:divBdr>
    </w:div>
    <w:div w:id="102263614">
      <w:bodyDiv w:val="1"/>
      <w:marLeft w:val="0"/>
      <w:marRight w:val="0"/>
      <w:marTop w:val="0"/>
      <w:marBottom w:val="0"/>
      <w:divBdr>
        <w:top w:val="none" w:sz="0" w:space="0" w:color="auto"/>
        <w:left w:val="none" w:sz="0" w:space="0" w:color="auto"/>
        <w:bottom w:val="none" w:sz="0" w:space="0" w:color="auto"/>
        <w:right w:val="none" w:sz="0" w:space="0" w:color="auto"/>
      </w:divBdr>
    </w:div>
    <w:div w:id="122817755">
      <w:bodyDiv w:val="1"/>
      <w:marLeft w:val="0"/>
      <w:marRight w:val="0"/>
      <w:marTop w:val="0"/>
      <w:marBottom w:val="0"/>
      <w:divBdr>
        <w:top w:val="none" w:sz="0" w:space="0" w:color="auto"/>
        <w:left w:val="none" w:sz="0" w:space="0" w:color="auto"/>
        <w:bottom w:val="none" w:sz="0" w:space="0" w:color="auto"/>
        <w:right w:val="none" w:sz="0" w:space="0" w:color="auto"/>
      </w:divBdr>
    </w:div>
    <w:div w:id="129716108">
      <w:bodyDiv w:val="1"/>
      <w:marLeft w:val="0"/>
      <w:marRight w:val="0"/>
      <w:marTop w:val="0"/>
      <w:marBottom w:val="0"/>
      <w:divBdr>
        <w:top w:val="none" w:sz="0" w:space="0" w:color="auto"/>
        <w:left w:val="none" w:sz="0" w:space="0" w:color="auto"/>
        <w:bottom w:val="none" w:sz="0" w:space="0" w:color="auto"/>
        <w:right w:val="none" w:sz="0" w:space="0" w:color="auto"/>
      </w:divBdr>
    </w:div>
    <w:div w:id="179394924">
      <w:bodyDiv w:val="1"/>
      <w:marLeft w:val="0"/>
      <w:marRight w:val="0"/>
      <w:marTop w:val="0"/>
      <w:marBottom w:val="0"/>
      <w:divBdr>
        <w:top w:val="none" w:sz="0" w:space="0" w:color="auto"/>
        <w:left w:val="none" w:sz="0" w:space="0" w:color="auto"/>
        <w:bottom w:val="none" w:sz="0" w:space="0" w:color="auto"/>
        <w:right w:val="none" w:sz="0" w:space="0" w:color="auto"/>
      </w:divBdr>
    </w:div>
    <w:div w:id="211692127">
      <w:bodyDiv w:val="1"/>
      <w:marLeft w:val="0"/>
      <w:marRight w:val="0"/>
      <w:marTop w:val="0"/>
      <w:marBottom w:val="0"/>
      <w:divBdr>
        <w:top w:val="none" w:sz="0" w:space="0" w:color="auto"/>
        <w:left w:val="none" w:sz="0" w:space="0" w:color="auto"/>
        <w:bottom w:val="none" w:sz="0" w:space="0" w:color="auto"/>
        <w:right w:val="none" w:sz="0" w:space="0" w:color="auto"/>
      </w:divBdr>
    </w:div>
    <w:div w:id="393050186">
      <w:bodyDiv w:val="1"/>
      <w:marLeft w:val="0"/>
      <w:marRight w:val="0"/>
      <w:marTop w:val="0"/>
      <w:marBottom w:val="0"/>
      <w:divBdr>
        <w:top w:val="none" w:sz="0" w:space="0" w:color="auto"/>
        <w:left w:val="none" w:sz="0" w:space="0" w:color="auto"/>
        <w:bottom w:val="none" w:sz="0" w:space="0" w:color="auto"/>
        <w:right w:val="none" w:sz="0" w:space="0" w:color="auto"/>
      </w:divBdr>
    </w:div>
    <w:div w:id="449280807">
      <w:bodyDiv w:val="1"/>
      <w:marLeft w:val="0"/>
      <w:marRight w:val="0"/>
      <w:marTop w:val="0"/>
      <w:marBottom w:val="0"/>
      <w:divBdr>
        <w:top w:val="none" w:sz="0" w:space="0" w:color="auto"/>
        <w:left w:val="none" w:sz="0" w:space="0" w:color="auto"/>
        <w:bottom w:val="none" w:sz="0" w:space="0" w:color="auto"/>
        <w:right w:val="none" w:sz="0" w:space="0" w:color="auto"/>
      </w:divBdr>
    </w:div>
    <w:div w:id="469245088">
      <w:bodyDiv w:val="1"/>
      <w:marLeft w:val="0"/>
      <w:marRight w:val="0"/>
      <w:marTop w:val="0"/>
      <w:marBottom w:val="0"/>
      <w:divBdr>
        <w:top w:val="none" w:sz="0" w:space="0" w:color="auto"/>
        <w:left w:val="none" w:sz="0" w:space="0" w:color="auto"/>
        <w:bottom w:val="none" w:sz="0" w:space="0" w:color="auto"/>
        <w:right w:val="none" w:sz="0" w:space="0" w:color="auto"/>
      </w:divBdr>
    </w:div>
    <w:div w:id="572399817">
      <w:bodyDiv w:val="1"/>
      <w:marLeft w:val="0"/>
      <w:marRight w:val="0"/>
      <w:marTop w:val="0"/>
      <w:marBottom w:val="0"/>
      <w:divBdr>
        <w:top w:val="none" w:sz="0" w:space="0" w:color="auto"/>
        <w:left w:val="none" w:sz="0" w:space="0" w:color="auto"/>
        <w:bottom w:val="none" w:sz="0" w:space="0" w:color="auto"/>
        <w:right w:val="none" w:sz="0" w:space="0" w:color="auto"/>
      </w:divBdr>
    </w:div>
    <w:div w:id="586769448">
      <w:bodyDiv w:val="1"/>
      <w:marLeft w:val="0"/>
      <w:marRight w:val="0"/>
      <w:marTop w:val="0"/>
      <w:marBottom w:val="0"/>
      <w:divBdr>
        <w:top w:val="none" w:sz="0" w:space="0" w:color="auto"/>
        <w:left w:val="none" w:sz="0" w:space="0" w:color="auto"/>
        <w:bottom w:val="none" w:sz="0" w:space="0" w:color="auto"/>
        <w:right w:val="none" w:sz="0" w:space="0" w:color="auto"/>
      </w:divBdr>
    </w:div>
    <w:div w:id="696739108">
      <w:bodyDiv w:val="1"/>
      <w:marLeft w:val="0"/>
      <w:marRight w:val="0"/>
      <w:marTop w:val="0"/>
      <w:marBottom w:val="0"/>
      <w:divBdr>
        <w:top w:val="none" w:sz="0" w:space="0" w:color="auto"/>
        <w:left w:val="none" w:sz="0" w:space="0" w:color="auto"/>
        <w:bottom w:val="none" w:sz="0" w:space="0" w:color="auto"/>
        <w:right w:val="none" w:sz="0" w:space="0" w:color="auto"/>
      </w:divBdr>
    </w:div>
    <w:div w:id="702558741">
      <w:bodyDiv w:val="1"/>
      <w:marLeft w:val="0"/>
      <w:marRight w:val="0"/>
      <w:marTop w:val="0"/>
      <w:marBottom w:val="0"/>
      <w:divBdr>
        <w:top w:val="none" w:sz="0" w:space="0" w:color="auto"/>
        <w:left w:val="none" w:sz="0" w:space="0" w:color="auto"/>
        <w:bottom w:val="none" w:sz="0" w:space="0" w:color="auto"/>
        <w:right w:val="none" w:sz="0" w:space="0" w:color="auto"/>
      </w:divBdr>
    </w:div>
    <w:div w:id="714767966">
      <w:bodyDiv w:val="1"/>
      <w:marLeft w:val="0"/>
      <w:marRight w:val="0"/>
      <w:marTop w:val="0"/>
      <w:marBottom w:val="0"/>
      <w:divBdr>
        <w:top w:val="none" w:sz="0" w:space="0" w:color="auto"/>
        <w:left w:val="none" w:sz="0" w:space="0" w:color="auto"/>
        <w:bottom w:val="none" w:sz="0" w:space="0" w:color="auto"/>
        <w:right w:val="none" w:sz="0" w:space="0" w:color="auto"/>
      </w:divBdr>
    </w:div>
    <w:div w:id="911741719">
      <w:bodyDiv w:val="1"/>
      <w:marLeft w:val="0"/>
      <w:marRight w:val="0"/>
      <w:marTop w:val="0"/>
      <w:marBottom w:val="0"/>
      <w:divBdr>
        <w:top w:val="none" w:sz="0" w:space="0" w:color="auto"/>
        <w:left w:val="none" w:sz="0" w:space="0" w:color="auto"/>
        <w:bottom w:val="none" w:sz="0" w:space="0" w:color="auto"/>
        <w:right w:val="none" w:sz="0" w:space="0" w:color="auto"/>
      </w:divBdr>
    </w:div>
    <w:div w:id="971862034">
      <w:bodyDiv w:val="1"/>
      <w:marLeft w:val="0"/>
      <w:marRight w:val="0"/>
      <w:marTop w:val="0"/>
      <w:marBottom w:val="0"/>
      <w:divBdr>
        <w:top w:val="none" w:sz="0" w:space="0" w:color="auto"/>
        <w:left w:val="none" w:sz="0" w:space="0" w:color="auto"/>
        <w:bottom w:val="none" w:sz="0" w:space="0" w:color="auto"/>
        <w:right w:val="none" w:sz="0" w:space="0" w:color="auto"/>
      </w:divBdr>
    </w:div>
    <w:div w:id="987368335">
      <w:bodyDiv w:val="1"/>
      <w:marLeft w:val="0"/>
      <w:marRight w:val="0"/>
      <w:marTop w:val="0"/>
      <w:marBottom w:val="0"/>
      <w:divBdr>
        <w:top w:val="none" w:sz="0" w:space="0" w:color="auto"/>
        <w:left w:val="none" w:sz="0" w:space="0" w:color="auto"/>
        <w:bottom w:val="none" w:sz="0" w:space="0" w:color="auto"/>
        <w:right w:val="none" w:sz="0" w:space="0" w:color="auto"/>
      </w:divBdr>
    </w:div>
    <w:div w:id="1007098352">
      <w:bodyDiv w:val="1"/>
      <w:marLeft w:val="0"/>
      <w:marRight w:val="0"/>
      <w:marTop w:val="0"/>
      <w:marBottom w:val="0"/>
      <w:divBdr>
        <w:top w:val="none" w:sz="0" w:space="0" w:color="auto"/>
        <w:left w:val="none" w:sz="0" w:space="0" w:color="auto"/>
        <w:bottom w:val="none" w:sz="0" w:space="0" w:color="auto"/>
        <w:right w:val="none" w:sz="0" w:space="0" w:color="auto"/>
      </w:divBdr>
    </w:div>
    <w:div w:id="1064991006">
      <w:bodyDiv w:val="1"/>
      <w:marLeft w:val="0"/>
      <w:marRight w:val="0"/>
      <w:marTop w:val="0"/>
      <w:marBottom w:val="0"/>
      <w:divBdr>
        <w:top w:val="none" w:sz="0" w:space="0" w:color="auto"/>
        <w:left w:val="none" w:sz="0" w:space="0" w:color="auto"/>
        <w:bottom w:val="none" w:sz="0" w:space="0" w:color="auto"/>
        <w:right w:val="none" w:sz="0" w:space="0" w:color="auto"/>
      </w:divBdr>
    </w:div>
    <w:div w:id="1194146955">
      <w:bodyDiv w:val="1"/>
      <w:marLeft w:val="0"/>
      <w:marRight w:val="0"/>
      <w:marTop w:val="0"/>
      <w:marBottom w:val="0"/>
      <w:divBdr>
        <w:top w:val="none" w:sz="0" w:space="0" w:color="auto"/>
        <w:left w:val="none" w:sz="0" w:space="0" w:color="auto"/>
        <w:bottom w:val="none" w:sz="0" w:space="0" w:color="auto"/>
        <w:right w:val="none" w:sz="0" w:space="0" w:color="auto"/>
      </w:divBdr>
    </w:div>
    <w:div w:id="1328633301">
      <w:bodyDiv w:val="1"/>
      <w:marLeft w:val="0"/>
      <w:marRight w:val="0"/>
      <w:marTop w:val="0"/>
      <w:marBottom w:val="0"/>
      <w:divBdr>
        <w:top w:val="none" w:sz="0" w:space="0" w:color="auto"/>
        <w:left w:val="none" w:sz="0" w:space="0" w:color="auto"/>
        <w:bottom w:val="none" w:sz="0" w:space="0" w:color="auto"/>
        <w:right w:val="none" w:sz="0" w:space="0" w:color="auto"/>
      </w:divBdr>
    </w:div>
    <w:div w:id="1407265423">
      <w:bodyDiv w:val="1"/>
      <w:marLeft w:val="0"/>
      <w:marRight w:val="0"/>
      <w:marTop w:val="0"/>
      <w:marBottom w:val="0"/>
      <w:divBdr>
        <w:top w:val="none" w:sz="0" w:space="0" w:color="auto"/>
        <w:left w:val="none" w:sz="0" w:space="0" w:color="auto"/>
        <w:bottom w:val="none" w:sz="0" w:space="0" w:color="auto"/>
        <w:right w:val="none" w:sz="0" w:space="0" w:color="auto"/>
      </w:divBdr>
    </w:div>
    <w:div w:id="1446345057">
      <w:bodyDiv w:val="1"/>
      <w:marLeft w:val="0"/>
      <w:marRight w:val="0"/>
      <w:marTop w:val="0"/>
      <w:marBottom w:val="0"/>
      <w:divBdr>
        <w:top w:val="none" w:sz="0" w:space="0" w:color="auto"/>
        <w:left w:val="none" w:sz="0" w:space="0" w:color="auto"/>
        <w:bottom w:val="none" w:sz="0" w:space="0" w:color="auto"/>
        <w:right w:val="none" w:sz="0" w:space="0" w:color="auto"/>
      </w:divBdr>
    </w:div>
    <w:div w:id="1551645415">
      <w:bodyDiv w:val="1"/>
      <w:marLeft w:val="0"/>
      <w:marRight w:val="0"/>
      <w:marTop w:val="0"/>
      <w:marBottom w:val="0"/>
      <w:divBdr>
        <w:top w:val="none" w:sz="0" w:space="0" w:color="auto"/>
        <w:left w:val="none" w:sz="0" w:space="0" w:color="auto"/>
        <w:bottom w:val="none" w:sz="0" w:space="0" w:color="auto"/>
        <w:right w:val="none" w:sz="0" w:space="0" w:color="auto"/>
      </w:divBdr>
    </w:div>
    <w:div w:id="1578975999">
      <w:bodyDiv w:val="1"/>
      <w:marLeft w:val="0"/>
      <w:marRight w:val="0"/>
      <w:marTop w:val="0"/>
      <w:marBottom w:val="0"/>
      <w:divBdr>
        <w:top w:val="none" w:sz="0" w:space="0" w:color="auto"/>
        <w:left w:val="none" w:sz="0" w:space="0" w:color="auto"/>
        <w:bottom w:val="none" w:sz="0" w:space="0" w:color="auto"/>
        <w:right w:val="none" w:sz="0" w:space="0" w:color="auto"/>
      </w:divBdr>
    </w:div>
    <w:div w:id="1664553488">
      <w:bodyDiv w:val="1"/>
      <w:marLeft w:val="0"/>
      <w:marRight w:val="0"/>
      <w:marTop w:val="0"/>
      <w:marBottom w:val="0"/>
      <w:divBdr>
        <w:top w:val="none" w:sz="0" w:space="0" w:color="auto"/>
        <w:left w:val="none" w:sz="0" w:space="0" w:color="auto"/>
        <w:bottom w:val="none" w:sz="0" w:space="0" w:color="auto"/>
        <w:right w:val="none" w:sz="0" w:space="0" w:color="auto"/>
      </w:divBdr>
    </w:div>
    <w:div w:id="1695881536">
      <w:bodyDiv w:val="1"/>
      <w:marLeft w:val="0"/>
      <w:marRight w:val="0"/>
      <w:marTop w:val="0"/>
      <w:marBottom w:val="0"/>
      <w:divBdr>
        <w:top w:val="none" w:sz="0" w:space="0" w:color="auto"/>
        <w:left w:val="none" w:sz="0" w:space="0" w:color="auto"/>
        <w:bottom w:val="none" w:sz="0" w:space="0" w:color="auto"/>
        <w:right w:val="none" w:sz="0" w:space="0" w:color="auto"/>
      </w:divBdr>
    </w:div>
    <w:div w:id="2022121149">
      <w:bodyDiv w:val="1"/>
      <w:marLeft w:val="0"/>
      <w:marRight w:val="0"/>
      <w:marTop w:val="0"/>
      <w:marBottom w:val="0"/>
      <w:divBdr>
        <w:top w:val="none" w:sz="0" w:space="0" w:color="auto"/>
        <w:left w:val="none" w:sz="0" w:space="0" w:color="auto"/>
        <w:bottom w:val="none" w:sz="0" w:space="0" w:color="auto"/>
        <w:right w:val="none" w:sz="0" w:space="0" w:color="auto"/>
      </w:divBdr>
      <w:divsChild>
        <w:div w:id="1932619856">
          <w:marLeft w:val="0"/>
          <w:marRight w:val="0"/>
          <w:marTop w:val="0"/>
          <w:marBottom w:val="0"/>
          <w:divBdr>
            <w:top w:val="single" w:sz="2" w:space="0" w:color="E3E3E3"/>
            <w:left w:val="single" w:sz="2" w:space="0" w:color="E3E3E3"/>
            <w:bottom w:val="single" w:sz="2" w:space="0" w:color="E3E3E3"/>
            <w:right w:val="single" w:sz="2" w:space="0" w:color="E3E3E3"/>
          </w:divBdr>
          <w:divsChild>
            <w:div w:id="306670439">
              <w:marLeft w:val="0"/>
              <w:marRight w:val="0"/>
              <w:marTop w:val="0"/>
              <w:marBottom w:val="0"/>
              <w:divBdr>
                <w:top w:val="single" w:sz="2" w:space="0" w:color="E3E3E3"/>
                <w:left w:val="single" w:sz="2" w:space="0" w:color="E3E3E3"/>
                <w:bottom w:val="single" w:sz="2" w:space="0" w:color="E3E3E3"/>
                <w:right w:val="single" w:sz="2" w:space="0" w:color="E3E3E3"/>
              </w:divBdr>
              <w:divsChild>
                <w:div w:id="126509777">
                  <w:marLeft w:val="0"/>
                  <w:marRight w:val="0"/>
                  <w:marTop w:val="0"/>
                  <w:marBottom w:val="0"/>
                  <w:divBdr>
                    <w:top w:val="single" w:sz="2" w:space="0" w:color="E3E3E3"/>
                    <w:left w:val="single" w:sz="2" w:space="0" w:color="E3E3E3"/>
                    <w:bottom w:val="single" w:sz="2" w:space="0" w:color="E3E3E3"/>
                    <w:right w:val="single" w:sz="2" w:space="0" w:color="E3E3E3"/>
                  </w:divBdr>
                  <w:divsChild>
                    <w:div w:id="1942760571">
                      <w:marLeft w:val="0"/>
                      <w:marRight w:val="0"/>
                      <w:marTop w:val="0"/>
                      <w:marBottom w:val="0"/>
                      <w:divBdr>
                        <w:top w:val="single" w:sz="2" w:space="0" w:color="E3E3E3"/>
                        <w:left w:val="single" w:sz="2" w:space="0" w:color="E3E3E3"/>
                        <w:bottom w:val="single" w:sz="2" w:space="0" w:color="E3E3E3"/>
                        <w:right w:val="single" w:sz="2" w:space="0" w:color="E3E3E3"/>
                      </w:divBdr>
                      <w:divsChild>
                        <w:div w:id="1155144632">
                          <w:marLeft w:val="0"/>
                          <w:marRight w:val="0"/>
                          <w:marTop w:val="0"/>
                          <w:marBottom w:val="0"/>
                          <w:divBdr>
                            <w:top w:val="single" w:sz="2" w:space="0" w:color="E3E3E3"/>
                            <w:left w:val="single" w:sz="2" w:space="0" w:color="E3E3E3"/>
                            <w:bottom w:val="single" w:sz="2" w:space="0" w:color="E3E3E3"/>
                            <w:right w:val="single" w:sz="2" w:space="0" w:color="E3E3E3"/>
                          </w:divBdr>
                          <w:divsChild>
                            <w:div w:id="1304894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10267257">
                                  <w:marLeft w:val="0"/>
                                  <w:marRight w:val="0"/>
                                  <w:marTop w:val="0"/>
                                  <w:marBottom w:val="0"/>
                                  <w:divBdr>
                                    <w:top w:val="single" w:sz="2" w:space="0" w:color="E3E3E3"/>
                                    <w:left w:val="single" w:sz="2" w:space="0" w:color="E3E3E3"/>
                                    <w:bottom w:val="single" w:sz="2" w:space="0" w:color="E3E3E3"/>
                                    <w:right w:val="single" w:sz="2" w:space="0" w:color="E3E3E3"/>
                                  </w:divBdr>
                                  <w:divsChild>
                                    <w:div w:id="1056780140">
                                      <w:marLeft w:val="0"/>
                                      <w:marRight w:val="0"/>
                                      <w:marTop w:val="0"/>
                                      <w:marBottom w:val="0"/>
                                      <w:divBdr>
                                        <w:top w:val="single" w:sz="2" w:space="0" w:color="E3E3E3"/>
                                        <w:left w:val="single" w:sz="2" w:space="0" w:color="E3E3E3"/>
                                        <w:bottom w:val="single" w:sz="2" w:space="0" w:color="E3E3E3"/>
                                        <w:right w:val="single" w:sz="2" w:space="0" w:color="E3E3E3"/>
                                      </w:divBdr>
                                      <w:divsChild>
                                        <w:div w:id="859515922">
                                          <w:marLeft w:val="0"/>
                                          <w:marRight w:val="0"/>
                                          <w:marTop w:val="0"/>
                                          <w:marBottom w:val="0"/>
                                          <w:divBdr>
                                            <w:top w:val="single" w:sz="2" w:space="0" w:color="E3E3E3"/>
                                            <w:left w:val="single" w:sz="2" w:space="0" w:color="E3E3E3"/>
                                            <w:bottom w:val="single" w:sz="2" w:space="0" w:color="E3E3E3"/>
                                            <w:right w:val="single" w:sz="2" w:space="0" w:color="E3E3E3"/>
                                          </w:divBdr>
                                          <w:divsChild>
                                            <w:div w:id="485978331">
                                              <w:marLeft w:val="0"/>
                                              <w:marRight w:val="0"/>
                                              <w:marTop w:val="0"/>
                                              <w:marBottom w:val="0"/>
                                              <w:divBdr>
                                                <w:top w:val="single" w:sz="2" w:space="0" w:color="E3E3E3"/>
                                                <w:left w:val="single" w:sz="2" w:space="0" w:color="E3E3E3"/>
                                                <w:bottom w:val="single" w:sz="2" w:space="0" w:color="E3E3E3"/>
                                                <w:right w:val="single" w:sz="2" w:space="0" w:color="E3E3E3"/>
                                              </w:divBdr>
                                              <w:divsChild>
                                                <w:div w:id="957836697">
                                                  <w:marLeft w:val="0"/>
                                                  <w:marRight w:val="0"/>
                                                  <w:marTop w:val="0"/>
                                                  <w:marBottom w:val="0"/>
                                                  <w:divBdr>
                                                    <w:top w:val="single" w:sz="2" w:space="0" w:color="E3E3E3"/>
                                                    <w:left w:val="single" w:sz="2" w:space="0" w:color="E3E3E3"/>
                                                    <w:bottom w:val="single" w:sz="2" w:space="0" w:color="E3E3E3"/>
                                                    <w:right w:val="single" w:sz="2" w:space="0" w:color="E3E3E3"/>
                                                  </w:divBdr>
                                                  <w:divsChild>
                                                    <w:div w:id="1207645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27990442">
          <w:marLeft w:val="0"/>
          <w:marRight w:val="0"/>
          <w:marTop w:val="0"/>
          <w:marBottom w:val="0"/>
          <w:divBdr>
            <w:top w:val="none" w:sz="0" w:space="0" w:color="auto"/>
            <w:left w:val="none" w:sz="0" w:space="0" w:color="auto"/>
            <w:bottom w:val="none" w:sz="0" w:space="0" w:color="auto"/>
            <w:right w:val="none" w:sz="0" w:space="0" w:color="auto"/>
          </w:divBdr>
        </w:div>
      </w:divsChild>
    </w:div>
    <w:div w:id="207180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kvkvr\Downloads\VRI%20Train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Fig 1. KVK Cuddalore</a:t>
            </a:r>
            <a:r>
              <a:rPr lang="en-IN" b="1" baseline="0"/>
              <a:t> Interventions towards upliftment of weaker section Farmers</a:t>
            </a:r>
            <a:endParaRPr lang="en-IN" b="1"/>
          </a:p>
        </c:rich>
      </c:tx>
      <c:overlay val="0"/>
      <c:spPr>
        <a:noFill/>
        <a:ln>
          <a:noFill/>
        </a:ln>
        <a:effectLst/>
      </c:spPr>
    </c:title>
    <c:autoTitleDeleted val="0"/>
    <c:plotArea>
      <c:layout/>
      <c:radarChart>
        <c:radarStyle val="marker"/>
        <c:varyColors val="0"/>
        <c:ser>
          <c:idx val="0"/>
          <c:order val="0"/>
          <c:tx>
            <c:strRef>
              <c:f>'2021'!$C$1</c:f>
              <c:strCache>
                <c:ptCount val="1"/>
                <c:pt idx="0">
                  <c:v>No. of Persons</c:v>
                </c:pt>
              </c:strCache>
            </c:strRef>
          </c:tx>
          <c:spPr>
            <a:ln w="28575" cap="rnd">
              <a:solidFill>
                <a:schemeClr val="accent1"/>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'2021'!$C$2:$C$81</c:f>
              <c:numCache>
                <c:formatCode>General</c:formatCode>
                <c:ptCount val="80"/>
                <c:pt idx="0">
                  <c:v>979</c:v>
                </c:pt>
                <c:pt idx="1">
                  <c:v>383</c:v>
                </c:pt>
                <c:pt idx="2">
                  <c:v>371</c:v>
                </c:pt>
                <c:pt idx="3">
                  <c:v>204</c:v>
                </c:pt>
                <c:pt idx="4">
                  <c:v>326</c:v>
                </c:pt>
                <c:pt idx="5">
                  <c:v>173</c:v>
                </c:pt>
                <c:pt idx="6">
                  <c:v>316</c:v>
                </c:pt>
                <c:pt idx="7">
                  <c:v>139</c:v>
                </c:pt>
                <c:pt idx="8">
                  <c:v>302</c:v>
                </c:pt>
                <c:pt idx="9">
                  <c:v>238</c:v>
                </c:pt>
                <c:pt idx="10">
                  <c:v>242</c:v>
                </c:pt>
                <c:pt idx="11">
                  <c:v>145</c:v>
                </c:pt>
                <c:pt idx="12">
                  <c:v>179</c:v>
                </c:pt>
                <c:pt idx="13">
                  <c:v>146</c:v>
                </c:pt>
                <c:pt idx="14">
                  <c:v>141</c:v>
                </c:pt>
                <c:pt idx="15">
                  <c:v>137</c:v>
                </c:pt>
                <c:pt idx="16">
                  <c:v>70</c:v>
                </c:pt>
                <c:pt idx="17">
                  <c:v>186</c:v>
                </c:pt>
                <c:pt idx="18">
                  <c:v>96</c:v>
                </c:pt>
                <c:pt idx="19">
                  <c:v>48</c:v>
                </c:pt>
                <c:pt idx="20">
                  <c:v>135</c:v>
                </c:pt>
                <c:pt idx="21">
                  <c:v>148</c:v>
                </c:pt>
                <c:pt idx="22">
                  <c:v>155</c:v>
                </c:pt>
                <c:pt idx="23">
                  <c:v>92</c:v>
                </c:pt>
                <c:pt idx="24">
                  <c:v>100</c:v>
                </c:pt>
                <c:pt idx="25">
                  <c:v>153</c:v>
                </c:pt>
                <c:pt idx="26">
                  <c:v>91</c:v>
                </c:pt>
                <c:pt idx="27">
                  <c:v>60</c:v>
                </c:pt>
                <c:pt idx="28">
                  <c:v>95</c:v>
                </c:pt>
                <c:pt idx="29">
                  <c:v>45</c:v>
                </c:pt>
                <c:pt idx="30">
                  <c:v>121</c:v>
                </c:pt>
                <c:pt idx="31">
                  <c:v>68</c:v>
                </c:pt>
                <c:pt idx="32">
                  <c:v>120</c:v>
                </c:pt>
                <c:pt idx="33">
                  <c:v>130</c:v>
                </c:pt>
                <c:pt idx="34">
                  <c:v>96</c:v>
                </c:pt>
                <c:pt idx="35">
                  <c:v>100</c:v>
                </c:pt>
                <c:pt idx="36">
                  <c:v>118</c:v>
                </c:pt>
                <c:pt idx="37">
                  <c:v>112</c:v>
                </c:pt>
                <c:pt idx="38">
                  <c:v>101</c:v>
                </c:pt>
                <c:pt idx="39">
                  <c:v>94</c:v>
                </c:pt>
                <c:pt idx="40">
                  <c:v>89</c:v>
                </c:pt>
                <c:pt idx="41">
                  <c:v>90</c:v>
                </c:pt>
                <c:pt idx="42">
                  <c:v>60</c:v>
                </c:pt>
                <c:pt idx="43">
                  <c:v>86</c:v>
                </c:pt>
                <c:pt idx="44">
                  <c:v>50</c:v>
                </c:pt>
                <c:pt idx="45">
                  <c:v>60</c:v>
                </c:pt>
                <c:pt idx="46">
                  <c:v>55</c:v>
                </c:pt>
                <c:pt idx="47">
                  <c:v>59</c:v>
                </c:pt>
                <c:pt idx="48">
                  <c:v>75</c:v>
                </c:pt>
                <c:pt idx="49">
                  <c:v>38</c:v>
                </c:pt>
                <c:pt idx="50">
                  <c:v>73</c:v>
                </c:pt>
                <c:pt idx="51">
                  <c:v>50</c:v>
                </c:pt>
                <c:pt idx="52">
                  <c:v>50</c:v>
                </c:pt>
                <c:pt idx="53">
                  <c:v>56</c:v>
                </c:pt>
                <c:pt idx="54">
                  <c:v>26</c:v>
                </c:pt>
                <c:pt idx="55">
                  <c:v>45</c:v>
                </c:pt>
                <c:pt idx="56">
                  <c:v>50</c:v>
                </c:pt>
                <c:pt idx="57">
                  <c:v>36</c:v>
                </c:pt>
                <c:pt idx="58">
                  <c:v>31</c:v>
                </c:pt>
                <c:pt idx="59">
                  <c:v>50</c:v>
                </c:pt>
                <c:pt idx="60">
                  <c:v>25</c:v>
                </c:pt>
                <c:pt idx="61">
                  <c:v>25</c:v>
                </c:pt>
                <c:pt idx="62">
                  <c:v>44</c:v>
                </c:pt>
                <c:pt idx="63">
                  <c:v>45</c:v>
                </c:pt>
                <c:pt idx="64">
                  <c:v>50</c:v>
                </c:pt>
                <c:pt idx="65">
                  <c:v>27</c:v>
                </c:pt>
                <c:pt idx="66">
                  <c:v>37</c:v>
                </c:pt>
                <c:pt idx="67">
                  <c:v>20</c:v>
                </c:pt>
                <c:pt idx="68">
                  <c:v>20</c:v>
                </c:pt>
                <c:pt idx="69">
                  <c:v>32</c:v>
                </c:pt>
                <c:pt idx="70">
                  <c:v>47</c:v>
                </c:pt>
                <c:pt idx="71">
                  <c:v>50</c:v>
                </c:pt>
                <c:pt idx="72">
                  <c:v>50</c:v>
                </c:pt>
                <c:pt idx="73">
                  <c:v>20</c:v>
                </c:pt>
                <c:pt idx="74">
                  <c:v>25</c:v>
                </c:pt>
                <c:pt idx="75">
                  <c:v>30</c:v>
                </c:pt>
                <c:pt idx="76">
                  <c:v>30</c:v>
                </c:pt>
                <c:pt idx="77">
                  <c:v>41</c:v>
                </c:pt>
                <c:pt idx="78">
                  <c:v>15</c:v>
                </c:pt>
                <c:pt idx="79">
                  <c:v>15</c:v>
                </c:pt>
              </c:numCache>
            </c:numRef>
          </c:val>
          <c:extLst xmlns:c16r2="http://schemas.microsoft.com/office/drawing/2015/06/chart">
            <c:ext xmlns:c16="http://schemas.microsoft.com/office/drawing/2014/chart" uri="{C3380CC4-5D6E-409C-BE32-E72D297353CC}">
              <c16:uniqueId val="{00000000-2981-4DE6-BA32-97994126C628}"/>
            </c:ext>
          </c:extLst>
        </c:ser>
        <c:ser>
          <c:idx val="1"/>
          <c:order val="1"/>
          <c:tx>
            <c:strRef>
              <c:f>'2021'!$D$1</c:f>
              <c:strCache>
                <c:ptCount val="1"/>
                <c:pt idx="0">
                  <c:v>Technology Adoption</c:v>
                </c:pt>
              </c:strCache>
            </c:strRef>
          </c:tx>
          <c:spPr>
            <a:ln w="28575" cap="rnd">
              <a:solidFill>
                <a:schemeClr val="accent2"/>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'2021'!$D$2:$D$81</c:f>
              <c:numCache>
                <c:formatCode>General</c:formatCode>
                <c:ptCount val="80"/>
                <c:pt idx="0">
                  <c:v>652</c:v>
                </c:pt>
                <c:pt idx="1">
                  <c:v>157</c:v>
                </c:pt>
                <c:pt idx="2">
                  <c:v>201</c:v>
                </c:pt>
                <c:pt idx="3">
                  <c:v>89</c:v>
                </c:pt>
                <c:pt idx="4">
                  <c:v>78</c:v>
                </c:pt>
                <c:pt idx="5">
                  <c:v>64</c:v>
                </c:pt>
                <c:pt idx="6">
                  <c:v>96</c:v>
                </c:pt>
                <c:pt idx="7">
                  <c:v>84</c:v>
                </c:pt>
                <c:pt idx="8">
                  <c:v>60</c:v>
                </c:pt>
                <c:pt idx="9">
                  <c:v>58</c:v>
                </c:pt>
                <c:pt idx="10">
                  <c:v>59</c:v>
                </c:pt>
                <c:pt idx="11">
                  <c:v>37</c:v>
                </c:pt>
                <c:pt idx="12">
                  <c:v>46</c:v>
                </c:pt>
                <c:pt idx="13">
                  <c:v>38</c:v>
                </c:pt>
                <c:pt idx="14">
                  <c:v>37</c:v>
                </c:pt>
                <c:pt idx="15">
                  <c:v>37</c:v>
                </c:pt>
                <c:pt idx="16">
                  <c:v>20</c:v>
                </c:pt>
                <c:pt idx="17">
                  <c:v>55</c:v>
                </c:pt>
                <c:pt idx="18">
                  <c:v>29</c:v>
                </c:pt>
                <c:pt idx="19">
                  <c:v>15</c:v>
                </c:pt>
                <c:pt idx="20">
                  <c:v>43</c:v>
                </c:pt>
                <c:pt idx="21">
                  <c:v>48</c:v>
                </c:pt>
                <c:pt idx="22">
                  <c:v>53</c:v>
                </c:pt>
                <c:pt idx="23">
                  <c:v>32</c:v>
                </c:pt>
                <c:pt idx="24">
                  <c:v>35</c:v>
                </c:pt>
                <c:pt idx="25">
                  <c:v>54</c:v>
                </c:pt>
                <c:pt idx="26">
                  <c:v>37</c:v>
                </c:pt>
                <c:pt idx="27">
                  <c:v>26</c:v>
                </c:pt>
                <c:pt idx="28">
                  <c:v>42</c:v>
                </c:pt>
                <c:pt idx="29">
                  <c:v>20</c:v>
                </c:pt>
                <c:pt idx="30">
                  <c:v>54</c:v>
                </c:pt>
                <c:pt idx="31">
                  <c:v>31</c:v>
                </c:pt>
                <c:pt idx="32">
                  <c:v>55</c:v>
                </c:pt>
                <c:pt idx="33">
                  <c:v>60</c:v>
                </c:pt>
                <c:pt idx="34">
                  <c:v>45</c:v>
                </c:pt>
                <c:pt idx="35">
                  <c:v>47</c:v>
                </c:pt>
                <c:pt idx="36">
                  <c:v>58</c:v>
                </c:pt>
                <c:pt idx="37">
                  <c:v>56</c:v>
                </c:pt>
                <c:pt idx="38">
                  <c:v>54</c:v>
                </c:pt>
                <c:pt idx="39">
                  <c:v>53</c:v>
                </c:pt>
                <c:pt idx="40">
                  <c:v>52</c:v>
                </c:pt>
                <c:pt idx="41">
                  <c:v>55</c:v>
                </c:pt>
                <c:pt idx="42">
                  <c:v>37</c:v>
                </c:pt>
                <c:pt idx="43">
                  <c:v>55</c:v>
                </c:pt>
                <c:pt idx="44">
                  <c:v>33</c:v>
                </c:pt>
                <c:pt idx="45">
                  <c:v>42</c:v>
                </c:pt>
                <c:pt idx="46">
                  <c:v>39</c:v>
                </c:pt>
                <c:pt idx="47">
                  <c:v>43</c:v>
                </c:pt>
                <c:pt idx="48">
                  <c:v>55</c:v>
                </c:pt>
                <c:pt idx="49">
                  <c:v>28</c:v>
                </c:pt>
                <c:pt idx="50">
                  <c:v>55</c:v>
                </c:pt>
                <c:pt idx="51">
                  <c:v>38</c:v>
                </c:pt>
                <c:pt idx="52">
                  <c:v>38</c:v>
                </c:pt>
                <c:pt idx="53">
                  <c:v>43</c:v>
                </c:pt>
                <c:pt idx="54">
                  <c:v>20</c:v>
                </c:pt>
                <c:pt idx="55">
                  <c:v>35</c:v>
                </c:pt>
                <c:pt idx="56">
                  <c:v>39</c:v>
                </c:pt>
                <c:pt idx="57">
                  <c:v>29</c:v>
                </c:pt>
                <c:pt idx="58">
                  <c:v>25</c:v>
                </c:pt>
                <c:pt idx="59">
                  <c:v>41</c:v>
                </c:pt>
                <c:pt idx="60">
                  <c:v>21</c:v>
                </c:pt>
                <c:pt idx="61">
                  <c:v>21</c:v>
                </c:pt>
                <c:pt idx="62">
                  <c:v>38</c:v>
                </c:pt>
                <c:pt idx="63">
                  <c:v>39</c:v>
                </c:pt>
                <c:pt idx="64">
                  <c:v>44</c:v>
                </c:pt>
                <c:pt idx="65">
                  <c:v>24</c:v>
                </c:pt>
                <c:pt idx="66">
                  <c:v>33</c:v>
                </c:pt>
                <c:pt idx="67">
                  <c:v>18</c:v>
                </c:pt>
                <c:pt idx="68">
                  <c:v>18</c:v>
                </c:pt>
                <c:pt idx="69">
                  <c:v>29</c:v>
                </c:pt>
                <c:pt idx="70">
                  <c:v>43</c:v>
                </c:pt>
                <c:pt idx="71">
                  <c:v>46</c:v>
                </c:pt>
                <c:pt idx="72">
                  <c:v>47</c:v>
                </c:pt>
                <c:pt idx="73">
                  <c:v>19</c:v>
                </c:pt>
                <c:pt idx="74">
                  <c:v>24</c:v>
                </c:pt>
                <c:pt idx="75">
                  <c:v>29</c:v>
                </c:pt>
                <c:pt idx="76">
                  <c:v>29</c:v>
                </c:pt>
                <c:pt idx="77">
                  <c:v>40</c:v>
                </c:pt>
                <c:pt idx="78">
                  <c:v>15</c:v>
                </c:pt>
                <c:pt idx="79">
                  <c:v>15</c:v>
                </c:pt>
              </c:numCache>
            </c:numRef>
          </c:val>
          <c:extLst xmlns:c16r2="http://schemas.microsoft.com/office/drawing/2015/06/chart">
            <c:ext xmlns:c16="http://schemas.microsoft.com/office/drawing/2014/chart" uri="{C3380CC4-5D6E-409C-BE32-E72D297353CC}">
              <c16:uniqueId val="{00000001-2981-4DE6-BA32-97994126C628}"/>
            </c:ext>
          </c:extLst>
        </c:ser>
        <c:ser>
          <c:idx val="2"/>
          <c:order val="2"/>
          <c:tx>
            <c:strRef>
              <c:f>'2021'!$E$1</c:f>
              <c:strCache>
                <c:ptCount val="1"/>
                <c:pt idx="0">
                  <c:v>Effectiveness of Technology %</c:v>
                </c:pt>
              </c:strCache>
            </c:strRef>
          </c:tx>
          <c:spPr>
            <a:ln w="28575" cap="rnd">
              <a:solidFill>
                <a:schemeClr val="accent3"/>
              </a:solidFill>
              <a:round/>
            </a:ln>
            <a:effectLst/>
          </c:spPr>
          <c:marker>
            <c:symbol val="none"/>
          </c:marker>
          <c:cat>
            <c:strRef>
              <c:f>'2021'!$B$2:$B$81</c:f>
              <c:strCache>
                <c:ptCount val="80"/>
                <c:pt idx="0">
                  <c:v>ICM, INM, IPDM in Paddy</c:v>
                </c:pt>
                <c:pt idx="1">
                  <c:v>Spawn and mushroom production</c:v>
                </c:pt>
                <c:pt idx="2">
                  <c:v>Improved seed production techniques in agricultural crops</c:v>
                </c:pt>
                <c:pt idx="3">
                  <c:v>Integrated Farming Cluster Village</c:v>
                </c:pt>
                <c:pt idx="4">
                  <c:v>Improved Seed production technologies on groundnut</c:v>
                </c:pt>
                <c:pt idx="5">
                  <c:v>kitchen garden</c:v>
                </c:pt>
                <c:pt idx="6">
                  <c:v>ICM, INM, IPDM in Pulses</c:v>
                </c:pt>
                <c:pt idx="7">
                  <c:v>Flower Bouquet making</c:v>
                </c:pt>
                <c:pt idx="8">
                  <c:v>ICM, INM, IPDM in Groundnut</c:v>
                </c:pt>
                <c:pt idx="9">
                  <c:v>Nurti garden for food security</c:v>
                </c:pt>
                <c:pt idx="10">
                  <c:v>IFS and Natural Farming</c:v>
                </c:pt>
                <c:pt idx="11">
                  <c:v>Solar dry fishery Technology</c:v>
                </c:pt>
                <c:pt idx="12">
                  <c:v>Mushroom production technologies</c:v>
                </c:pt>
                <c:pt idx="13">
                  <c:v>Method demonstration of Drone spray</c:v>
                </c:pt>
                <c:pt idx="14">
                  <c:v>Exposure visit cum ICM Paddy, IDM Paddy &amp; INM in Paddy TRRI, Aduthurai</c:v>
                </c:pt>
                <c:pt idx="15">
                  <c:v>INM in flower crops at Aladi village</c:v>
                </c:pt>
                <c:pt idx="16">
                  <c:v>Integrated Weed Management Practices</c:v>
                </c:pt>
                <c:pt idx="17">
                  <c:v>Soil health management Technology</c:v>
                </c:pt>
                <c:pt idx="18">
                  <c:v>Women empowerment and rights of women</c:v>
                </c:pt>
                <c:pt idx="19">
                  <c:v>Skill Trainers Training Programme to Project Staff and Farmers of Cuddalore district</c:v>
                </c:pt>
                <c:pt idx="20">
                  <c:v>Soil constriants and management</c:v>
                </c:pt>
                <c:pt idx="21">
                  <c:v>ICM, INM, IPDM in Maize </c:v>
                </c:pt>
                <c:pt idx="22">
                  <c:v>Seed production techniques in Paddy, Pulses &amp; Oilseeds</c:v>
                </c:pt>
                <c:pt idx="23">
                  <c:v>Farrow land cultivation Technique</c:v>
                </c:pt>
                <c:pt idx="24">
                  <c:v>Oyster and milky mushroom cultivation technology for Womens</c:v>
                </c:pt>
                <c:pt idx="25">
                  <c:v>Improved seed production technology of paddy</c:v>
                </c:pt>
                <c:pt idx="26">
                  <c:v>Maize cultivation techniques</c:v>
                </c:pt>
                <c:pt idx="27">
                  <c:v>Seed production technologies in Paddy, Groundnut &amp; Vegetable cultivation</c:v>
                </c:pt>
                <c:pt idx="28">
                  <c:v>Awarness on Crop diversification</c:v>
                </c:pt>
                <c:pt idx="29">
                  <c:v>Importance of Fodder Pellets and Production Strategy</c:v>
                </c:pt>
                <c:pt idx="30">
                  <c:v>Kuruvai Rice Nursery Management</c:v>
                </c:pt>
                <c:pt idx="31">
                  <c:v>Balanced use of fertilizer</c:v>
                </c:pt>
                <c:pt idx="32">
                  <c:v>Cashew production Technology</c:v>
                </c:pt>
                <c:pt idx="33">
                  <c:v>Climate Resilient Integrated Wet Land Farming System</c:v>
                </c:pt>
                <c:pt idx="34">
                  <c:v>Crop cultivation technologies on Tomato and Brinjal</c:v>
                </c:pt>
                <c:pt idx="35">
                  <c:v>Rice Fallow pulses Blackgram varieties and seed production</c:v>
                </c:pt>
                <c:pt idx="36">
                  <c:v>Farmers Scientists Interface on Climate Resilient Varieties</c:v>
                </c:pt>
                <c:pt idx="37">
                  <c:v>Bee keeping and live demonstration</c:v>
                </c:pt>
                <c:pt idx="38">
                  <c:v>ICM, INM, IPDM in Coconut</c:v>
                </c:pt>
                <c:pt idx="39">
                  <c:v>Improved production technologies in Cumbu</c:v>
                </c:pt>
                <c:pt idx="40">
                  <c:v>Emerging pest and disease in Horticulture crops to extensional functioneries</c:v>
                </c:pt>
                <c:pt idx="41">
                  <c:v>Waste management at Santhapadi village</c:v>
                </c:pt>
                <c:pt idx="42">
                  <c:v>Plant nutrient deficiencies and its management &amp; Vermicompost technologies</c:v>
                </c:pt>
                <c:pt idx="43">
                  <c:v>Improved production technology of cluster bean and vegetable cowpea</c:v>
                </c:pt>
                <c:pt idx="44">
                  <c:v>Recent production Technology and Value addition in Cashew</c:v>
                </c:pt>
                <c:pt idx="45">
                  <c:v>Production of oyster and milky mushrooms</c:v>
                </c:pt>
                <c:pt idx="46">
                  <c:v>Value addition in minor millets</c:v>
                </c:pt>
                <c:pt idx="47">
                  <c:v>Hi-Tech cultivation of vegetable crops</c:v>
                </c:pt>
                <c:pt idx="48">
                  <c:v>Successful farmer's feedback to training to New Farmers</c:v>
                </c:pt>
                <c:pt idx="49">
                  <c:v>Small Onion cultivation techniques</c:v>
                </c:pt>
                <c:pt idx="50">
                  <c:v>Doubling the farmer income through Integrated Farming System</c:v>
                </c:pt>
                <c:pt idx="51">
                  <c:v>Handling of pesticides and Sprayers</c:v>
                </c:pt>
                <c:pt idx="52">
                  <c:v>Pesticide free village group Training</c:v>
                </c:pt>
                <c:pt idx="53">
                  <c:v>Crop production technologies and Honey bee keeping</c:v>
                </c:pt>
                <c:pt idx="54">
                  <c:v>Zero tillage and usage of seed drill</c:v>
                </c:pt>
                <c:pt idx="55">
                  <c:v>importance of soil and water testing</c:v>
                </c:pt>
                <c:pt idx="56">
                  <c:v>SRI Paddy Samba Varieties</c:v>
                </c:pt>
                <c:pt idx="57">
                  <c:v>Skill Development Training for Entrepreneurship development of the Physically challenged persons</c:v>
                </c:pt>
                <c:pt idx="58">
                  <c:v>Food processing and value addition</c:v>
                </c:pt>
                <c:pt idx="59">
                  <c:v>Cattle Management to the farmers</c:v>
                </c:pt>
                <c:pt idx="60">
                  <c:v>importance of millet cultivation</c:v>
                </c:pt>
                <c:pt idx="61">
                  <c:v>TNAU New Varieties popularization</c:v>
                </c:pt>
                <c:pt idx="62">
                  <c:v>Quality seed production techniques</c:v>
                </c:pt>
                <c:pt idx="63">
                  <c:v>Value addition in Jack fruit</c:v>
                </c:pt>
                <c:pt idx="64">
                  <c:v>Management of Problematic Soils</c:v>
                </c:pt>
                <c:pt idx="65">
                  <c:v>ICM in Cashew and value addition</c:v>
                </c:pt>
                <c:pt idx="66">
                  <c:v>Water conservation methods for various agricultural crops</c:v>
                </c:pt>
                <c:pt idx="67">
                  <c:v>Integrated nutrient management and fertilizer usage</c:v>
                </c:pt>
                <c:pt idx="68">
                  <c:v>Protected cultivation of Vegetable crops</c:v>
                </c:pt>
                <c:pt idx="69">
                  <c:v>Profitable coconut cultivation technologies</c:v>
                </c:pt>
                <c:pt idx="70">
                  <c:v>Intaraction meeting between Bankers and Farmers for crop loans</c:v>
                </c:pt>
                <c:pt idx="71">
                  <c:v>Improved Seed production technologies on Gingelly</c:v>
                </c:pt>
                <c:pt idx="72">
                  <c:v>Vermicompost production techniques</c:v>
                </c:pt>
                <c:pt idx="73">
                  <c:v>Crop physiological disorder and its management</c:v>
                </c:pt>
                <c:pt idx="74">
                  <c:v>protected cultivation of vegetable crops</c:v>
                </c:pt>
                <c:pt idx="75">
                  <c:v>Green lively hood</c:v>
                </c:pt>
                <c:pt idx="76">
                  <c:v>importance of organic farming and Integrated Farming System</c:v>
                </c:pt>
                <c:pt idx="77">
                  <c:v>Value Added Products from Milk and Fodder Bank</c:v>
                </c:pt>
                <c:pt idx="78">
                  <c:v>ICM, INM, IPDM in Tapioca</c:v>
                </c:pt>
                <c:pt idx="79">
                  <c:v>Value addition in Cashew apple</c:v>
                </c:pt>
              </c:strCache>
            </c:strRef>
          </c:cat>
          <c:val>
            <c:numRef>
              <c:f>'2021'!$E$2:$E$81</c:f>
              <c:numCache>
                <c:formatCode>0.00</c:formatCode>
                <c:ptCount val="80"/>
                <c:pt idx="0">
                  <c:v>66.598569969356561</c:v>
                </c:pt>
                <c:pt idx="1">
                  <c:v>40.992167101827675</c:v>
                </c:pt>
                <c:pt idx="2">
                  <c:v>54.177897574123975</c:v>
                </c:pt>
                <c:pt idx="3">
                  <c:v>43.627450980392155</c:v>
                </c:pt>
                <c:pt idx="4">
                  <c:v>23.926380368098165</c:v>
                </c:pt>
                <c:pt idx="5">
                  <c:v>36.994219653179186</c:v>
                </c:pt>
                <c:pt idx="6">
                  <c:v>30.379746835443019</c:v>
                </c:pt>
                <c:pt idx="7">
                  <c:v>60.431654676258994</c:v>
                </c:pt>
                <c:pt idx="8">
                  <c:v>19.867549668874172</c:v>
                </c:pt>
                <c:pt idx="9">
                  <c:v>24.369747899159641</c:v>
                </c:pt>
                <c:pt idx="10">
                  <c:v>24.380165289256198</c:v>
                </c:pt>
                <c:pt idx="11">
                  <c:v>25.517241379310342</c:v>
                </c:pt>
                <c:pt idx="12">
                  <c:v>25.69832402234637</c:v>
                </c:pt>
                <c:pt idx="13">
                  <c:v>26.027397260273972</c:v>
                </c:pt>
                <c:pt idx="14">
                  <c:v>26.241134751773036</c:v>
                </c:pt>
                <c:pt idx="15">
                  <c:v>27.007299270072973</c:v>
                </c:pt>
                <c:pt idx="16">
                  <c:v>28.571428571428569</c:v>
                </c:pt>
                <c:pt idx="17">
                  <c:v>29.56989247311828</c:v>
                </c:pt>
                <c:pt idx="18">
                  <c:v>30.20833333333329</c:v>
                </c:pt>
                <c:pt idx="19">
                  <c:v>31.25</c:v>
                </c:pt>
                <c:pt idx="20">
                  <c:v>31.851851851851876</c:v>
                </c:pt>
                <c:pt idx="21">
                  <c:v>32.432432432432435</c:v>
                </c:pt>
                <c:pt idx="22">
                  <c:v>34.193548387096783</c:v>
                </c:pt>
                <c:pt idx="23">
                  <c:v>34.782608695652144</c:v>
                </c:pt>
                <c:pt idx="24">
                  <c:v>35</c:v>
                </c:pt>
                <c:pt idx="25">
                  <c:v>35.294117647058876</c:v>
                </c:pt>
                <c:pt idx="26">
                  <c:v>40.6593406593406</c:v>
                </c:pt>
                <c:pt idx="27">
                  <c:v>43.333333333333336</c:v>
                </c:pt>
                <c:pt idx="28">
                  <c:v>44.210526315789473</c:v>
                </c:pt>
                <c:pt idx="29">
                  <c:v>44.444444444444386</c:v>
                </c:pt>
                <c:pt idx="30">
                  <c:v>44.62809917355375</c:v>
                </c:pt>
                <c:pt idx="31">
                  <c:v>45.588235294117652</c:v>
                </c:pt>
                <c:pt idx="32">
                  <c:v>45.833333333333329</c:v>
                </c:pt>
                <c:pt idx="33">
                  <c:v>46.153846153846068</c:v>
                </c:pt>
                <c:pt idx="34">
                  <c:v>46.875</c:v>
                </c:pt>
                <c:pt idx="35">
                  <c:v>47</c:v>
                </c:pt>
                <c:pt idx="36">
                  <c:v>49.152542372881385</c:v>
                </c:pt>
                <c:pt idx="37">
                  <c:v>50</c:v>
                </c:pt>
                <c:pt idx="38">
                  <c:v>53.46534653465347</c:v>
                </c:pt>
                <c:pt idx="39">
                  <c:v>56.38297872340425</c:v>
                </c:pt>
                <c:pt idx="40">
                  <c:v>58.426966292134857</c:v>
                </c:pt>
                <c:pt idx="41">
                  <c:v>61.111111111111114</c:v>
                </c:pt>
                <c:pt idx="42">
                  <c:v>61.666666666666615</c:v>
                </c:pt>
                <c:pt idx="43">
                  <c:v>63.953488372092991</c:v>
                </c:pt>
                <c:pt idx="44">
                  <c:v>66</c:v>
                </c:pt>
                <c:pt idx="45">
                  <c:v>70</c:v>
                </c:pt>
                <c:pt idx="46">
                  <c:v>70.909090909090907</c:v>
                </c:pt>
                <c:pt idx="47">
                  <c:v>72.881355932203348</c:v>
                </c:pt>
                <c:pt idx="48">
                  <c:v>73.333333333333272</c:v>
                </c:pt>
                <c:pt idx="49">
                  <c:v>73.684210526315795</c:v>
                </c:pt>
                <c:pt idx="50">
                  <c:v>75.342465753424548</c:v>
                </c:pt>
                <c:pt idx="51">
                  <c:v>76</c:v>
                </c:pt>
                <c:pt idx="52">
                  <c:v>76</c:v>
                </c:pt>
                <c:pt idx="53">
                  <c:v>76.785714285714292</c:v>
                </c:pt>
                <c:pt idx="54">
                  <c:v>76.923076923076877</c:v>
                </c:pt>
                <c:pt idx="55">
                  <c:v>77.777777777777729</c:v>
                </c:pt>
                <c:pt idx="56">
                  <c:v>78</c:v>
                </c:pt>
                <c:pt idx="57">
                  <c:v>80.5555555555555</c:v>
                </c:pt>
                <c:pt idx="58">
                  <c:v>80.645161290322577</c:v>
                </c:pt>
                <c:pt idx="59">
                  <c:v>82</c:v>
                </c:pt>
                <c:pt idx="60">
                  <c:v>84</c:v>
                </c:pt>
                <c:pt idx="61">
                  <c:v>84</c:v>
                </c:pt>
                <c:pt idx="62">
                  <c:v>86.363636363636303</c:v>
                </c:pt>
                <c:pt idx="63">
                  <c:v>86.666666666666671</c:v>
                </c:pt>
                <c:pt idx="64">
                  <c:v>88</c:v>
                </c:pt>
                <c:pt idx="65">
                  <c:v>88.888888888888772</c:v>
                </c:pt>
                <c:pt idx="66">
                  <c:v>89.189189189189179</c:v>
                </c:pt>
                <c:pt idx="67">
                  <c:v>90</c:v>
                </c:pt>
                <c:pt idx="68">
                  <c:v>90</c:v>
                </c:pt>
                <c:pt idx="69">
                  <c:v>90.624999999999986</c:v>
                </c:pt>
                <c:pt idx="70">
                  <c:v>91.489361702127653</c:v>
                </c:pt>
                <c:pt idx="71">
                  <c:v>92</c:v>
                </c:pt>
                <c:pt idx="72">
                  <c:v>94</c:v>
                </c:pt>
                <c:pt idx="73">
                  <c:v>95</c:v>
                </c:pt>
                <c:pt idx="74">
                  <c:v>96</c:v>
                </c:pt>
                <c:pt idx="75">
                  <c:v>96.666666666666671</c:v>
                </c:pt>
                <c:pt idx="76">
                  <c:v>96.666666666666671</c:v>
                </c:pt>
                <c:pt idx="77">
                  <c:v>97.560975609756099</c:v>
                </c:pt>
                <c:pt idx="78">
                  <c:v>100</c:v>
                </c:pt>
                <c:pt idx="79">
                  <c:v>100</c:v>
                </c:pt>
              </c:numCache>
            </c:numRef>
          </c:val>
          <c:extLst xmlns:c16r2="http://schemas.microsoft.com/office/drawing/2015/06/chart">
            <c:ext xmlns:c16="http://schemas.microsoft.com/office/drawing/2014/chart" uri="{C3380CC4-5D6E-409C-BE32-E72D297353CC}">
              <c16:uniqueId val="{00000002-2981-4DE6-BA32-97994126C628}"/>
            </c:ext>
          </c:extLst>
        </c:ser>
        <c:dLbls>
          <c:showLegendKey val="0"/>
          <c:showVal val="0"/>
          <c:showCatName val="0"/>
          <c:showSerName val="0"/>
          <c:showPercent val="0"/>
          <c:showBubbleSize val="0"/>
        </c:dLbls>
        <c:axId val="282080944"/>
        <c:axId val="282083688"/>
      </c:radarChart>
      <c:catAx>
        <c:axId val="28208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083688"/>
        <c:crosses val="autoZero"/>
        <c:auto val="1"/>
        <c:lblAlgn val="ctr"/>
        <c:lblOffset val="100"/>
        <c:noMultiLvlLbl val="0"/>
      </c:catAx>
      <c:valAx>
        <c:axId val="28208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080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IN" sz="1400" b="1"/>
              <a:t>Fig 2. Impact of KVK trainings by adoption and effeciveness  </a:t>
            </a:r>
          </a:p>
        </c:rich>
      </c:tx>
      <c:overlay val="0"/>
      <c:spPr>
        <a:noFill/>
        <a:ln>
          <a:noFill/>
        </a:ln>
        <a:effectLst/>
      </c:spPr>
    </c:title>
    <c:autoTitleDeleted val="0"/>
    <c:plotArea>
      <c:layout/>
      <c:scatterChart>
        <c:scatterStyle val="lineMarker"/>
        <c:varyColors val="0"/>
        <c:ser>
          <c:idx val="0"/>
          <c:order val="0"/>
          <c:tx>
            <c:strRef>
              <c:f>Sheet1!$E$1</c:f>
              <c:strCache>
                <c:ptCount val="1"/>
                <c:pt idx="0">
                  <c:v>Technology Adoption</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Sheet1!$D$2:$D$81</c:f>
              <c:numCache>
                <c:formatCode>General</c:formatCode>
                <c:ptCount val="80"/>
                <c:pt idx="0">
                  <c:v>120</c:v>
                </c:pt>
                <c:pt idx="1">
                  <c:v>96</c:v>
                </c:pt>
                <c:pt idx="2">
                  <c:v>141</c:v>
                </c:pt>
                <c:pt idx="3">
                  <c:v>30</c:v>
                </c:pt>
                <c:pt idx="4">
                  <c:v>27</c:v>
                </c:pt>
                <c:pt idx="5">
                  <c:v>302</c:v>
                </c:pt>
                <c:pt idx="6">
                  <c:v>316</c:v>
                </c:pt>
                <c:pt idx="7">
                  <c:v>45</c:v>
                </c:pt>
                <c:pt idx="8">
                  <c:v>25</c:v>
                </c:pt>
                <c:pt idx="9">
                  <c:v>86</c:v>
                </c:pt>
                <c:pt idx="10">
                  <c:v>50</c:v>
                </c:pt>
                <c:pt idx="11">
                  <c:v>153</c:v>
                </c:pt>
                <c:pt idx="12">
                  <c:v>204</c:v>
                </c:pt>
                <c:pt idx="13">
                  <c:v>121</c:v>
                </c:pt>
                <c:pt idx="14">
                  <c:v>60</c:v>
                </c:pt>
                <c:pt idx="15">
                  <c:v>100</c:v>
                </c:pt>
                <c:pt idx="16">
                  <c:v>155</c:v>
                </c:pt>
                <c:pt idx="17">
                  <c:v>60</c:v>
                </c:pt>
                <c:pt idx="18">
                  <c:v>50</c:v>
                </c:pt>
                <c:pt idx="19">
                  <c:v>242</c:v>
                </c:pt>
                <c:pt idx="20">
                  <c:v>68</c:v>
                </c:pt>
                <c:pt idx="21">
                  <c:v>20</c:v>
                </c:pt>
                <c:pt idx="22">
                  <c:v>30</c:v>
                </c:pt>
                <c:pt idx="23">
                  <c:v>45</c:v>
                </c:pt>
                <c:pt idx="24">
                  <c:v>137</c:v>
                </c:pt>
                <c:pt idx="25">
                  <c:v>20</c:v>
                </c:pt>
                <c:pt idx="26">
                  <c:v>50</c:v>
                </c:pt>
                <c:pt idx="27">
                  <c:v>135</c:v>
                </c:pt>
                <c:pt idx="28">
                  <c:v>186</c:v>
                </c:pt>
                <c:pt idx="29">
                  <c:v>979</c:v>
                </c:pt>
                <c:pt idx="30">
                  <c:v>89</c:v>
                </c:pt>
                <c:pt idx="31">
                  <c:v>101</c:v>
                </c:pt>
                <c:pt idx="32">
                  <c:v>148</c:v>
                </c:pt>
                <c:pt idx="33">
                  <c:v>15</c:v>
                </c:pt>
                <c:pt idx="34">
                  <c:v>25</c:v>
                </c:pt>
                <c:pt idx="35">
                  <c:v>20</c:v>
                </c:pt>
                <c:pt idx="36">
                  <c:v>70</c:v>
                </c:pt>
                <c:pt idx="37">
                  <c:v>50</c:v>
                </c:pt>
                <c:pt idx="38">
                  <c:v>130</c:v>
                </c:pt>
                <c:pt idx="39">
                  <c:v>47</c:v>
                </c:pt>
                <c:pt idx="40">
                  <c:v>100</c:v>
                </c:pt>
                <c:pt idx="41">
                  <c:v>75</c:v>
                </c:pt>
                <c:pt idx="42">
                  <c:v>96</c:v>
                </c:pt>
                <c:pt idx="43">
                  <c:v>95</c:v>
                </c:pt>
                <c:pt idx="44">
                  <c:v>112</c:v>
                </c:pt>
                <c:pt idx="45">
                  <c:v>50</c:v>
                </c:pt>
                <c:pt idx="46">
                  <c:v>56</c:v>
                </c:pt>
                <c:pt idx="47">
                  <c:v>73</c:v>
                </c:pt>
                <c:pt idx="48">
                  <c:v>118</c:v>
                </c:pt>
                <c:pt idx="49">
                  <c:v>92</c:v>
                </c:pt>
                <c:pt idx="50">
                  <c:v>139</c:v>
                </c:pt>
                <c:pt idx="51">
                  <c:v>50</c:v>
                </c:pt>
                <c:pt idx="52">
                  <c:v>59</c:v>
                </c:pt>
                <c:pt idx="53">
                  <c:v>94</c:v>
                </c:pt>
                <c:pt idx="54">
                  <c:v>371</c:v>
                </c:pt>
                <c:pt idx="55">
                  <c:v>326</c:v>
                </c:pt>
                <c:pt idx="56">
                  <c:v>173</c:v>
                </c:pt>
                <c:pt idx="57">
                  <c:v>91</c:v>
                </c:pt>
                <c:pt idx="58">
                  <c:v>146</c:v>
                </c:pt>
                <c:pt idx="59">
                  <c:v>179</c:v>
                </c:pt>
                <c:pt idx="60">
                  <c:v>238</c:v>
                </c:pt>
                <c:pt idx="61">
                  <c:v>50</c:v>
                </c:pt>
                <c:pt idx="62">
                  <c:v>60</c:v>
                </c:pt>
                <c:pt idx="63">
                  <c:v>32</c:v>
                </c:pt>
                <c:pt idx="64">
                  <c:v>44</c:v>
                </c:pt>
                <c:pt idx="65">
                  <c:v>50</c:v>
                </c:pt>
                <c:pt idx="66">
                  <c:v>36</c:v>
                </c:pt>
                <c:pt idx="67">
                  <c:v>48</c:v>
                </c:pt>
                <c:pt idx="68">
                  <c:v>38</c:v>
                </c:pt>
                <c:pt idx="69">
                  <c:v>145</c:v>
                </c:pt>
                <c:pt idx="70">
                  <c:v>383</c:v>
                </c:pt>
                <c:pt idx="71">
                  <c:v>25</c:v>
                </c:pt>
                <c:pt idx="72">
                  <c:v>90</c:v>
                </c:pt>
                <c:pt idx="73">
                  <c:v>37</c:v>
                </c:pt>
                <c:pt idx="74">
                  <c:v>26</c:v>
                </c:pt>
                <c:pt idx="75">
                  <c:v>31</c:v>
                </c:pt>
                <c:pt idx="76">
                  <c:v>41</c:v>
                </c:pt>
                <c:pt idx="77">
                  <c:v>15</c:v>
                </c:pt>
                <c:pt idx="78">
                  <c:v>45</c:v>
                </c:pt>
                <c:pt idx="79">
                  <c:v>55</c:v>
                </c:pt>
              </c:numCache>
            </c:numRef>
          </c:xVal>
          <c:yVal>
            <c:numRef>
              <c:f>Sheet1!$E$2:$E$81</c:f>
              <c:numCache>
                <c:formatCode>General</c:formatCode>
                <c:ptCount val="80"/>
                <c:pt idx="0">
                  <c:v>55</c:v>
                </c:pt>
                <c:pt idx="1">
                  <c:v>45</c:v>
                </c:pt>
                <c:pt idx="2">
                  <c:v>37</c:v>
                </c:pt>
                <c:pt idx="3">
                  <c:v>29</c:v>
                </c:pt>
                <c:pt idx="4">
                  <c:v>24</c:v>
                </c:pt>
                <c:pt idx="5">
                  <c:v>60</c:v>
                </c:pt>
                <c:pt idx="6">
                  <c:v>96</c:v>
                </c:pt>
                <c:pt idx="7">
                  <c:v>20</c:v>
                </c:pt>
                <c:pt idx="8">
                  <c:v>21</c:v>
                </c:pt>
                <c:pt idx="9">
                  <c:v>55</c:v>
                </c:pt>
                <c:pt idx="10">
                  <c:v>46</c:v>
                </c:pt>
                <c:pt idx="11">
                  <c:v>54</c:v>
                </c:pt>
                <c:pt idx="12">
                  <c:v>89</c:v>
                </c:pt>
                <c:pt idx="13">
                  <c:v>54</c:v>
                </c:pt>
                <c:pt idx="14">
                  <c:v>37</c:v>
                </c:pt>
                <c:pt idx="15">
                  <c:v>47</c:v>
                </c:pt>
                <c:pt idx="16">
                  <c:v>53</c:v>
                </c:pt>
                <c:pt idx="17">
                  <c:v>26</c:v>
                </c:pt>
                <c:pt idx="18">
                  <c:v>39</c:v>
                </c:pt>
                <c:pt idx="19">
                  <c:v>59</c:v>
                </c:pt>
                <c:pt idx="20">
                  <c:v>31</c:v>
                </c:pt>
                <c:pt idx="21">
                  <c:v>19</c:v>
                </c:pt>
                <c:pt idx="22">
                  <c:v>29</c:v>
                </c:pt>
                <c:pt idx="23">
                  <c:v>35</c:v>
                </c:pt>
                <c:pt idx="24">
                  <c:v>37</c:v>
                </c:pt>
                <c:pt idx="25">
                  <c:v>18</c:v>
                </c:pt>
                <c:pt idx="26">
                  <c:v>44</c:v>
                </c:pt>
                <c:pt idx="27">
                  <c:v>43</c:v>
                </c:pt>
                <c:pt idx="28">
                  <c:v>55</c:v>
                </c:pt>
                <c:pt idx="29">
                  <c:v>652</c:v>
                </c:pt>
                <c:pt idx="30">
                  <c:v>52</c:v>
                </c:pt>
                <c:pt idx="31">
                  <c:v>54</c:v>
                </c:pt>
                <c:pt idx="32">
                  <c:v>48</c:v>
                </c:pt>
                <c:pt idx="33">
                  <c:v>15</c:v>
                </c:pt>
                <c:pt idx="34">
                  <c:v>24</c:v>
                </c:pt>
                <c:pt idx="35">
                  <c:v>18</c:v>
                </c:pt>
                <c:pt idx="36">
                  <c:v>20</c:v>
                </c:pt>
                <c:pt idx="37">
                  <c:v>47</c:v>
                </c:pt>
                <c:pt idx="38">
                  <c:v>60</c:v>
                </c:pt>
                <c:pt idx="39">
                  <c:v>43</c:v>
                </c:pt>
                <c:pt idx="40">
                  <c:v>35</c:v>
                </c:pt>
                <c:pt idx="41">
                  <c:v>55</c:v>
                </c:pt>
                <c:pt idx="42">
                  <c:v>29</c:v>
                </c:pt>
                <c:pt idx="43">
                  <c:v>42</c:v>
                </c:pt>
                <c:pt idx="44">
                  <c:v>56</c:v>
                </c:pt>
                <c:pt idx="45">
                  <c:v>41</c:v>
                </c:pt>
                <c:pt idx="46">
                  <c:v>43</c:v>
                </c:pt>
                <c:pt idx="47">
                  <c:v>55</c:v>
                </c:pt>
                <c:pt idx="48">
                  <c:v>58</c:v>
                </c:pt>
                <c:pt idx="49">
                  <c:v>32</c:v>
                </c:pt>
                <c:pt idx="50">
                  <c:v>84</c:v>
                </c:pt>
                <c:pt idx="51">
                  <c:v>38</c:v>
                </c:pt>
                <c:pt idx="52">
                  <c:v>43</c:v>
                </c:pt>
                <c:pt idx="53">
                  <c:v>53</c:v>
                </c:pt>
                <c:pt idx="54">
                  <c:v>201</c:v>
                </c:pt>
                <c:pt idx="55">
                  <c:v>78</c:v>
                </c:pt>
                <c:pt idx="56">
                  <c:v>64</c:v>
                </c:pt>
                <c:pt idx="57">
                  <c:v>37</c:v>
                </c:pt>
                <c:pt idx="58">
                  <c:v>38</c:v>
                </c:pt>
                <c:pt idx="59">
                  <c:v>46</c:v>
                </c:pt>
                <c:pt idx="60">
                  <c:v>58</c:v>
                </c:pt>
                <c:pt idx="61">
                  <c:v>38</c:v>
                </c:pt>
                <c:pt idx="62">
                  <c:v>42</c:v>
                </c:pt>
                <c:pt idx="63">
                  <c:v>29</c:v>
                </c:pt>
                <c:pt idx="64">
                  <c:v>38</c:v>
                </c:pt>
                <c:pt idx="65">
                  <c:v>33</c:v>
                </c:pt>
                <c:pt idx="66">
                  <c:v>29</c:v>
                </c:pt>
                <c:pt idx="67">
                  <c:v>15</c:v>
                </c:pt>
                <c:pt idx="68">
                  <c:v>28</c:v>
                </c:pt>
                <c:pt idx="69">
                  <c:v>37</c:v>
                </c:pt>
                <c:pt idx="70">
                  <c:v>157</c:v>
                </c:pt>
                <c:pt idx="71">
                  <c:v>21</c:v>
                </c:pt>
                <c:pt idx="72">
                  <c:v>55</c:v>
                </c:pt>
                <c:pt idx="73">
                  <c:v>33</c:v>
                </c:pt>
                <c:pt idx="74">
                  <c:v>20</c:v>
                </c:pt>
                <c:pt idx="75">
                  <c:v>25</c:v>
                </c:pt>
                <c:pt idx="76">
                  <c:v>40</c:v>
                </c:pt>
                <c:pt idx="77">
                  <c:v>15</c:v>
                </c:pt>
                <c:pt idx="78">
                  <c:v>39</c:v>
                </c:pt>
                <c:pt idx="79">
                  <c:v>39</c:v>
                </c:pt>
              </c:numCache>
            </c:numRef>
          </c:yVal>
          <c:smooth val="0"/>
          <c:extLst xmlns:c16r2="http://schemas.microsoft.com/office/drawing/2015/06/chart">
            <c:ext xmlns:c16="http://schemas.microsoft.com/office/drawing/2014/chart" uri="{C3380CC4-5D6E-409C-BE32-E72D297353CC}">
              <c16:uniqueId val="{00000000-05C3-4662-9C42-8F2AFE3AA9D8}"/>
            </c:ext>
          </c:extLst>
        </c:ser>
        <c:ser>
          <c:idx val="1"/>
          <c:order val="1"/>
          <c:tx>
            <c:strRef>
              <c:f>Sheet1!$F$1</c:f>
              <c:strCache>
                <c:ptCount val="1"/>
                <c:pt idx="0">
                  <c:v>Effectiveness of Technology %</c:v>
                </c:pt>
              </c:strCache>
            </c:strRef>
          </c:tx>
          <c:spPr>
            <a:ln w="19050" cap="rnd">
              <a:noFill/>
              <a:round/>
            </a:ln>
            <a:effectLst/>
          </c:spPr>
          <c:marker>
            <c:symbol val="circle"/>
            <c:size val="5"/>
            <c:spPr>
              <a:solidFill>
                <a:schemeClr val="accent2"/>
              </a:solidFill>
              <a:ln w="9525">
                <a:solidFill>
                  <a:schemeClr val="accent2"/>
                </a:solidFill>
              </a:ln>
              <a:effectLst/>
            </c:spPr>
          </c:marker>
          <c:xVal>
            <c:numRef>
              <c:f>Sheet1!$D$2:$D$81</c:f>
              <c:numCache>
                <c:formatCode>General</c:formatCode>
                <c:ptCount val="80"/>
                <c:pt idx="0">
                  <c:v>120</c:v>
                </c:pt>
                <c:pt idx="1">
                  <c:v>96</c:v>
                </c:pt>
                <c:pt idx="2">
                  <c:v>141</c:v>
                </c:pt>
                <c:pt idx="3">
                  <c:v>30</c:v>
                </c:pt>
                <c:pt idx="4">
                  <c:v>27</c:v>
                </c:pt>
                <c:pt idx="5">
                  <c:v>302</c:v>
                </c:pt>
                <c:pt idx="6">
                  <c:v>316</c:v>
                </c:pt>
                <c:pt idx="7">
                  <c:v>45</c:v>
                </c:pt>
                <c:pt idx="8">
                  <c:v>25</c:v>
                </c:pt>
                <c:pt idx="9">
                  <c:v>86</c:v>
                </c:pt>
                <c:pt idx="10">
                  <c:v>50</c:v>
                </c:pt>
                <c:pt idx="11">
                  <c:v>153</c:v>
                </c:pt>
                <c:pt idx="12">
                  <c:v>204</c:v>
                </c:pt>
                <c:pt idx="13">
                  <c:v>121</c:v>
                </c:pt>
                <c:pt idx="14">
                  <c:v>60</c:v>
                </c:pt>
                <c:pt idx="15">
                  <c:v>100</c:v>
                </c:pt>
                <c:pt idx="16">
                  <c:v>155</c:v>
                </c:pt>
                <c:pt idx="17">
                  <c:v>60</c:v>
                </c:pt>
                <c:pt idx="18">
                  <c:v>50</c:v>
                </c:pt>
                <c:pt idx="19">
                  <c:v>242</c:v>
                </c:pt>
                <c:pt idx="20">
                  <c:v>68</c:v>
                </c:pt>
                <c:pt idx="21">
                  <c:v>20</c:v>
                </c:pt>
                <c:pt idx="22">
                  <c:v>30</c:v>
                </c:pt>
                <c:pt idx="23">
                  <c:v>45</c:v>
                </c:pt>
                <c:pt idx="24">
                  <c:v>137</c:v>
                </c:pt>
                <c:pt idx="25">
                  <c:v>20</c:v>
                </c:pt>
                <c:pt idx="26">
                  <c:v>50</c:v>
                </c:pt>
                <c:pt idx="27">
                  <c:v>135</c:v>
                </c:pt>
                <c:pt idx="28">
                  <c:v>186</c:v>
                </c:pt>
                <c:pt idx="29">
                  <c:v>979</c:v>
                </c:pt>
                <c:pt idx="30">
                  <c:v>89</c:v>
                </c:pt>
                <c:pt idx="31">
                  <c:v>101</c:v>
                </c:pt>
                <c:pt idx="32">
                  <c:v>148</c:v>
                </c:pt>
                <c:pt idx="33">
                  <c:v>15</c:v>
                </c:pt>
                <c:pt idx="34">
                  <c:v>25</c:v>
                </c:pt>
                <c:pt idx="35">
                  <c:v>20</c:v>
                </c:pt>
                <c:pt idx="36">
                  <c:v>70</c:v>
                </c:pt>
                <c:pt idx="37">
                  <c:v>50</c:v>
                </c:pt>
                <c:pt idx="38">
                  <c:v>130</c:v>
                </c:pt>
                <c:pt idx="39">
                  <c:v>47</c:v>
                </c:pt>
                <c:pt idx="40">
                  <c:v>100</c:v>
                </c:pt>
                <c:pt idx="41">
                  <c:v>75</c:v>
                </c:pt>
                <c:pt idx="42">
                  <c:v>96</c:v>
                </c:pt>
                <c:pt idx="43">
                  <c:v>95</c:v>
                </c:pt>
                <c:pt idx="44">
                  <c:v>112</c:v>
                </c:pt>
                <c:pt idx="45">
                  <c:v>50</c:v>
                </c:pt>
                <c:pt idx="46">
                  <c:v>56</c:v>
                </c:pt>
                <c:pt idx="47">
                  <c:v>73</c:v>
                </c:pt>
                <c:pt idx="48">
                  <c:v>118</c:v>
                </c:pt>
                <c:pt idx="49">
                  <c:v>92</c:v>
                </c:pt>
                <c:pt idx="50">
                  <c:v>139</c:v>
                </c:pt>
                <c:pt idx="51">
                  <c:v>50</c:v>
                </c:pt>
                <c:pt idx="52">
                  <c:v>59</c:v>
                </c:pt>
                <c:pt idx="53">
                  <c:v>94</c:v>
                </c:pt>
                <c:pt idx="54">
                  <c:v>371</c:v>
                </c:pt>
                <c:pt idx="55">
                  <c:v>326</c:v>
                </c:pt>
                <c:pt idx="56">
                  <c:v>173</c:v>
                </c:pt>
                <c:pt idx="57">
                  <c:v>91</c:v>
                </c:pt>
                <c:pt idx="58">
                  <c:v>146</c:v>
                </c:pt>
                <c:pt idx="59">
                  <c:v>179</c:v>
                </c:pt>
                <c:pt idx="60">
                  <c:v>238</c:v>
                </c:pt>
                <c:pt idx="61">
                  <c:v>50</c:v>
                </c:pt>
                <c:pt idx="62">
                  <c:v>60</c:v>
                </c:pt>
                <c:pt idx="63">
                  <c:v>32</c:v>
                </c:pt>
                <c:pt idx="64">
                  <c:v>44</c:v>
                </c:pt>
                <c:pt idx="65">
                  <c:v>50</c:v>
                </c:pt>
                <c:pt idx="66">
                  <c:v>36</c:v>
                </c:pt>
                <c:pt idx="67">
                  <c:v>48</c:v>
                </c:pt>
                <c:pt idx="68">
                  <c:v>38</c:v>
                </c:pt>
                <c:pt idx="69">
                  <c:v>145</c:v>
                </c:pt>
                <c:pt idx="70">
                  <c:v>383</c:v>
                </c:pt>
                <c:pt idx="71">
                  <c:v>25</c:v>
                </c:pt>
                <c:pt idx="72">
                  <c:v>90</c:v>
                </c:pt>
                <c:pt idx="73">
                  <c:v>37</c:v>
                </c:pt>
                <c:pt idx="74">
                  <c:v>26</c:v>
                </c:pt>
                <c:pt idx="75">
                  <c:v>31</c:v>
                </c:pt>
                <c:pt idx="76">
                  <c:v>41</c:v>
                </c:pt>
                <c:pt idx="77">
                  <c:v>15</c:v>
                </c:pt>
                <c:pt idx="78">
                  <c:v>45</c:v>
                </c:pt>
                <c:pt idx="79">
                  <c:v>55</c:v>
                </c:pt>
              </c:numCache>
            </c:numRef>
          </c:xVal>
          <c:yVal>
            <c:numRef>
              <c:f>Sheet1!$F$2:$F$81</c:f>
              <c:numCache>
                <c:formatCode>General</c:formatCode>
                <c:ptCount val="80"/>
                <c:pt idx="0">
                  <c:v>45.83</c:v>
                </c:pt>
                <c:pt idx="1">
                  <c:v>46.88</c:v>
                </c:pt>
                <c:pt idx="2">
                  <c:v>26.24</c:v>
                </c:pt>
                <c:pt idx="3">
                  <c:v>96.669999999999987</c:v>
                </c:pt>
                <c:pt idx="4">
                  <c:v>88.89</c:v>
                </c:pt>
                <c:pt idx="5">
                  <c:v>19.87</c:v>
                </c:pt>
                <c:pt idx="6">
                  <c:v>30.38</c:v>
                </c:pt>
                <c:pt idx="7">
                  <c:v>44.44</c:v>
                </c:pt>
                <c:pt idx="8">
                  <c:v>84</c:v>
                </c:pt>
                <c:pt idx="9">
                  <c:v>63.95</c:v>
                </c:pt>
                <c:pt idx="10">
                  <c:v>92</c:v>
                </c:pt>
                <c:pt idx="11">
                  <c:v>35.290000000000013</c:v>
                </c:pt>
                <c:pt idx="12">
                  <c:v>43.63</c:v>
                </c:pt>
                <c:pt idx="13">
                  <c:v>44.63</c:v>
                </c:pt>
                <c:pt idx="14">
                  <c:v>61.67</c:v>
                </c:pt>
                <c:pt idx="15">
                  <c:v>47</c:v>
                </c:pt>
                <c:pt idx="16">
                  <c:v>34.190000000000012</c:v>
                </c:pt>
                <c:pt idx="17">
                  <c:v>43.33</c:v>
                </c:pt>
                <c:pt idx="18">
                  <c:v>78</c:v>
                </c:pt>
                <c:pt idx="19">
                  <c:v>24.38</c:v>
                </c:pt>
                <c:pt idx="20">
                  <c:v>45.59</c:v>
                </c:pt>
                <c:pt idx="21">
                  <c:v>95</c:v>
                </c:pt>
                <c:pt idx="22">
                  <c:v>96.669999999999987</c:v>
                </c:pt>
                <c:pt idx="23">
                  <c:v>77.78</c:v>
                </c:pt>
                <c:pt idx="24">
                  <c:v>27.01</c:v>
                </c:pt>
                <c:pt idx="25">
                  <c:v>90</c:v>
                </c:pt>
                <c:pt idx="26">
                  <c:v>88</c:v>
                </c:pt>
                <c:pt idx="27">
                  <c:v>31.85</c:v>
                </c:pt>
                <c:pt idx="28">
                  <c:v>29.57</c:v>
                </c:pt>
                <c:pt idx="29">
                  <c:v>66.599999999999994</c:v>
                </c:pt>
                <c:pt idx="30">
                  <c:v>58.43</c:v>
                </c:pt>
                <c:pt idx="31">
                  <c:v>53.47</c:v>
                </c:pt>
                <c:pt idx="32">
                  <c:v>32.43</c:v>
                </c:pt>
                <c:pt idx="33">
                  <c:v>100</c:v>
                </c:pt>
                <c:pt idx="34">
                  <c:v>96</c:v>
                </c:pt>
                <c:pt idx="35">
                  <c:v>90</c:v>
                </c:pt>
                <c:pt idx="36">
                  <c:v>28.57</c:v>
                </c:pt>
                <c:pt idx="37">
                  <c:v>94</c:v>
                </c:pt>
                <c:pt idx="38">
                  <c:v>46.15</c:v>
                </c:pt>
                <c:pt idx="39">
                  <c:v>91.490000000000023</c:v>
                </c:pt>
                <c:pt idx="40">
                  <c:v>35</c:v>
                </c:pt>
                <c:pt idx="41">
                  <c:v>73.33</c:v>
                </c:pt>
                <c:pt idx="42">
                  <c:v>30.21</c:v>
                </c:pt>
                <c:pt idx="43">
                  <c:v>44.21</c:v>
                </c:pt>
                <c:pt idx="44">
                  <c:v>50</c:v>
                </c:pt>
                <c:pt idx="45">
                  <c:v>82</c:v>
                </c:pt>
                <c:pt idx="46">
                  <c:v>76.790000000000006</c:v>
                </c:pt>
                <c:pt idx="47">
                  <c:v>75.34</c:v>
                </c:pt>
                <c:pt idx="48">
                  <c:v>49.15</c:v>
                </c:pt>
                <c:pt idx="49">
                  <c:v>34.78</c:v>
                </c:pt>
                <c:pt idx="50">
                  <c:v>60.43</c:v>
                </c:pt>
                <c:pt idx="51">
                  <c:v>76</c:v>
                </c:pt>
                <c:pt idx="52">
                  <c:v>72.88</c:v>
                </c:pt>
                <c:pt idx="53">
                  <c:v>56.38</c:v>
                </c:pt>
                <c:pt idx="54">
                  <c:v>54.18</c:v>
                </c:pt>
                <c:pt idx="55">
                  <c:v>23.93</c:v>
                </c:pt>
                <c:pt idx="56">
                  <c:v>36.99</c:v>
                </c:pt>
                <c:pt idx="57">
                  <c:v>40.660000000000011</c:v>
                </c:pt>
                <c:pt idx="58">
                  <c:v>26.03</c:v>
                </c:pt>
                <c:pt idx="59">
                  <c:v>25.7</c:v>
                </c:pt>
                <c:pt idx="60">
                  <c:v>24.37</c:v>
                </c:pt>
                <c:pt idx="61">
                  <c:v>76</c:v>
                </c:pt>
                <c:pt idx="62">
                  <c:v>70</c:v>
                </c:pt>
                <c:pt idx="63">
                  <c:v>90.63</c:v>
                </c:pt>
                <c:pt idx="64">
                  <c:v>86.36</c:v>
                </c:pt>
                <c:pt idx="65">
                  <c:v>66</c:v>
                </c:pt>
                <c:pt idx="66">
                  <c:v>80.56</c:v>
                </c:pt>
                <c:pt idx="67">
                  <c:v>31.25</c:v>
                </c:pt>
                <c:pt idx="68">
                  <c:v>73.679999999999978</c:v>
                </c:pt>
                <c:pt idx="69">
                  <c:v>25.52</c:v>
                </c:pt>
                <c:pt idx="70">
                  <c:v>40.99</c:v>
                </c:pt>
                <c:pt idx="71">
                  <c:v>84</c:v>
                </c:pt>
                <c:pt idx="72">
                  <c:v>61.11</c:v>
                </c:pt>
                <c:pt idx="73">
                  <c:v>89.19</c:v>
                </c:pt>
                <c:pt idx="74">
                  <c:v>76.92</c:v>
                </c:pt>
                <c:pt idx="75">
                  <c:v>80.649999999999991</c:v>
                </c:pt>
                <c:pt idx="76">
                  <c:v>97.56</c:v>
                </c:pt>
                <c:pt idx="77">
                  <c:v>100</c:v>
                </c:pt>
                <c:pt idx="78">
                  <c:v>86.669999999999987</c:v>
                </c:pt>
                <c:pt idx="79">
                  <c:v>70.910000000000025</c:v>
                </c:pt>
              </c:numCache>
            </c:numRef>
          </c:yVal>
          <c:smooth val="0"/>
          <c:extLst xmlns:c16r2="http://schemas.microsoft.com/office/drawing/2015/06/chart">
            <c:ext xmlns:c16="http://schemas.microsoft.com/office/drawing/2014/chart" uri="{C3380CC4-5D6E-409C-BE32-E72D297353CC}">
              <c16:uniqueId val="{00000001-05C3-4662-9C42-8F2AFE3AA9D8}"/>
            </c:ext>
          </c:extLst>
        </c:ser>
        <c:dLbls>
          <c:showLegendKey val="0"/>
          <c:showVal val="0"/>
          <c:showCatName val="0"/>
          <c:showSerName val="0"/>
          <c:showPercent val="0"/>
          <c:showBubbleSize val="0"/>
        </c:dLbls>
        <c:axId val="282086824"/>
        <c:axId val="282089176"/>
      </c:scatterChart>
      <c:valAx>
        <c:axId val="282086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82089176"/>
        <c:crosses val="autoZero"/>
        <c:crossBetween val="midCat"/>
      </c:valAx>
      <c:valAx>
        <c:axId val="28208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820868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63E1-0BEE-46AC-A770-752377B5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4923</Words>
  <Characters>27771</Characters>
  <Application>Microsoft Office Word</Application>
  <DocSecurity>0</DocSecurity>
  <Lines>925</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krishi vigyan kendra</dc:creator>
  <cp:lastModifiedBy>Microsoft account</cp:lastModifiedBy>
  <cp:revision>2</cp:revision>
  <dcterms:created xsi:type="dcterms:W3CDTF">2024-08-23T09:54:00Z</dcterms:created>
  <dcterms:modified xsi:type="dcterms:W3CDTF">2024-08-23T09:54:00Z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2023-07-24T00:00:00Z</vt:filetime>
  </property>
  <property fmtid="{D5CDD505-2E9C-101B-9397-08002B2CF9AE}" pid="4" name="GrammarlyDocumentId">
    <vt:lpwstr>9505b3c5ce6689da56cdfa814ccdd7a535b316b31afcc48d488f946f79e938a5</vt:lpwstr>
  </property>
</Properties>
</file>